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Default="001A6682" w:rsidP="000A3F0D">
      <w:pPr>
        <w:spacing w:after="0" w:line="240" w:lineRule="auto"/>
        <w:jc w:val="center"/>
        <w:rPr>
          <w:rFonts w:eastAsia="Times New Roman"/>
          <w:b/>
          <w:color w:val="auto"/>
          <w:lang w:val="ru-RU"/>
        </w:rPr>
      </w:pPr>
    </w:p>
    <w:p w:rsidR="001A6682" w:rsidRPr="008B2D23" w:rsidRDefault="008B2D23" w:rsidP="000A3F0D">
      <w:pPr>
        <w:spacing w:after="0" w:line="240" w:lineRule="auto"/>
        <w:jc w:val="center"/>
        <w:rPr>
          <w:rFonts w:eastAsia="Times New Roman"/>
          <w:b/>
          <w:color w:val="auto"/>
          <w:sz w:val="32"/>
          <w:szCs w:val="32"/>
          <w:lang w:val="ru-RU"/>
        </w:rPr>
      </w:pPr>
      <w:r w:rsidRPr="008B2D23">
        <w:rPr>
          <w:rFonts w:eastAsia="Times New Roman"/>
          <w:b/>
          <w:color w:val="auto"/>
          <w:sz w:val="32"/>
          <w:szCs w:val="32"/>
          <w:lang w:val="ru-RU"/>
        </w:rPr>
        <w:t>ОБЩАЯ ТЕОРИЯ СТАТИСТИКИ</w:t>
      </w:r>
    </w:p>
    <w:p w:rsidR="001A6682" w:rsidRDefault="001A6682" w:rsidP="000A3F0D">
      <w:pPr>
        <w:spacing w:after="0" w:line="240" w:lineRule="auto"/>
        <w:jc w:val="center"/>
        <w:rPr>
          <w:rFonts w:eastAsia="Times New Roman"/>
          <w:b/>
          <w:color w:val="auto"/>
          <w:lang w:val="ru-RU"/>
        </w:rPr>
      </w:pPr>
    </w:p>
    <w:p w:rsidR="001A6682" w:rsidRDefault="008B2D23" w:rsidP="000A3F0D">
      <w:pPr>
        <w:spacing w:after="0" w:line="240" w:lineRule="auto"/>
        <w:jc w:val="center"/>
        <w:rPr>
          <w:rFonts w:eastAsia="Times New Roman"/>
          <w:b/>
          <w:color w:val="auto"/>
          <w:lang w:val="ru-RU"/>
        </w:rPr>
      </w:pPr>
      <w:r>
        <w:rPr>
          <w:rFonts w:eastAsia="Times New Roman"/>
          <w:b/>
          <w:color w:val="auto"/>
          <w:lang w:val="ru-RU"/>
        </w:rPr>
        <w:t>Конспект лекций</w:t>
      </w: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01E56" w:rsidRDefault="00801E56" w:rsidP="000A3F0D">
      <w:pPr>
        <w:spacing w:after="0" w:line="240" w:lineRule="auto"/>
        <w:jc w:val="center"/>
        <w:rPr>
          <w:rFonts w:eastAsia="Times New Roman"/>
          <w:b/>
          <w:color w:val="auto"/>
          <w:lang w:val="ru-RU"/>
        </w:rPr>
      </w:pPr>
    </w:p>
    <w:p w:rsidR="00801E56" w:rsidRDefault="00801E56"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8B2D23" w:rsidRDefault="008B2D23" w:rsidP="000A3F0D">
      <w:pPr>
        <w:spacing w:after="0" w:line="240" w:lineRule="auto"/>
        <w:jc w:val="center"/>
        <w:rPr>
          <w:rFonts w:eastAsia="Times New Roman"/>
          <w:b/>
          <w:color w:val="auto"/>
          <w:lang w:val="ru-RU"/>
        </w:rPr>
      </w:pPr>
    </w:p>
    <w:p w:rsidR="001A6682" w:rsidRDefault="008B2D23" w:rsidP="000A3F0D">
      <w:pPr>
        <w:spacing w:after="0" w:line="240" w:lineRule="auto"/>
        <w:jc w:val="center"/>
        <w:rPr>
          <w:rFonts w:eastAsia="Times New Roman"/>
          <w:b/>
          <w:color w:val="auto"/>
          <w:lang w:val="ru-RU"/>
        </w:rPr>
      </w:pPr>
      <w:r>
        <w:rPr>
          <w:rFonts w:eastAsia="Times New Roman"/>
          <w:b/>
          <w:color w:val="auto"/>
          <w:lang w:val="ru-RU"/>
        </w:rPr>
        <w:t>Таллинн 2011</w:t>
      </w:r>
      <w:r w:rsidR="001A6682">
        <w:rPr>
          <w:rFonts w:eastAsia="Times New Roman"/>
          <w:b/>
          <w:color w:val="auto"/>
          <w:lang w:val="ru-RU"/>
        </w:rPr>
        <w:br w:type="page"/>
      </w:r>
    </w:p>
    <w:p w:rsidR="000A3F0D" w:rsidRPr="000A3F0D" w:rsidRDefault="000A3F0D" w:rsidP="000A3F0D">
      <w:pPr>
        <w:spacing w:after="0" w:line="240" w:lineRule="auto"/>
        <w:jc w:val="center"/>
        <w:rPr>
          <w:rFonts w:eastAsia="Times New Roman"/>
          <w:b/>
          <w:color w:val="auto"/>
          <w:lang w:val="ru-RU"/>
        </w:rPr>
      </w:pPr>
    </w:p>
    <w:p w:rsidR="000A3F0D" w:rsidRPr="00B350C9" w:rsidRDefault="000A3F0D" w:rsidP="000A3F0D">
      <w:pPr>
        <w:spacing w:after="0" w:line="240" w:lineRule="auto"/>
        <w:jc w:val="center"/>
        <w:rPr>
          <w:rFonts w:eastAsia="Times New Roman"/>
          <w:b/>
          <w:color w:val="auto"/>
          <w:lang w:val="en-US"/>
        </w:rPr>
      </w:pPr>
      <w:r w:rsidRPr="000A3F0D">
        <w:rPr>
          <w:rFonts w:eastAsia="Times New Roman"/>
          <w:b/>
          <w:color w:val="auto"/>
          <w:lang w:val="ru-RU"/>
        </w:rPr>
        <w:t>СОДЕРЖАНИЕ</w:t>
      </w:r>
    </w:p>
    <w:p w:rsidR="000A3F0D" w:rsidRPr="00B350C9" w:rsidRDefault="000A3F0D" w:rsidP="000A3F0D">
      <w:pPr>
        <w:spacing w:after="0" w:line="240" w:lineRule="auto"/>
        <w:jc w:val="center"/>
        <w:rPr>
          <w:rFonts w:eastAsia="Times New Roman"/>
          <w:b/>
          <w:color w:val="auto"/>
          <w:lang w:val="en-US"/>
        </w:rPr>
      </w:pPr>
    </w:p>
    <w:p w:rsidR="005D0894" w:rsidRPr="005D0894" w:rsidRDefault="001A6682">
      <w:pPr>
        <w:pStyle w:val="TOC1"/>
        <w:tabs>
          <w:tab w:val="right" w:leader="dot" w:pos="9344"/>
        </w:tabs>
        <w:rPr>
          <w:rFonts w:asciiTheme="minorHAnsi" w:eastAsiaTheme="minorEastAsia" w:hAnsiTheme="minorHAnsi" w:cstheme="minorBidi"/>
          <w:noProof/>
          <w:sz w:val="22"/>
          <w:szCs w:val="22"/>
          <w:lang w:eastAsia="et-EE"/>
        </w:rPr>
      </w:pPr>
      <w:r w:rsidRPr="005D0894">
        <w:rPr>
          <w:lang w:val="en-US"/>
        </w:rPr>
        <w:fldChar w:fldCharType="begin"/>
      </w:r>
      <w:r w:rsidRPr="005D0894">
        <w:rPr>
          <w:lang w:val="en-US"/>
        </w:rPr>
        <w:instrText xml:space="preserve"> TOC \o "1-3" \h \z \u </w:instrText>
      </w:r>
      <w:r w:rsidRPr="005D0894">
        <w:rPr>
          <w:lang w:val="en-US"/>
        </w:rPr>
        <w:fldChar w:fldCharType="separate"/>
      </w:r>
      <w:hyperlink w:anchor="_Toc314053800" w:history="1">
        <w:r w:rsidR="005D0894" w:rsidRPr="005D0894">
          <w:rPr>
            <w:rStyle w:val="Hyperlink"/>
            <w:caps/>
            <w:noProof/>
          </w:rPr>
          <w:t>1. Предмет и метод статистики</w:t>
        </w:r>
        <w:r w:rsidR="005D0894" w:rsidRPr="005D0894">
          <w:rPr>
            <w:noProof/>
            <w:webHidden/>
          </w:rPr>
          <w:tab/>
        </w:r>
        <w:r w:rsidR="005D0894" w:rsidRPr="005D0894">
          <w:rPr>
            <w:noProof/>
            <w:webHidden/>
          </w:rPr>
          <w:fldChar w:fldCharType="begin"/>
        </w:r>
        <w:r w:rsidR="005D0894" w:rsidRPr="005D0894">
          <w:rPr>
            <w:noProof/>
            <w:webHidden/>
          </w:rPr>
          <w:instrText xml:space="preserve"> PAGEREF _Toc314053800 \h </w:instrText>
        </w:r>
        <w:r w:rsidR="005D0894" w:rsidRPr="005D0894">
          <w:rPr>
            <w:noProof/>
            <w:webHidden/>
          </w:rPr>
        </w:r>
        <w:r w:rsidR="005D0894" w:rsidRPr="005D0894">
          <w:rPr>
            <w:noProof/>
            <w:webHidden/>
          </w:rPr>
          <w:fldChar w:fldCharType="separate"/>
        </w:r>
        <w:r w:rsidR="00083114">
          <w:rPr>
            <w:noProof/>
            <w:webHidden/>
          </w:rPr>
          <w:t>3</w:t>
        </w:r>
        <w:r w:rsidR="005D0894" w:rsidRPr="005D0894">
          <w:rPr>
            <w:noProof/>
            <w:webHidden/>
          </w:rPr>
          <w:fldChar w:fldCharType="end"/>
        </w:r>
      </w:hyperlink>
    </w:p>
    <w:p w:rsidR="005D0894" w:rsidRPr="005D0894" w:rsidRDefault="005D0894">
      <w:pPr>
        <w:pStyle w:val="TOC1"/>
        <w:tabs>
          <w:tab w:val="right" w:leader="dot" w:pos="9344"/>
        </w:tabs>
        <w:rPr>
          <w:rFonts w:asciiTheme="minorHAnsi" w:eastAsiaTheme="minorEastAsia" w:hAnsiTheme="minorHAnsi" w:cstheme="minorBidi"/>
          <w:noProof/>
          <w:sz w:val="22"/>
          <w:szCs w:val="22"/>
          <w:lang w:eastAsia="et-EE"/>
        </w:rPr>
      </w:pPr>
      <w:hyperlink w:anchor="_Toc314053801" w:history="1">
        <w:r w:rsidRPr="005D0894">
          <w:rPr>
            <w:rStyle w:val="Hyperlink"/>
            <w:caps/>
            <w:noProof/>
          </w:rPr>
          <w:t>2. Статистическое наблюдение</w:t>
        </w:r>
        <w:r w:rsidRPr="005D0894">
          <w:rPr>
            <w:noProof/>
            <w:webHidden/>
          </w:rPr>
          <w:tab/>
        </w:r>
        <w:r w:rsidRPr="005D0894">
          <w:rPr>
            <w:noProof/>
            <w:webHidden/>
          </w:rPr>
          <w:fldChar w:fldCharType="begin"/>
        </w:r>
        <w:r w:rsidRPr="005D0894">
          <w:rPr>
            <w:noProof/>
            <w:webHidden/>
          </w:rPr>
          <w:instrText xml:space="preserve"> PAGEREF _Toc314053801 \h </w:instrText>
        </w:r>
        <w:r w:rsidRPr="005D0894">
          <w:rPr>
            <w:noProof/>
            <w:webHidden/>
          </w:rPr>
        </w:r>
        <w:r w:rsidRPr="005D0894">
          <w:rPr>
            <w:noProof/>
            <w:webHidden/>
          </w:rPr>
          <w:fldChar w:fldCharType="separate"/>
        </w:r>
        <w:r w:rsidR="00083114">
          <w:rPr>
            <w:noProof/>
            <w:webHidden/>
          </w:rPr>
          <w:t>4</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02" w:history="1">
        <w:r w:rsidRPr="005D0894">
          <w:rPr>
            <w:rStyle w:val="Hyperlink"/>
            <w:noProof/>
            <w:lang w:val="ru-RU"/>
          </w:rPr>
          <w:t>2.</w:t>
        </w:r>
        <w:r w:rsidRPr="005D0894">
          <w:rPr>
            <w:rStyle w:val="Hyperlink"/>
            <w:noProof/>
          </w:rPr>
          <w:t>1</w:t>
        </w:r>
        <w:r w:rsidRPr="005D0894">
          <w:rPr>
            <w:rStyle w:val="Hyperlink"/>
            <w:noProof/>
            <w:lang w:val="ru-RU"/>
          </w:rPr>
          <w:t>. Основные понятия статистического наблюдения</w:t>
        </w:r>
        <w:r w:rsidRPr="005D0894">
          <w:rPr>
            <w:noProof/>
            <w:webHidden/>
          </w:rPr>
          <w:tab/>
        </w:r>
        <w:r w:rsidRPr="005D0894">
          <w:rPr>
            <w:noProof/>
            <w:webHidden/>
          </w:rPr>
          <w:fldChar w:fldCharType="begin"/>
        </w:r>
        <w:r w:rsidRPr="005D0894">
          <w:rPr>
            <w:noProof/>
            <w:webHidden/>
          </w:rPr>
          <w:instrText xml:space="preserve"> PAGEREF _Toc314053802 \h </w:instrText>
        </w:r>
        <w:r w:rsidRPr="005D0894">
          <w:rPr>
            <w:noProof/>
            <w:webHidden/>
          </w:rPr>
        </w:r>
        <w:r w:rsidRPr="005D0894">
          <w:rPr>
            <w:noProof/>
            <w:webHidden/>
          </w:rPr>
          <w:fldChar w:fldCharType="separate"/>
        </w:r>
        <w:r w:rsidR="00083114">
          <w:rPr>
            <w:noProof/>
            <w:webHidden/>
          </w:rPr>
          <w:t>4</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03" w:history="1">
        <w:r w:rsidRPr="005D0894">
          <w:rPr>
            <w:rStyle w:val="Hyperlink"/>
            <w:noProof/>
            <w:lang w:val="ru-RU"/>
          </w:rPr>
          <w:t>2.</w:t>
        </w:r>
        <w:r w:rsidRPr="005D0894">
          <w:rPr>
            <w:rStyle w:val="Hyperlink"/>
            <w:noProof/>
          </w:rPr>
          <w:t>2</w:t>
        </w:r>
        <w:r w:rsidRPr="005D0894">
          <w:rPr>
            <w:rStyle w:val="Hyperlink"/>
            <w:noProof/>
            <w:lang w:val="ru-RU"/>
          </w:rPr>
          <w:t>. Виды и способы статистического наблюдения</w:t>
        </w:r>
        <w:r w:rsidRPr="005D0894">
          <w:rPr>
            <w:noProof/>
            <w:webHidden/>
          </w:rPr>
          <w:tab/>
        </w:r>
        <w:r w:rsidRPr="005D0894">
          <w:rPr>
            <w:noProof/>
            <w:webHidden/>
          </w:rPr>
          <w:fldChar w:fldCharType="begin"/>
        </w:r>
        <w:r w:rsidRPr="005D0894">
          <w:rPr>
            <w:noProof/>
            <w:webHidden/>
          </w:rPr>
          <w:instrText xml:space="preserve"> PAGEREF _Toc314053803 \h </w:instrText>
        </w:r>
        <w:r w:rsidRPr="005D0894">
          <w:rPr>
            <w:noProof/>
            <w:webHidden/>
          </w:rPr>
        </w:r>
        <w:r w:rsidRPr="005D0894">
          <w:rPr>
            <w:noProof/>
            <w:webHidden/>
          </w:rPr>
          <w:fldChar w:fldCharType="separate"/>
        </w:r>
        <w:r w:rsidR="00083114">
          <w:rPr>
            <w:noProof/>
            <w:webHidden/>
          </w:rPr>
          <w:t>4</w:t>
        </w:r>
        <w:r w:rsidRPr="005D0894">
          <w:rPr>
            <w:noProof/>
            <w:webHidden/>
          </w:rPr>
          <w:fldChar w:fldCharType="end"/>
        </w:r>
      </w:hyperlink>
    </w:p>
    <w:p w:rsidR="005D0894" w:rsidRPr="005D0894" w:rsidRDefault="005D0894">
      <w:pPr>
        <w:pStyle w:val="TOC1"/>
        <w:tabs>
          <w:tab w:val="right" w:leader="dot" w:pos="9344"/>
        </w:tabs>
        <w:rPr>
          <w:rFonts w:asciiTheme="minorHAnsi" w:eastAsiaTheme="minorEastAsia" w:hAnsiTheme="minorHAnsi" w:cstheme="minorBidi"/>
          <w:noProof/>
          <w:sz w:val="22"/>
          <w:szCs w:val="22"/>
          <w:lang w:eastAsia="et-EE"/>
        </w:rPr>
      </w:pPr>
      <w:hyperlink w:anchor="_Toc314053804" w:history="1">
        <w:r w:rsidRPr="005D0894">
          <w:rPr>
            <w:rStyle w:val="Hyperlink"/>
            <w:caps/>
            <w:noProof/>
          </w:rPr>
          <w:t>3. Обобщение статистических данных</w:t>
        </w:r>
        <w:r w:rsidRPr="005D0894">
          <w:rPr>
            <w:noProof/>
            <w:webHidden/>
          </w:rPr>
          <w:tab/>
        </w:r>
        <w:r w:rsidRPr="005D0894">
          <w:rPr>
            <w:noProof/>
            <w:webHidden/>
          </w:rPr>
          <w:fldChar w:fldCharType="begin"/>
        </w:r>
        <w:r w:rsidRPr="005D0894">
          <w:rPr>
            <w:noProof/>
            <w:webHidden/>
          </w:rPr>
          <w:instrText xml:space="preserve"> PAGEREF _Toc314053804 \h </w:instrText>
        </w:r>
        <w:r w:rsidRPr="005D0894">
          <w:rPr>
            <w:noProof/>
            <w:webHidden/>
          </w:rPr>
        </w:r>
        <w:r w:rsidRPr="005D0894">
          <w:rPr>
            <w:noProof/>
            <w:webHidden/>
          </w:rPr>
          <w:fldChar w:fldCharType="separate"/>
        </w:r>
        <w:r w:rsidR="00083114">
          <w:rPr>
            <w:noProof/>
            <w:webHidden/>
          </w:rPr>
          <w:t>5</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05" w:history="1">
        <w:r w:rsidRPr="005D0894">
          <w:rPr>
            <w:rStyle w:val="Hyperlink"/>
            <w:noProof/>
            <w:lang w:val="ru-RU"/>
          </w:rPr>
          <w:t>3.1. Группировка и сводка статистических данных</w:t>
        </w:r>
        <w:r w:rsidRPr="005D0894">
          <w:rPr>
            <w:noProof/>
            <w:webHidden/>
          </w:rPr>
          <w:tab/>
        </w:r>
        <w:r w:rsidRPr="005D0894">
          <w:rPr>
            <w:noProof/>
            <w:webHidden/>
          </w:rPr>
          <w:fldChar w:fldCharType="begin"/>
        </w:r>
        <w:r w:rsidRPr="005D0894">
          <w:rPr>
            <w:noProof/>
            <w:webHidden/>
          </w:rPr>
          <w:instrText xml:space="preserve"> PAGEREF _Toc314053805 \h </w:instrText>
        </w:r>
        <w:r w:rsidRPr="005D0894">
          <w:rPr>
            <w:noProof/>
            <w:webHidden/>
          </w:rPr>
        </w:r>
        <w:r w:rsidRPr="005D0894">
          <w:rPr>
            <w:noProof/>
            <w:webHidden/>
          </w:rPr>
          <w:fldChar w:fldCharType="separate"/>
        </w:r>
        <w:r w:rsidR="00083114">
          <w:rPr>
            <w:noProof/>
            <w:webHidden/>
          </w:rPr>
          <w:t>5</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06" w:history="1">
        <w:r w:rsidRPr="005D0894">
          <w:rPr>
            <w:rStyle w:val="Hyperlink"/>
            <w:noProof/>
            <w:lang w:val="ru-RU"/>
          </w:rPr>
          <w:t>3.2. Статистические таблицы</w:t>
        </w:r>
        <w:r w:rsidRPr="005D0894">
          <w:rPr>
            <w:noProof/>
            <w:webHidden/>
          </w:rPr>
          <w:tab/>
        </w:r>
        <w:r w:rsidRPr="005D0894">
          <w:rPr>
            <w:noProof/>
            <w:webHidden/>
          </w:rPr>
          <w:fldChar w:fldCharType="begin"/>
        </w:r>
        <w:r w:rsidRPr="005D0894">
          <w:rPr>
            <w:noProof/>
            <w:webHidden/>
          </w:rPr>
          <w:instrText xml:space="preserve"> PAGEREF _Toc314053806 \h </w:instrText>
        </w:r>
        <w:r w:rsidRPr="005D0894">
          <w:rPr>
            <w:noProof/>
            <w:webHidden/>
          </w:rPr>
        </w:r>
        <w:r w:rsidRPr="005D0894">
          <w:rPr>
            <w:noProof/>
            <w:webHidden/>
          </w:rPr>
          <w:fldChar w:fldCharType="separate"/>
        </w:r>
        <w:r w:rsidR="00083114">
          <w:rPr>
            <w:noProof/>
            <w:webHidden/>
          </w:rPr>
          <w:t>6</w:t>
        </w:r>
        <w:r w:rsidRPr="005D0894">
          <w:rPr>
            <w:noProof/>
            <w:webHidden/>
          </w:rPr>
          <w:fldChar w:fldCharType="end"/>
        </w:r>
      </w:hyperlink>
    </w:p>
    <w:p w:rsidR="005D0894" w:rsidRPr="005D0894" w:rsidRDefault="005D0894">
      <w:pPr>
        <w:pStyle w:val="TOC1"/>
        <w:tabs>
          <w:tab w:val="right" w:leader="dot" w:pos="9344"/>
        </w:tabs>
        <w:rPr>
          <w:rFonts w:asciiTheme="minorHAnsi" w:eastAsiaTheme="minorEastAsia" w:hAnsiTheme="minorHAnsi" w:cstheme="minorBidi"/>
          <w:noProof/>
          <w:sz w:val="22"/>
          <w:szCs w:val="22"/>
          <w:lang w:eastAsia="et-EE"/>
        </w:rPr>
      </w:pPr>
      <w:hyperlink w:anchor="_Toc314053807" w:history="1">
        <w:r w:rsidRPr="005D0894">
          <w:rPr>
            <w:rStyle w:val="Hyperlink"/>
            <w:caps/>
            <w:noProof/>
          </w:rPr>
          <w:t>4. Статистические показатели</w:t>
        </w:r>
        <w:r w:rsidRPr="005D0894">
          <w:rPr>
            <w:noProof/>
            <w:webHidden/>
          </w:rPr>
          <w:tab/>
        </w:r>
        <w:r w:rsidRPr="005D0894">
          <w:rPr>
            <w:noProof/>
            <w:webHidden/>
          </w:rPr>
          <w:fldChar w:fldCharType="begin"/>
        </w:r>
        <w:r w:rsidRPr="005D0894">
          <w:rPr>
            <w:noProof/>
            <w:webHidden/>
          </w:rPr>
          <w:instrText xml:space="preserve"> PAGEREF _Toc314053807 \h </w:instrText>
        </w:r>
        <w:r w:rsidRPr="005D0894">
          <w:rPr>
            <w:noProof/>
            <w:webHidden/>
          </w:rPr>
        </w:r>
        <w:r w:rsidRPr="005D0894">
          <w:rPr>
            <w:noProof/>
            <w:webHidden/>
          </w:rPr>
          <w:fldChar w:fldCharType="separate"/>
        </w:r>
        <w:r w:rsidR="00083114">
          <w:rPr>
            <w:noProof/>
            <w:webHidden/>
          </w:rPr>
          <w:t>10</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08" w:history="1">
        <w:r w:rsidRPr="005D0894">
          <w:rPr>
            <w:rStyle w:val="Hyperlink"/>
            <w:noProof/>
            <w:lang w:val="ru-RU"/>
          </w:rPr>
          <w:t>4.1. Сущность и значение статистических показателей</w:t>
        </w:r>
        <w:r w:rsidRPr="005D0894">
          <w:rPr>
            <w:noProof/>
            <w:webHidden/>
          </w:rPr>
          <w:tab/>
        </w:r>
        <w:r w:rsidRPr="005D0894">
          <w:rPr>
            <w:noProof/>
            <w:webHidden/>
          </w:rPr>
          <w:fldChar w:fldCharType="begin"/>
        </w:r>
        <w:r w:rsidRPr="005D0894">
          <w:rPr>
            <w:noProof/>
            <w:webHidden/>
          </w:rPr>
          <w:instrText xml:space="preserve"> PAGEREF _Toc314053808 \h </w:instrText>
        </w:r>
        <w:r w:rsidRPr="005D0894">
          <w:rPr>
            <w:noProof/>
            <w:webHidden/>
          </w:rPr>
        </w:r>
        <w:r w:rsidRPr="005D0894">
          <w:rPr>
            <w:noProof/>
            <w:webHidden/>
          </w:rPr>
          <w:fldChar w:fldCharType="separate"/>
        </w:r>
        <w:r w:rsidR="00083114">
          <w:rPr>
            <w:noProof/>
            <w:webHidden/>
          </w:rPr>
          <w:t>10</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09" w:history="1">
        <w:r w:rsidRPr="005D0894">
          <w:rPr>
            <w:rStyle w:val="Hyperlink"/>
            <w:noProof/>
            <w:lang w:val="ru-RU"/>
          </w:rPr>
          <w:t>4.2. Классификация статистических показателей</w:t>
        </w:r>
        <w:r w:rsidRPr="005D0894">
          <w:rPr>
            <w:noProof/>
            <w:webHidden/>
          </w:rPr>
          <w:tab/>
        </w:r>
        <w:r w:rsidRPr="005D0894">
          <w:rPr>
            <w:noProof/>
            <w:webHidden/>
          </w:rPr>
          <w:fldChar w:fldCharType="begin"/>
        </w:r>
        <w:r w:rsidRPr="005D0894">
          <w:rPr>
            <w:noProof/>
            <w:webHidden/>
          </w:rPr>
          <w:instrText xml:space="preserve"> PAGEREF _Toc314053809 \h </w:instrText>
        </w:r>
        <w:r w:rsidRPr="005D0894">
          <w:rPr>
            <w:noProof/>
            <w:webHidden/>
          </w:rPr>
        </w:r>
        <w:r w:rsidRPr="005D0894">
          <w:rPr>
            <w:noProof/>
            <w:webHidden/>
          </w:rPr>
          <w:fldChar w:fldCharType="separate"/>
        </w:r>
        <w:r w:rsidR="00083114">
          <w:rPr>
            <w:noProof/>
            <w:webHidden/>
          </w:rPr>
          <w:t>10</w:t>
        </w:r>
        <w:r w:rsidRPr="005D0894">
          <w:rPr>
            <w:noProof/>
            <w:webHidden/>
          </w:rPr>
          <w:fldChar w:fldCharType="end"/>
        </w:r>
      </w:hyperlink>
    </w:p>
    <w:p w:rsidR="005D0894" w:rsidRPr="005D0894" w:rsidRDefault="005D0894">
      <w:pPr>
        <w:pStyle w:val="TOC1"/>
        <w:tabs>
          <w:tab w:val="right" w:leader="dot" w:pos="9344"/>
        </w:tabs>
        <w:rPr>
          <w:rFonts w:asciiTheme="minorHAnsi" w:eastAsiaTheme="minorEastAsia" w:hAnsiTheme="minorHAnsi" w:cstheme="minorBidi"/>
          <w:noProof/>
          <w:sz w:val="22"/>
          <w:szCs w:val="22"/>
          <w:lang w:eastAsia="et-EE"/>
        </w:rPr>
      </w:pPr>
      <w:hyperlink w:anchor="_Toc314053810" w:history="1">
        <w:r w:rsidRPr="005D0894">
          <w:rPr>
            <w:rStyle w:val="Hyperlink"/>
            <w:caps/>
            <w:noProof/>
          </w:rPr>
          <w:t>5. Средние величины</w:t>
        </w:r>
        <w:r w:rsidRPr="005D0894">
          <w:rPr>
            <w:noProof/>
            <w:webHidden/>
          </w:rPr>
          <w:tab/>
        </w:r>
        <w:r w:rsidRPr="005D0894">
          <w:rPr>
            <w:noProof/>
            <w:webHidden/>
          </w:rPr>
          <w:fldChar w:fldCharType="begin"/>
        </w:r>
        <w:r w:rsidRPr="005D0894">
          <w:rPr>
            <w:noProof/>
            <w:webHidden/>
          </w:rPr>
          <w:instrText xml:space="preserve"> PAGEREF _Toc314053810 \h </w:instrText>
        </w:r>
        <w:r w:rsidRPr="005D0894">
          <w:rPr>
            <w:noProof/>
            <w:webHidden/>
          </w:rPr>
        </w:r>
        <w:r w:rsidRPr="005D0894">
          <w:rPr>
            <w:noProof/>
            <w:webHidden/>
          </w:rPr>
          <w:fldChar w:fldCharType="separate"/>
        </w:r>
        <w:r w:rsidR="00083114">
          <w:rPr>
            <w:noProof/>
            <w:webHidden/>
          </w:rPr>
          <w:t>12</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11" w:history="1">
        <w:r w:rsidRPr="005D0894">
          <w:rPr>
            <w:rStyle w:val="Hyperlink"/>
            <w:noProof/>
            <w:lang w:val="ru-RU"/>
          </w:rPr>
          <w:t>5.1. Понятие и значение средних величин</w:t>
        </w:r>
        <w:r w:rsidRPr="005D0894">
          <w:rPr>
            <w:noProof/>
            <w:webHidden/>
          </w:rPr>
          <w:tab/>
        </w:r>
        <w:r w:rsidRPr="005D0894">
          <w:rPr>
            <w:noProof/>
            <w:webHidden/>
          </w:rPr>
          <w:fldChar w:fldCharType="begin"/>
        </w:r>
        <w:r w:rsidRPr="005D0894">
          <w:rPr>
            <w:noProof/>
            <w:webHidden/>
          </w:rPr>
          <w:instrText xml:space="preserve"> PAGEREF _Toc314053811 \h </w:instrText>
        </w:r>
        <w:r w:rsidRPr="005D0894">
          <w:rPr>
            <w:noProof/>
            <w:webHidden/>
          </w:rPr>
        </w:r>
        <w:r w:rsidRPr="005D0894">
          <w:rPr>
            <w:noProof/>
            <w:webHidden/>
          </w:rPr>
          <w:fldChar w:fldCharType="separate"/>
        </w:r>
        <w:r w:rsidR="00083114">
          <w:rPr>
            <w:noProof/>
            <w:webHidden/>
          </w:rPr>
          <w:t>12</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12" w:history="1">
        <w:r w:rsidRPr="005D0894">
          <w:rPr>
            <w:rStyle w:val="Hyperlink"/>
            <w:noProof/>
            <w:lang w:val="ru-RU"/>
          </w:rPr>
          <w:t>5.2. Виды и формы средних</w:t>
        </w:r>
        <w:r w:rsidRPr="005D0894">
          <w:rPr>
            <w:noProof/>
            <w:webHidden/>
          </w:rPr>
          <w:tab/>
        </w:r>
        <w:r w:rsidRPr="005D0894">
          <w:rPr>
            <w:noProof/>
            <w:webHidden/>
          </w:rPr>
          <w:fldChar w:fldCharType="begin"/>
        </w:r>
        <w:r w:rsidRPr="005D0894">
          <w:rPr>
            <w:noProof/>
            <w:webHidden/>
          </w:rPr>
          <w:instrText xml:space="preserve"> PAGEREF _Toc314053812 \h </w:instrText>
        </w:r>
        <w:r w:rsidRPr="005D0894">
          <w:rPr>
            <w:noProof/>
            <w:webHidden/>
          </w:rPr>
        </w:r>
        <w:r w:rsidRPr="005D0894">
          <w:rPr>
            <w:noProof/>
            <w:webHidden/>
          </w:rPr>
          <w:fldChar w:fldCharType="separate"/>
        </w:r>
        <w:r w:rsidR="00083114">
          <w:rPr>
            <w:noProof/>
            <w:webHidden/>
          </w:rPr>
          <w:t>13</w:t>
        </w:r>
        <w:r w:rsidRPr="005D0894">
          <w:rPr>
            <w:noProof/>
            <w:webHidden/>
          </w:rPr>
          <w:fldChar w:fldCharType="end"/>
        </w:r>
      </w:hyperlink>
    </w:p>
    <w:p w:rsidR="005D0894" w:rsidRPr="005D0894" w:rsidRDefault="005D0894">
      <w:pPr>
        <w:pStyle w:val="TOC1"/>
        <w:tabs>
          <w:tab w:val="right" w:leader="dot" w:pos="9344"/>
        </w:tabs>
        <w:rPr>
          <w:rFonts w:asciiTheme="minorHAnsi" w:eastAsiaTheme="minorEastAsia" w:hAnsiTheme="minorHAnsi" w:cstheme="minorBidi"/>
          <w:noProof/>
          <w:sz w:val="22"/>
          <w:szCs w:val="22"/>
          <w:lang w:eastAsia="et-EE"/>
        </w:rPr>
      </w:pPr>
      <w:hyperlink w:anchor="_Toc314053813" w:history="1">
        <w:r w:rsidRPr="005D0894">
          <w:rPr>
            <w:rStyle w:val="Hyperlink"/>
            <w:caps/>
            <w:noProof/>
          </w:rPr>
          <w:t>6. Элементы анализа вариационных рядов</w:t>
        </w:r>
        <w:r w:rsidRPr="005D0894">
          <w:rPr>
            <w:noProof/>
            <w:webHidden/>
          </w:rPr>
          <w:tab/>
        </w:r>
        <w:r w:rsidRPr="005D0894">
          <w:rPr>
            <w:noProof/>
            <w:webHidden/>
          </w:rPr>
          <w:fldChar w:fldCharType="begin"/>
        </w:r>
        <w:r w:rsidRPr="005D0894">
          <w:rPr>
            <w:noProof/>
            <w:webHidden/>
          </w:rPr>
          <w:instrText xml:space="preserve"> PAGEREF _Toc314053813 \h </w:instrText>
        </w:r>
        <w:r w:rsidRPr="005D0894">
          <w:rPr>
            <w:noProof/>
            <w:webHidden/>
          </w:rPr>
        </w:r>
        <w:r w:rsidRPr="005D0894">
          <w:rPr>
            <w:noProof/>
            <w:webHidden/>
          </w:rPr>
          <w:fldChar w:fldCharType="separate"/>
        </w:r>
        <w:r w:rsidR="00083114">
          <w:rPr>
            <w:noProof/>
            <w:webHidden/>
          </w:rPr>
          <w:t>19</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14" w:history="1">
        <w:r w:rsidRPr="005D0894">
          <w:rPr>
            <w:rStyle w:val="Hyperlink"/>
            <w:noProof/>
            <w:lang w:val="ru-RU"/>
          </w:rPr>
          <w:t>6.1. Ряды распределения и приемы их построения</w:t>
        </w:r>
        <w:r w:rsidRPr="005D0894">
          <w:rPr>
            <w:noProof/>
            <w:webHidden/>
          </w:rPr>
          <w:tab/>
        </w:r>
        <w:r w:rsidRPr="005D0894">
          <w:rPr>
            <w:noProof/>
            <w:webHidden/>
          </w:rPr>
          <w:fldChar w:fldCharType="begin"/>
        </w:r>
        <w:r w:rsidRPr="005D0894">
          <w:rPr>
            <w:noProof/>
            <w:webHidden/>
          </w:rPr>
          <w:instrText xml:space="preserve"> PAGEREF _Toc314053814 \h </w:instrText>
        </w:r>
        <w:r w:rsidRPr="005D0894">
          <w:rPr>
            <w:noProof/>
            <w:webHidden/>
          </w:rPr>
        </w:r>
        <w:r w:rsidRPr="005D0894">
          <w:rPr>
            <w:noProof/>
            <w:webHidden/>
          </w:rPr>
          <w:fldChar w:fldCharType="separate"/>
        </w:r>
        <w:r w:rsidR="00083114">
          <w:rPr>
            <w:noProof/>
            <w:webHidden/>
          </w:rPr>
          <w:t>19</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15" w:history="1">
        <w:r w:rsidRPr="005D0894">
          <w:rPr>
            <w:rStyle w:val="Hyperlink"/>
            <w:noProof/>
            <w:lang w:val="ru-RU"/>
          </w:rPr>
          <w:t>6.2. Показатели центра распределения и вариации признака</w:t>
        </w:r>
        <w:r w:rsidRPr="005D0894">
          <w:rPr>
            <w:noProof/>
            <w:webHidden/>
          </w:rPr>
          <w:tab/>
        </w:r>
        <w:r w:rsidRPr="005D0894">
          <w:rPr>
            <w:noProof/>
            <w:webHidden/>
          </w:rPr>
          <w:fldChar w:fldCharType="begin"/>
        </w:r>
        <w:r w:rsidRPr="005D0894">
          <w:rPr>
            <w:noProof/>
            <w:webHidden/>
          </w:rPr>
          <w:instrText xml:space="preserve"> PAGEREF _Toc314053815 \h </w:instrText>
        </w:r>
        <w:r w:rsidRPr="005D0894">
          <w:rPr>
            <w:noProof/>
            <w:webHidden/>
          </w:rPr>
        </w:r>
        <w:r w:rsidRPr="005D0894">
          <w:rPr>
            <w:noProof/>
            <w:webHidden/>
          </w:rPr>
          <w:fldChar w:fldCharType="separate"/>
        </w:r>
        <w:r w:rsidR="00083114">
          <w:rPr>
            <w:noProof/>
            <w:webHidden/>
          </w:rPr>
          <w:t>20</w:t>
        </w:r>
        <w:r w:rsidRPr="005D0894">
          <w:rPr>
            <w:noProof/>
            <w:webHidden/>
          </w:rPr>
          <w:fldChar w:fldCharType="end"/>
        </w:r>
      </w:hyperlink>
    </w:p>
    <w:p w:rsidR="005D0894" w:rsidRPr="005D0894" w:rsidRDefault="005D0894">
      <w:pPr>
        <w:pStyle w:val="TOC1"/>
        <w:tabs>
          <w:tab w:val="right" w:leader="dot" w:pos="9344"/>
        </w:tabs>
        <w:rPr>
          <w:rFonts w:asciiTheme="minorHAnsi" w:eastAsiaTheme="minorEastAsia" w:hAnsiTheme="minorHAnsi" w:cstheme="minorBidi"/>
          <w:noProof/>
          <w:sz w:val="22"/>
          <w:szCs w:val="22"/>
          <w:lang w:eastAsia="et-EE"/>
        </w:rPr>
      </w:pPr>
      <w:hyperlink w:anchor="_Toc314053816" w:history="1">
        <w:r w:rsidRPr="005D0894">
          <w:rPr>
            <w:rStyle w:val="Hyperlink"/>
            <w:caps/>
            <w:noProof/>
          </w:rPr>
          <w:t>7. Ряды динамики</w:t>
        </w:r>
        <w:r w:rsidRPr="005D0894">
          <w:rPr>
            <w:noProof/>
            <w:webHidden/>
          </w:rPr>
          <w:tab/>
        </w:r>
        <w:r w:rsidRPr="005D0894">
          <w:rPr>
            <w:noProof/>
            <w:webHidden/>
          </w:rPr>
          <w:fldChar w:fldCharType="begin"/>
        </w:r>
        <w:r w:rsidRPr="005D0894">
          <w:rPr>
            <w:noProof/>
            <w:webHidden/>
          </w:rPr>
          <w:instrText xml:space="preserve"> PAGEREF _Toc314053816 \h </w:instrText>
        </w:r>
        <w:r w:rsidRPr="005D0894">
          <w:rPr>
            <w:noProof/>
            <w:webHidden/>
          </w:rPr>
        </w:r>
        <w:r w:rsidRPr="005D0894">
          <w:rPr>
            <w:noProof/>
            <w:webHidden/>
          </w:rPr>
          <w:fldChar w:fldCharType="separate"/>
        </w:r>
        <w:r w:rsidR="00083114">
          <w:rPr>
            <w:noProof/>
            <w:webHidden/>
          </w:rPr>
          <w:t>24</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17" w:history="1">
        <w:r w:rsidRPr="005D0894">
          <w:rPr>
            <w:rStyle w:val="Hyperlink"/>
            <w:noProof/>
            <w:lang w:val="ru-RU"/>
          </w:rPr>
          <w:t>7.1. Понятие и виды рядов динамики</w:t>
        </w:r>
        <w:r w:rsidRPr="005D0894">
          <w:rPr>
            <w:noProof/>
            <w:webHidden/>
          </w:rPr>
          <w:tab/>
        </w:r>
        <w:r w:rsidRPr="005D0894">
          <w:rPr>
            <w:noProof/>
            <w:webHidden/>
          </w:rPr>
          <w:fldChar w:fldCharType="begin"/>
        </w:r>
        <w:r w:rsidRPr="005D0894">
          <w:rPr>
            <w:noProof/>
            <w:webHidden/>
          </w:rPr>
          <w:instrText xml:space="preserve"> PAGEREF _Toc314053817 \h </w:instrText>
        </w:r>
        <w:r w:rsidRPr="005D0894">
          <w:rPr>
            <w:noProof/>
            <w:webHidden/>
          </w:rPr>
        </w:r>
        <w:r w:rsidRPr="005D0894">
          <w:rPr>
            <w:noProof/>
            <w:webHidden/>
          </w:rPr>
          <w:fldChar w:fldCharType="separate"/>
        </w:r>
        <w:r w:rsidR="00083114">
          <w:rPr>
            <w:noProof/>
            <w:webHidden/>
          </w:rPr>
          <w:t>24</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18" w:history="1">
        <w:r w:rsidRPr="005D0894">
          <w:rPr>
            <w:rStyle w:val="Hyperlink"/>
            <w:noProof/>
            <w:lang w:val="ru-RU"/>
          </w:rPr>
          <w:t>7.2. Аналитические показатели динамики</w:t>
        </w:r>
        <w:r w:rsidRPr="005D0894">
          <w:rPr>
            <w:noProof/>
            <w:webHidden/>
          </w:rPr>
          <w:tab/>
        </w:r>
        <w:r w:rsidRPr="005D0894">
          <w:rPr>
            <w:noProof/>
            <w:webHidden/>
          </w:rPr>
          <w:fldChar w:fldCharType="begin"/>
        </w:r>
        <w:r w:rsidRPr="005D0894">
          <w:rPr>
            <w:noProof/>
            <w:webHidden/>
          </w:rPr>
          <w:instrText xml:space="preserve"> PAGEREF _Toc314053818 \h </w:instrText>
        </w:r>
        <w:r w:rsidRPr="005D0894">
          <w:rPr>
            <w:noProof/>
            <w:webHidden/>
          </w:rPr>
        </w:r>
        <w:r w:rsidRPr="005D0894">
          <w:rPr>
            <w:noProof/>
            <w:webHidden/>
          </w:rPr>
          <w:fldChar w:fldCharType="separate"/>
        </w:r>
        <w:r w:rsidR="00083114">
          <w:rPr>
            <w:noProof/>
            <w:webHidden/>
          </w:rPr>
          <w:t>25</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19" w:history="1">
        <w:r w:rsidRPr="005D0894">
          <w:rPr>
            <w:rStyle w:val="Hyperlink"/>
            <w:noProof/>
            <w:lang w:val="ru-RU"/>
          </w:rPr>
          <w:t>7.3. Средние по рядам динамики</w:t>
        </w:r>
        <w:r w:rsidRPr="005D0894">
          <w:rPr>
            <w:noProof/>
            <w:webHidden/>
          </w:rPr>
          <w:tab/>
        </w:r>
        <w:r w:rsidRPr="005D0894">
          <w:rPr>
            <w:noProof/>
            <w:webHidden/>
          </w:rPr>
          <w:fldChar w:fldCharType="begin"/>
        </w:r>
        <w:r w:rsidRPr="005D0894">
          <w:rPr>
            <w:noProof/>
            <w:webHidden/>
          </w:rPr>
          <w:instrText xml:space="preserve"> PAGEREF _Toc314053819 \h </w:instrText>
        </w:r>
        <w:r w:rsidRPr="005D0894">
          <w:rPr>
            <w:noProof/>
            <w:webHidden/>
          </w:rPr>
        </w:r>
        <w:r w:rsidRPr="005D0894">
          <w:rPr>
            <w:noProof/>
            <w:webHidden/>
          </w:rPr>
          <w:fldChar w:fldCharType="separate"/>
        </w:r>
        <w:r w:rsidR="00083114">
          <w:rPr>
            <w:noProof/>
            <w:webHidden/>
          </w:rPr>
          <w:t>26</w:t>
        </w:r>
        <w:r w:rsidRPr="005D0894">
          <w:rPr>
            <w:noProof/>
            <w:webHidden/>
          </w:rPr>
          <w:fldChar w:fldCharType="end"/>
        </w:r>
      </w:hyperlink>
    </w:p>
    <w:p w:rsidR="005D0894" w:rsidRPr="005D0894" w:rsidRDefault="005D0894">
      <w:pPr>
        <w:pStyle w:val="TOC1"/>
        <w:tabs>
          <w:tab w:val="right" w:leader="dot" w:pos="9344"/>
        </w:tabs>
        <w:rPr>
          <w:rFonts w:asciiTheme="minorHAnsi" w:eastAsiaTheme="minorEastAsia" w:hAnsiTheme="minorHAnsi" w:cstheme="minorBidi"/>
          <w:noProof/>
          <w:sz w:val="22"/>
          <w:szCs w:val="22"/>
          <w:lang w:eastAsia="et-EE"/>
        </w:rPr>
      </w:pPr>
      <w:hyperlink w:anchor="_Toc314053820" w:history="1">
        <w:r w:rsidRPr="005D0894">
          <w:rPr>
            <w:rStyle w:val="Hyperlink"/>
            <w:caps/>
            <w:noProof/>
          </w:rPr>
          <w:t>8. Индексы</w:t>
        </w:r>
        <w:r w:rsidRPr="005D0894">
          <w:rPr>
            <w:noProof/>
            <w:webHidden/>
          </w:rPr>
          <w:tab/>
        </w:r>
        <w:r w:rsidRPr="005D0894">
          <w:rPr>
            <w:noProof/>
            <w:webHidden/>
          </w:rPr>
          <w:fldChar w:fldCharType="begin"/>
        </w:r>
        <w:r w:rsidRPr="005D0894">
          <w:rPr>
            <w:noProof/>
            <w:webHidden/>
          </w:rPr>
          <w:instrText xml:space="preserve"> PAGEREF _Toc314053820 \h </w:instrText>
        </w:r>
        <w:r w:rsidRPr="005D0894">
          <w:rPr>
            <w:noProof/>
            <w:webHidden/>
          </w:rPr>
        </w:r>
        <w:r w:rsidRPr="005D0894">
          <w:rPr>
            <w:noProof/>
            <w:webHidden/>
          </w:rPr>
          <w:fldChar w:fldCharType="separate"/>
        </w:r>
        <w:r w:rsidR="00083114">
          <w:rPr>
            <w:noProof/>
            <w:webHidden/>
          </w:rPr>
          <w:t>28</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21" w:history="1">
        <w:r w:rsidRPr="005D0894">
          <w:rPr>
            <w:rStyle w:val="Hyperlink"/>
            <w:noProof/>
            <w:lang w:val="ru-RU"/>
          </w:rPr>
          <w:t>8.1. Понятие индекса и способы их построения</w:t>
        </w:r>
        <w:r w:rsidRPr="005D0894">
          <w:rPr>
            <w:noProof/>
            <w:webHidden/>
          </w:rPr>
          <w:tab/>
        </w:r>
        <w:r w:rsidRPr="005D0894">
          <w:rPr>
            <w:noProof/>
            <w:webHidden/>
          </w:rPr>
          <w:fldChar w:fldCharType="begin"/>
        </w:r>
        <w:r w:rsidRPr="005D0894">
          <w:rPr>
            <w:noProof/>
            <w:webHidden/>
          </w:rPr>
          <w:instrText xml:space="preserve"> PAGEREF _Toc314053821 \h </w:instrText>
        </w:r>
        <w:r w:rsidRPr="005D0894">
          <w:rPr>
            <w:noProof/>
            <w:webHidden/>
          </w:rPr>
        </w:r>
        <w:r w:rsidRPr="005D0894">
          <w:rPr>
            <w:noProof/>
            <w:webHidden/>
          </w:rPr>
          <w:fldChar w:fldCharType="separate"/>
        </w:r>
        <w:r w:rsidR="00083114">
          <w:rPr>
            <w:noProof/>
            <w:webHidden/>
          </w:rPr>
          <w:t>28</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22" w:history="1">
        <w:r w:rsidRPr="005D0894">
          <w:rPr>
            <w:rStyle w:val="Hyperlink"/>
            <w:noProof/>
            <w:lang w:val="ru-RU"/>
          </w:rPr>
          <w:t>8.2. Индивидуальные индексы</w:t>
        </w:r>
        <w:r w:rsidRPr="005D0894">
          <w:rPr>
            <w:noProof/>
            <w:webHidden/>
          </w:rPr>
          <w:tab/>
        </w:r>
        <w:r w:rsidRPr="005D0894">
          <w:rPr>
            <w:noProof/>
            <w:webHidden/>
          </w:rPr>
          <w:fldChar w:fldCharType="begin"/>
        </w:r>
        <w:r w:rsidRPr="005D0894">
          <w:rPr>
            <w:noProof/>
            <w:webHidden/>
          </w:rPr>
          <w:instrText xml:space="preserve"> PAGEREF _Toc314053822 \h </w:instrText>
        </w:r>
        <w:r w:rsidRPr="005D0894">
          <w:rPr>
            <w:noProof/>
            <w:webHidden/>
          </w:rPr>
        </w:r>
        <w:r w:rsidRPr="005D0894">
          <w:rPr>
            <w:noProof/>
            <w:webHidden/>
          </w:rPr>
          <w:fldChar w:fldCharType="separate"/>
        </w:r>
        <w:r w:rsidR="00083114">
          <w:rPr>
            <w:noProof/>
            <w:webHidden/>
          </w:rPr>
          <w:t>29</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23" w:history="1">
        <w:r w:rsidRPr="005D0894">
          <w:rPr>
            <w:rStyle w:val="Hyperlink"/>
            <w:noProof/>
            <w:lang w:val="ru-RU"/>
          </w:rPr>
          <w:t>8.3. Общие индексы</w:t>
        </w:r>
        <w:r w:rsidRPr="005D0894">
          <w:rPr>
            <w:noProof/>
            <w:webHidden/>
          </w:rPr>
          <w:tab/>
        </w:r>
        <w:r w:rsidRPr="005D0894">
          <w:rPr>
            <w:noProof/>
            <w:webHidden/>
          </w:rPr>
          <w:fldChar w:fldCharType="begin"/>
        </w:r>
        <w:r w:rsidRPr="005D0894">
          <w:rPr>
            <w:noProof/>
            <w:webHidden/>
          </w:rPr>
          <w:instrText xml:space="preserve"> PAGEREF _Toc314053823 \h </w:instrText>
        </w:r>
        <w:r w:rsidRPr="005D0894">
          <w:rPr>
            <w:noProof/>
            <w:webHidden/>
          </w:rPr>
        </w:r>
        <w:r w:rsidRPr="005D0894">
          <w:rPr>
            <w:noProof/>
            <w:webHidden/>
          </w:rPr>
          <w:fldChar w:fldCharType="separate"/>
        </w:r>
        <w:r w:rsidR="00083114">
          <w:rPr>
            <w:noProof/>
            <w:webHidden/>
          </w:rPr>
          <w:t>30</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24" w:history="1">
        <w:r w:rsidRPr="005D0894">
          <w:rPr>
            <w:rStyle w:val="Hyperlink"/>
            <w:noProof/>
            <w:lang w:val="ru-RU"/>
          </w:rPr>
          <w:t>8.4. Индексы с постоянными и переменными весами</w:t>
        </w:r>
        <w:r w:rsidRPr="005D0894">
          <w:rPr>
            <w:noProof/>
            <w:webHidden/>
          </w:rPr>
          <w:tab/>
        </w:r>
        <w:r w:rsidRPr="005D0894">
          <w:rPr>
            <w:noProof/>
            <w:webHidden/>
          </w:rPr>
          <w:fldChar w:fldCharType="begin"/>
        </w:r>
        <w:r w:rsidRPr="005D0894">
          <w:rPr>
            <w:noProof/>
            <w:webHidden/>
          </w:rPr>
          <w:instrText xml:space="preserve"> PAGEREF _Toc314053824 \h </w:instrText>
        </w:r>
        <w:r w:rsidRPr="005D0894">
          <w:rPr>
            <w:noProof/>
            <w:webHidden/>
          </w:rPr>
        </w:r>
        <w:r w:rsidRPr="005D0894">
          <w:rPr>
            <w:noProof/>
            <w:webHidden/>
          </w:rPr>
          <w:fldChar w:fldCharType="separate"/>
        </w:r>
        <w:r w:rsidR="00083114">
          <w:rPr>
            <w:noProof/>
            <w:webHidden/>
          </w:rPr>
          <w:t>34</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25" w:history="1">
        <w:r w:rsidRPr="005D0894">
          <w:rPr>
            <w:rStyle w:val="Hyperlink"/>
            <w:caps/>
            <w:noProof/>
            <w:lang w:val="ru-RU"/>
          </w:rPr>
          <w:t xml:space="preserve">8.5. </w:t>
        </w:r>
        <w:r w:rsidRPr="005D0894">
          <w:rPr>
            <w:rStyle w:val="Hyperlink"/>
            <w:noProof/>
            <w:lang w:val="ru-RU"/>
          </w:rPr>
          <w:t>Расчет средних арифметических индексов</w:t>
        </w:r>
        <w:r w:rsidRPr="005D0894">
          <w:rPr>
            <w:noProof/>
            <w:webHidden/>
          </w:rPr>
          <w:tab/>
        </w:r>
        <w:r w:rsidRPr="005D0894">
          <w:rPr>
            <w:noProof/>
            <w:webHidden/>
          </w:rPr>
          <w:fldChar w:fldCharType="begin"/>
        </w:r>
        <w:r w:rsidRPr="005D0894">
          <w:rPr>
            <w:noProof/>
            <w:webHidden/>
          </w:rPr>
          <w:instrText xml:space="preserve"> PAGEREF _Toc314053825 \h </w:instrText>
        </w:r>
        <w:r w:rsidRPr="005D0894">
          <w:rPr>
            <w:noProof/>
            <w:webHidden/>
          </w:rPr>
        </w:r>
        <w:r w:rsidRPr="005D0894">
          <w:rPr>
            <w:noProof/>
            <w:webHidden/>
          </w:rPr>
          <w:fldChar w:fldCharType="separate"/>
        </w:r>
        <w:r w:rsidR="00083114">
          <w:rPr>
            <w:noProof/>
            <w:webHidden/>
          </w:rPr>
          <w:t>35</w:t>
        </w:r>
        <w:r w:rsidRPr="005D0894">
          <w:rPr>
            <w:noProof/>
            <w:webHidden/>
          </w:rPr>
          <w:fldChar w:fldCharType="end"/>
        </w:r>
      </w:hyperlink>
    </w:p>
    <w:p w:rsidR="005D0894" w:rsidRPr="005D0894" w:rsidRDefault="005D0894">
      <w:pPr>
        <w:pStyle w:val="TOC2"/>
        <w:tabs>
          <w:tab w:val="right" w:leader="dot" w:pos="9344"/>
        </w:tabs>
        <w:rPr>
          <w:rFonts w:asciiTheme="minorHAnsi" w:eastAsiaTheme="minorEastAsia" w:hAnsiTheme="minorHAnsi" w:cstheme="minorBidi"/>
          <w:noProof/>
          <w:sz w:val="22"/>
          <w:szCs w:val="22"/>
          <w:lang w:eastAsia="et-EE"/>
        </w:rPr>
      </w:pPr>
      <w:hyperlink w:anchor="_Toc314053826" w:history="1">
        <w:r w:rsidRPr="005D0894">
          <w:rPr>
            <w:rStyle w:val="Hyperlink"/>
            <w:noProof/>
            <w:lang w:val="ru-RU"/>
          </w:rPr>
          <w:t>8.6. Расчет средних гармонических индексов</w:t>
        </w:r>
        <w:r w:rsidRPr="005D0894">
          <w:rPr>
            <w:noProof/>
            <w:webHidden/>
          </w:rPr>
          <w:tab/>
        </w:r>
        <w:r w:rsidRPr="005D0894">
          <w:rPr>
            <w:noProof/>
            <w:webHidden/>
          </w:rPr>
          <w:fldChar w:fldCharType="begin"/>
        </w:r>
        <w:r w:rsidRPr="005D0894">
          <w:rPr>
            <w:noProof/>
            <w:webHidden/>
          </w:rPr>
          <w:instrText xml:space="preserve"> PAGEREF _Toc314053826 \h </w:instrText>
        </w:r>
        <w:r w:rsidRPr="005D0894">
          <w:rPr>
            <w:noProof/>
            <w:webHidden/>
          </w:rPr>
        </w:r>
        <w:r w:rsidRPr="005D0894">
          <w:rPr>
            <w:noProof/>
            <w:webHidden/>
          </w:rPr>
          <w:fldChar w:fldCharType="separate"/>
        </w:r>
        <w:r w:rsidR="00083114">
          <w:rPr>
            <w:noProof/>
            <w:webHidden/>
          </w:rPr>
          <w:t>36</w:t>
        </w:r>
        <w:r w:rsidRPr="005D0894">
          <w:rPr>
            <w:noProof/>
            <w:webHidden/>
          </w:rPr>
          <w:fldChar w:fldCharType="end"/>
        </w:r>
      </w:hyperlink>
    </w:p>
    <w:p w:rsidR="000A3F0D" w:rsidRPr="00B350C9" w:rsidRDefault="001A6682" w:rsidP="000A3F0D">
      <w:pPr>
        <w:spacing w:after="0" w:line="240" w:lineRule="auto"/>
        <w:rPr>
          <w:rFonts w:eastAsia="Times New Roman"/>
          <w:b/>
          <w:color w:val="auto"/>
          <w:lang w:val="en-US"/>
        </w:rPr>
      </w:pPr>
      <w:r w:rsidRPr="005D0894">
        <w:rPr>
          <w:rFonts w:eastAsia="Times New Roman"/>
          <w:color w:val="auto"/>
          <w:lang w:val="en-US"/>
        </w:rPr>
        <w:fldChar w:fldCharType="end"/>
      </w:r>
    </w:p>
    <w:p w:rsidR="000A3F0D" w:rsidRPr="00B350C9" w:rsidRDefault="000A3F0D" w:rsidP="000A3F0D">
      <w:pPr>
        <w:spacing w:after="0" w:line="240" w:lineRule="auto"/>
        <w:rPr>
          <w:rFonts w:eastAsia="Times New Roman"/>
          <w:b/>
          <w:color w:val="auto"/>
          <w:lang w:val="en-US"/>
        </w:rPr>
      </w:pPr>
    </w:p>
    <w:p w:rsidR="000A3F0D" w:rsidRPr="00B350C9" w:rsidRDefault="000A3F0D" w:rsidP="000A3F0D">
      <w:pPr>
        <w:spacing w:after="0" w:line="240" w:lineRule="auto"/>
        <w:rPr>
          <w:rFonts w:eastAsia="Times New Roman"/>
          <w:b/>
          <w:color w:val="auto"/>
          <w:lang w:val="en-US"/>
        </w:rPr>
      </w:pPr>
    </w:p>
    <w:p w:rsidR="000A3F0D" w:rsidRPr="00B350C9" w:rsidRDefault="000A3F0D" w:rsidP="000A3F0D">
      <w:pPr>
        <w:spacing w:after="0" w:line="240" w:lineRule="auto"/>
        <w:jc w:val="center"/>
        <w:rPr>
          <w:rFonts w:eastAsia="Times New Roman"/>
          <w:b/>
          <w:caps/>
          <w:color w:val="auto"/>
          <w:lang w:val="en-US"/>
        </w:rPr>
      </w:pPr>
    </w:p>
    <w:p w:rsidR="001A6682" w:rsidRDefault="001A6682" w:rsidP="00B350C9">
      <w:pPr>
        <w:pStyle w:val="Heading1"/>
        <w:jc w:val="center"/>
        <w:rPr>
          <w:rFonts w:ascii="Times New Roman" w:hAnsi="Times New Roman"/>
          <w:i w:val="0"/>
          <w:caps/>
          <w:sz w:val="24"/>
          <w:szCs w:val="24"/>
        </w:rPr>
        <w:sectPr w:rsidR="001A6682" w:rsidSect="00907DEB">
          <w:headerReference w:type="even" r:id="rId9"/>
          <w:headerReference w:type="default" r:id="rId10"/>
          <w:footerReference w:type="even" r:id="rId11"/>
          <w:footerReference w:type="default" r:id="rId12"/>
          <w:pgSz w:w="11906" w:h="16838"/>
          <w:pgMar w:top="1418" w:right="851" w:bottom="1134" w:left="1701" w:header="708" w:footer="708" w:gutter="0"/>
          <w:pgNumType w:start="5"/>
          <w:cols w:space="708"/>
          <w:docGrid w:linePitch="360"/>
        </w:sectPr>
      </w:pPr>
    </w:p>
    <w:p w:rsidR="000A3F0D" w:rsidRPr="00B350C9" w:rsidRDefault="000A3F0D" w:rsidP="00B350C9">
      <w:pPr>
        <w:pStyle w:val="Heading1"/>
        <w:jc w:val="center"/>
        <w:rPr>
          <w:rFonts w:ascii="Times New Roman" w:hAnsi="Times New Roman"/>
          <w:i w:val="0"/>
          <w:caps/>
          <w:sz w:val="24"/>
          <w:szCs w:val="24"/>
        </w:rPr>
      </w:pPr>
      <w:bookmarkStart w:id="0" w:name="_Toc314053800"/>
      <w:r w:rsidRPr="00B350C9">
        <w:rPr>
          <w:rFonts w:ascii="Times New Roman" w:hAnsi="Times New Roman"/>
          <w:i w:val="0"/>
          <w:caps/>
          <w:sz w:val="24"/>
          <w:szCs w:val="24"/>
        </w:rPr>
        <w:t>1. Предмет и метод статистики</w:t>
      </w:r>
      <w:bookmarkEnd w:id="0"/>
    </w:p>
    <w:p w:rsidR="000A3F0D" w:rsidRPr="000A3F0D" w:rsidRDefault="000A3F0D" w:rsidP="000A3F0D">
      <w:pPr>
        <w:spacing w:after="0" w:line="240" w:lineRule="auto"/>
        <w:jc w:val="center"/>
        <w:rPr>
          <w:rFonts w:eastAsia="Times New Roman"/>
          <w:b/>
          <w:color w:val="auto"/>
          <w:lang w:val="ru-RU"/>
        </w:rPr>
      </w:pPr>
    </w:p>
    <w:p w:rsidR="000A3F0D" w:rsidRDefault="000A3F0D" w:rsidP="000A3F0D">
      <w:pPr>
        <w:spacing w:after="0" w:line="240" w:lineRule="auto"/>
        <w:jc w:val="both"/>
        <w:rPr>
          <w:rFonts w:eastAsia="Times New Roman"/>
          <w:color w:val="auto"/>
        </w:rPr>
      </w:pPr>
      <w:r w:rsidRPr="000A3F0D">
        <w:rPr>
          <w:rFonts w:eastAsia="Times New Roman"/>
          <w:color w:val="auto"/>
          <w:lang w:val="ru-RU"/>
        </w:rPr>
        <w:t>Термин "статистика" происходит от латинского слова "статус"(</w:t>
      </w:r>
      <w:r w:rsidRPr="000A3F0D">
        <w:rPr>
          <w:rFonts w:eastAsia="Times New Roman"/>
          <w:color w:val="auto"/>
          <w:lang w:val="en-GB"/>
        </w:rPr>
        <w:t>status</w:t>
      </w:r>
      <w:r w:rsidRPr="000A3F0D">
        <w:rPr>
          <w:rFonts w:eastAsia="Times New Roman"/>
          <w:color w:val="auto"/>
          <w:lang w:val="ru-RU"/>
        </w:rPr>
        <w:t xml:space="preserve">), что означает "определенное положение вещей". Первоначально он употреблялся в значении слова "государствоведение" и был введен в обиход немецким ученым Г.Ахенвалем, выпустившем книгу о государствоведении. </w:t>
      </w:r>
    </w:p>
    <w:p w:rsidR="008B74F5" w:rsidRPr="005D0894" w:rsidRDefault="008B74F5"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В настоящее время термин "статистика" употребляется в трех назначениях:</w:t>
      </w:r>
    </w:p>
    <w:p w:rsidR="000A3F0D" w:rsidRPr="000A3F0D" w:rsidRDefault="000A3F0D" w:rsidP="000A3F0D">
      <w:pPr>
        <w:numPr>
          <w:ilvl w:val="0"/>
          <w:numId w:val="3"/>
        </w:numPr>
        <w:spacing w:after="0" w:line="240" w:lineRule="auto"/>
        <w:ind w:left="360"/>
        <w:jc w:val="both"/>
        <w:rPr>
          <w:rFonts w:eastAsia="Times New Roman"/>
          <w:color w:val="auto"/>
          <w:lang w:val="ru-RU"/>
        </w:rPr>
      </w:pPr>
      <w:r w:rsidRPr="000A3F0D">
        <w:rPr>
          <w:rFonts w:eastAsia="Times New Roman"/>
          <w:color w:val="auto"/>
          <w:lang w:val="ru-RU"/>
        </w:rPr>
        <w:t>Во-первых, под статистикой понимают, особую отрасль практической деятельности людей, направленную на сбор, обработку, анализ данных, характеризующих социально-экономическое положение страны, регионов, отраслей экономики, отдельных предприятий.</w:t>
      </w:r>
    </w:p>
    <w:p w:rsidR="000A3F0D" w:rsidRPr="000A3F0D" w:rsidRDefault="000A3F0D" w:rsidP="000A3F0D">
      <w:pPr>
        <w:numPr>
          <w:ilvl w:val="0"/>
          <w:numId w:val="3"/>
        </w:numPr>
        <w:spacing w:after="0" w:line="240" w:lineRule="auto"/>
        <w:ind w:left="360"/>
        <w:jc w:val="both"/>
        <w:rPr>
          <w:rFonts w:eastAsia="Times New Roman"/>
          <w:color w:val="auto"/>
          <w:lang w:val="ru-RU"/>
        </w:rPr>
      </w:pPr>
      <w:r w:rsidRPr="000A3F0D">
        <w:rPr>
          <w:rFonts w:eastAsia="Times New Roman"/>
          <w:color w:val="auto"/>
          <w:lang w:val="ru-RU"/>
        </w:rPr>
        <w:t>Во-вторых, статистикой называют науку, занимающуюся разработкой технических положений и методов, используемых статистической практикой. Между статистической наукой и статистической практикой существует тесная связь. Статистическая практика применяет правила, выработанные наукой. Статистическая наука опирается на материалы практики, обобщает ее опыт, вырабатывает новые положения.</w:t>
      </w:r>
    </w:p>
    <w:p w:rsidR="000A3F0D" w:rsidRPr="000A3F0D" w:rsidRDefault="000A3F0D" w:rsidP="000A3F0D">
      <w:pPr>
        <w:numPr>
          <w:ilvl w:val="0"/>
          <w:numId w:val="3"/>
        </w:numPr>
        <w:spacing w:after="0" w:line="240" w:lineRule="auto"/>
        <w:ind w:left="360"/>
        <w:jc w:val="both"/>
        <w:rPr>
          <w:rFonts w:eastAsia="Times New Roman"/>
          <w:color w:val="auto"/>
          <w:lang w:val="ru-RU"/>
        </w:rPr>
      </w:pPr>
      <w:r w:rsidRPr="000A3F0D">
        <w:rPr>
          <w:rFonts w:eastAsia="Times New Roman"/>
          <w:color w:val="auto"/>
          <w:lang w:val="ru-RU"/>
        </w:rPr>
        <w:t>В-третьих, статистикой часто называют статистические данные, представленные в отчетности предприятий, организаций, отраслей экономики. Также это могут быть данные, публикуемые в сборниках, справочниках, периодических изданиях, которые представляют собой результат статистической работы.</w:t>
      </w:r>
    </w:p>
    <w:p w:rsidR="000A3F0D" w:rsidRPr="005D0894" w:rsidRDefault="000A3F0D"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Предметом статистики</w:t>
      </w:r>
      <w:r w:rsidRPr="000A3F0D">
        <w:rPr>
          <w:rFonts w:eastAsia="Times New Roman"/>
          <w:color w:val="auto"/>
          <w:lang w:val="ru-RU"/>
        </w:rPr>
        <w:t xml:space="preserve"> является количественная сторона массовых социально-экономических явлений, неразрывные связи с их качественной стороной в конкретных условиях места и времени. </w:t>
      </w:r>
    </w:p>
    <w:p w:rsidR="000A3F0D" w:rsidRPr="005D0894" w:rsidRDefault="000A3F0D"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Под статистической методологией</w:t>
      </w:r>
      <w:r w:rsidRPr="000A3F0D">
        <w:rPr>
          <w:rFonts w:eastAsia="Times New Roman"/>
          <w:color w:val="auto"/>
          <w:lang w:val="ru-RU"/>
        </w:rPr>
        <w:t xml:space="preserve"> понимается система принципов и методов их реализации направленных на изучение количественных закономерностей, проявляющихся в структуре взаимосвязей и динамике социально-экономических явлений. Важнейшими составными элементами метода статистики и статистической методологии являются массовое статистическое наблюдение, сводка и группировка, а также применение обобщающих статистических показателей и их анализ. </w:t>
      </w:r>
    </w:p>
    <w:p w:rsidR="000A3F0D" w:rsidRPr="005D0894" w:rsidRDefault="000A3F0D" w:rsidP="000A3F0D">
      <w:pPr>
        <w:spacing w:after="0" w:line="240" w:lineRule="auto"/>
        <w:jc w:val="both"/>
        <w:rPr>
          <w:rFonts w:eastAsia="Times New Roman"/>
          <w:color w:val="auto"/>
          <w:sz w:val="16"/>
          <w:szCs w:val="16"/>
        </w:rPr>
      </w:pPr>
    </w:p>
    <w:p w:rsidR="000A3F0D" w:rsidRDefault="000A3F0D" w:rsidP="000A3F0D">
      <w:pPr>
        <w:spacing w:after="0" w:line="240" w:lineRule="auto"/>
        <w:jc w:val="both"/>
        <w:rPr>
          <w:rFonts w:eastAsia="Times New Roman"/>
          <w:color w:val="auto"/>
        </w:rPr>
      </w:pPr>
      <w:r w:rsidRPr="000A3F0D">
        <w:rPr>
          <w:rFonts w:eastAsia="Times New Roman"/>
          <w:b/>
          <w:i/>
          <w:color w:val="auto"/>
          <w:lang w:val="ru-RU"/>
        </w:rPr>
        <w:t>Статистическая совокупность</w:t>
      </w:r>
      <w:r w:rsidRPr="000A3F0D">
        <w:rPr>
          <w:rFonts w:eastAsia="Times New Roman"/>
          <w:color w:val="auto"/>
          <w:lang w:val="ru-RU"/>
        </w:rPr>
        <w:t xml:space="preserve"> - множество элементов одного и того же вида сходных между собой по одним признакам и различающимся по другим (например</w:t>
      </w:r>
      <w:r w:rsidRPr="000A3F0D">
        <w:rPr>
          <w:rFonts w:eastAsia="Times New Roman"/>
          <w:b/>
          <w:color w:val="auto"/>
          <w:lang w:val="ru-RU"/>
        </w:rPr>
        <w:t>,</w:t>
      </w:r>
      <w:r w:rsidRPr="000A3F0D">
        <w:rPr>
          <w:rFonts w:eastAsia="Times New Roman"/>
          <w:color w:val="auto"/>
          <w:lang w:val="ru-RU"/>
        </w:rPr>
        <w:t xml:space="preserve"> совокупность отраслей экономики, совокупность ВУЗ и т.п.). Отдельные элементы статистической совокупности называются ее единицами. </w:t>
      </w:r>
    </w:p>
    <w:p w:rsidR="00991D28" w:rsidRPr="005D0894" w:rsidRDefault="00991D28"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Признак</w:t>
      </w:r>
      <w:r w:rsidRPr="000A3F0D">
        <w:rPr>
          <w:rFonts w:eastAsia="Times New Roman"/>
          <w:color w:val="auto"/>
          <w:lang w:val="ru-RU"/>
        </w:rPr>
        <w:t xml:space="preserve"> - свойство единиц совокупности, выражающее их сущность и имеющее способность варьировать, т.е. изменяться. Признаки, принимающие единичное значение у отдельных единиц совокупности называются варьирующими, а сами значения вариантами. </w:t>
      </w:r>
    </w:p>
    <w:p w:rsidR="000A3F0D" w:rsidRPr="005D0894" w:rsidRDefault="000A3F0D"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Статистический показатель</w:t>
      </w:r>
      <w:r w:rsidRPr="000A3F0D">
        <w:rPr>
          <w:rFonts w:eastAsia="Times New Roman"/>
          <w:color w:val="auto"/>
          <w:lang w:val="ru-RU"/>
        </w:rPr>
        <w:t xml:space="preserve"> - это категория отображающая размеры и количественные соотношения признаков социально-экономических </w:t>
      </w:r>
      <w:proofErr w:type="gramStart"/>
      <w:r w:rsidRPr="000A3F0D">
        <w:rPr>
          <w:rFonts w:eastAsia="Times New Roman"/>
          <w:color w:val="auto"/>
          <w:lang w:val="ru-RU"/>
        </w:rPr>
        <w:t>явлений</w:t>
      </w:r>
      <w:proofErr w:type="gramEnd"/>
      <w:r w:rsidRPr="000A3F0D">
        <w:rPr>
          <w:rFonts w:eastAsia="Times New Roman"/>
          <w:color w:val="auto"/>
          <w:lang w:val="ru-RU"/>
        </w:rPr>
        <w:t xml:space="preserve"> и их качественной определенности в конкретных условиях места и времени. Следует различать содержание статистического показателя и его конкретное числовое выражение. Количественные размеры статистических показателей, т.е. их числовые значения </w:t>
      </w:r>
      <w:proofErr w:type="gramStart"/>
      <w:r w:rsidRPr="000A3F0D">
        <w:rPr>
          <w:rFonts w:eastAsia="Times New Roman"/>
          <w:color w:val="auto"/>
          <w:lang w:val="ru-RU"/>
        </w:rPr>
        <w:t>зависят</w:t>
      </w:r>
      <w:proofErr w:type="gramEnd"/>
      <w:r w:rsidRPr="000A3F0D">
        <w:rPr>
          <w:rFonts w:eastAsia="Times New Roman"/>
          <w:color w:val="auto"/>
          <w:lang w:val="ru-RU"/>
        </w:rPr>
        <w:t xml:space="preserve"> прежде всего от времени и места объекта, который подвергается статистическому исследованию. </w:t>
      </w:r>
    </w:p>
    <w:p w:rsidR="000A3F0D" w:rsidRPr="000A3F0D" w:rsidRDefault="000A3F0D" w:rsidP="000A3F0D">
      <w:pPr>
        <w:spacing w:after="0" w:line="240" w:lineRule="auto"/>
        <w:jc w:val="both"/>
        <w:rPr>
          <w:rFonts w:eastAsia="Times New Roman"/>
          <w:color w:val="auto"/>
          <w:lang w:val="ru-RU"/>
        </w:rPr>
      </w:pPr>
    </w:p>
    <w:p w:rsidR="000A3F0D" w:rsidRPr="003413A9" w:rsidRDefault="000A3F0D" w:rsidP="003413A9">
      <w:pPr>
        <w:pStyle w:val="Heading1"/>
        <w:jc w:val="center"/>
        <w:rPr>
          <w:rFonts w:ascii="Times New Roman" w:hAnsi="Times New Roman"/>
          <w:i w:val="0"/>
          <w:caps/>
          <w:sz w:val="24"/>
          <w:szCs w:val="24"/>
        </w:rPr>
      </w:pPr>
      <w:bookmarkStart w:id="1" w:name="_Toc314053801"/>
      <w:r w:rsidRPr="003413A9">
        <w:rPr>
          <w:rFonts w:ascii="Times New Roman" w:hAnsi="Times New Roman"/>
          <w:i w:val="0"/>
          <w:caps/>
          <w:sz w:val="24"/>
          <w:szCs w:val="24"/>
        </w:rPr>
        <w:lastRenderedPageBreak/>
        <w:t>2. Статистическое наблюдение</w:t>
      </w:r>
      <w:bookmarkEnd w:id="1"/>
    </w:p>
    <w:p w:rsidR="000A3F0D" w:rsidRPr="000A3F0D" w:rsidRDefault="000A3F0D" w:rsidP="000A3F0D">
      <w:pPr>
        <w:keepNext/>
        <w:spacing w:after="0" w:line="240" w:lineRule="auto"/>
        <w:jc w:val="center"/>
        <w:outlineLvl w:val="1"/>
        <w:rPr>
          <w:rFonts w:eastAsia="Times New Roman"/>
          <w:b/>
          <w:color w:val="auto"/>
          <w:szCs w:val="20"/>
          <w:lang w:val="ru-RU"/>
        </w:rPr>
      </w:pPr>
      <w:bookmarkStart w:id="2" w:name="_Toc314053802"/>
      <w:r w:rsidRPr="000A3F0D">
        <w:rPr>
          <w:rFonts w:eastAsia="Times New Roman"/>
          <w:b/>
          <w:color w:val="auto"/>
          <w:szCs w:val="20"/>
          <w:lang w:val="ru-RU"/>
        </w:rPr>
        <w:t>2.</w:t>
      </w:r>
      <w:r w:rsidR="0081493E">
        <w:rPr>
          <w:rFonts w:eastAsia="Times New Roman"/>
          <w:b/>
          <w:color w:val="auto"/>
          <w:szCs w:val="20"/>
        </w:rPr>
        <w:t>1</w:t>
      </w:r>
      <w:r w:rsidRPr="000A3F0D">
        <w:rPr>
          <w:rFonts w:eastAsia="Times New Roman"/>
          <w:b/>
          <w:color w:val="auto"/>
          <w:szCs w:val="20"/>
          <w:lang w:val="ru-RU"/>
        </w:rPr>
        <w:t>. Основные понятия статистического наблюдения</w:t>
      </w:r>
      <w:bookmarkEnd w:id="2"/>
    </w:p>
    <w:p w:rsidR="000A3F0D" w:rsidRPr="005D0894" w:rsidRDefault="000A3F0D"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Статистическим наблюдением</w:t>
      </w:r>
      <w:r w:rsidRPr="000A3F0D">
        <w:rPr>
          <w:rFonts w:eastAsia="Times New Roman"/>
          <w:b/>
          <w:color w:val="auto"/>
          <w:lang w:val="ru-RU"/>
        </w:rPr>
        <w:t xml:space="preserve"> </w:t>
      </w:r>
      <w:r w:rsidRPr="000A3F0D">
        <w:rPr>
          <w:rFonts w:eastAsia="Times New Roman"/>
          <w:color w:val="auto"/>
          <w:lang w:val="ru-RU"/>
        </w:rPr>
        <w:t xml:space="preserve">называется планомерный, обоснованный сбор данных или сведений о социально-экономических явлениях и процессах. Статистическое наблюдение проводится строго в соответствии с </w:t>
      </w:r>
      <w:r w:rsidRPr="000A3F0D">
        <w:rPr>
          <w:rFonts w:eastAsia="Times New Roman"/>
          <w:i/>
          <w:color w:val="auto"/>
          <w:lang w:val="ru-RU"/>
        </w:rPr>
        <w:t>планом статистического наблюдения</w:t>
      </w:r>
      <w:r w:rsidRPr="000A3F0D">
        <w:rPr>
          <w:rFonts w:eastAsia="Times New Roman"/>
          <w:color w:val="auto"/>
          <w:lang w:val="ru-RU"/>
        </w:rPr>
        <w:t xml:space="preserve"> при подготовке и проведении статистического наблюдения необходимо решить ряд вопросов, которые можно подразделить </w:t>
      </w:r>
      <w:proofErr w:type="gramStart"/>
      <w:r w:rsidRPr="000A3F0D">
        <w:rPr>
          <w:rFonts w:eastAsia="Times New Roman"/>
          <w:color w:val="auto"/>
          <w:lang w:val="ru-RU"/>
        </w:rPr>
        <w:t>на</w:t>
      </w:r>
      <w:proofErr w:type="gramEnd"/>
      <w:r w:rsidRPr="000A3F0D">
        <w:rPr>
          <w:rFonts w:eastAsia="Times New Roman"/>
          <w:color w:val="auto"/>
          <w:lang w:val="ru-RU"/>
        </w:rPr>
        <w:t>:</w:t>
      </w:r>
    </w:p>
    <w:p w:rsidR="000A3F0D" w:rsidRPr="000A3F0D" w:rsidRDefault="000A3F0D" w:rsidP="000A3F0D">
      <w:pPr>
        <w:numPr>
          <w:ilvl w:val="0"/>
          <w:numId w:val="17"/>
        </w:numPr>
        <w:spacing w:after="0" w:line="240" w:lineRule="auto"/>
        <w:ind w:hanging="720"/>
        <w:jc w:val="both"/>
        <w:rPr>
          <w:rFonts w:eastAsia="Times New Roman"/>
          <w:color w:val="auto"/>
          <w:lang w:val="ru-RU"/>
        </w:rPr>
      </w:pPr>
      <w:r w:rsidRPr="000A3F0D">
        <w:rPr>
          <w:rFonts w:eastAsia="Times New Roman"/>
          <w:color w:val="auto"/>
          <w:lang w:val="ru-RU"/>
        </w:rPr>
        <w:t>программно-методологические;</w:t>
      </w:r>
    </w:p>
    <w:p w:rsidR="000A3F0D" w:rsidRPr="000A3F0D" w:rsidRDefault="000A3F0D" w:rsidP="000A3F0D">
      <w:pPr>
        <w:numPr>
          <w:ilvl w:val="0"/>
          <w:numId w:val="17"/>
        </w:numPr>
        <w:spacing w:after="0" w:line="240" w:lineRule="auto"/>
        <w:ind w:hanging="720"/>
        <w:jc w:val="both"/>
        <w:rPr>
          <w:rFonts w:eastAsia="Times New Roman"/>
          <w:color w:val="auto"/>
          <w:lang w:val="ru-RU"/>
        </w:rPr>
      </w:pPr>
      <w:r w:rsidRPr="000A3F0D">
        <w:rPr>
          <w:rFonts w:eastAsia="Times New Roman"/>
          <w:color w:val="auto"/>
          <w:lang w:val="ru-RU"/>
        </w:rPr>
        <w:t>организационные.</w:t>
      </w:r>
    </w:p>
    <w:p w:rsidR="000A3F0D" w:rsidRPr="005D0894" w:rsidRDefault="000A3F0D"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К </w:t>
      </w:r>
      <w:r w:rsidRPr="000A3F0D">
        <w:rPr>
          <w:rFonts w:eastAsia="Times New Roman"/>
          <w:i/>
          <w:color w:val="auto"/>
          <w:lang w:val="ru-RU"/>
        </w:rPr>
        <w:t>программно-методологическим вопросам</w:t>
      </w:r>
      <w:r w:rsidRPr="000A3F0D">
        <w:rPr>
          <w:rFonts w:eastAsia="Times New Roman"/>
          <w:color w:val="auto"/>
          <w:lang w:val="ru-RU"/>
        </w:rPr>
        <w:t xml:space="preserve"> относятся: определение цели статистического наблюдения, выбор объекта и единицы наблюдения, разработка инструментария, обязательного для каждого участника наблюдения, определение круга признаков, характеризующих единицу наблюдения.</w:t>
      </w:r>
    </w:p>
    <w:p w:rsidR="000A3F0D" w:rsidRPr="005D0894" w:rsidRDefault="000A3F0D"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ru-RU"/>
        </w:rPr>
        <w:t xml:space="preserve">Организационные вопросы </w:t>
      </w:r>
      <w:r w:rsidRPr="000A3F0D">
        <w:rPr>
          <w:rFonts w:eastAsia="Times New Roman"/>
          <w:color w:val="auto"/>
          <w:lang w:val="ru-RU"/>
        </w:rPr>
        <w:t xml:space="preserve">охватывают: сроки и место проведения наблюдения; положение об организационной стороне наблюдения; подготовку и расстановку кадров и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другие мероприятия, включаемые в организационный план статистического наблюдения.</w:t>
      </w:r>
    </w:p>
    <w:p w:rsidR="000A3F0D" w:rsidRPr="005D0894" w:rsidRDefault="000A3F0D"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Цель определяет </w:t>
      </w:r>
      <w:r w:rsidRPr="000A3F0D">
        <w:rPr>
          <w:rFonts w:eastAsia="Times New Roman"/>
          <w:b/>
          <w:i/>
          <w:color w:val="auto"/>
          <w:lang w:val="ru-RU"/>
        </w:rPr>
        <w:t>объект статистического наблюдения</w:t>
      </w:r>
      <w:r w:rsidRPr="000A3F0D">
        <w:rPr>
          <w:rFonts w:eastAsia="Times New Roman"/>
          <w:color w:val="auto"/>
          <w:lang w:val="ru-RU"/>
        </w:rPr>
        <w:t xml:space="preserve">, который представляет собой совокупность явлений, предметов и т.п., охватываемых наблюдением, т.е. объект наблюдения - это исследуемая </w:t>
      </w:r>
      <w:r w:rsidRPr="000A3F0D">
        <w:rPr>
          <w:rFonts w:eastAsia="Times New Roman"/>
          <w:b/>
          <w:i/>
          <w:color w:val="auto"/>
          <w:lang w:val="ru-RU"/>
        </w:rPr>
        <w:t>статистическая совокупность.</w:t>
      </w:r>
    </w:p>
    <w:p w:rsidR="000A3F0D" w:rsidRPr="005D0894" w:rsidRDefault="000A3F0D" w:rsidP="000A3F0D">
      <w:pPr>
        <w:spacing w:after="0" w:line="240" w:lineRule="auto"/>
        <w:jc w:val="both"/>
        <w:rPr>
          <w:rFonts w:eastAsia="Times New Roman"/>
          <w:color w:val="auto"/>
          <w:sz w:val="16"/>
          <w:szCs w:val="16"/>
        </w:rPr>
      </w:pPr>
    </w:p>
    <w:p w:rsidR="000A3F0D" w:rsidRDefault="000A3F0D" w:rsidP="000A3F0D">
      <w:pPr>
        <w:spacing w:after="0" w:line="240" w:lineRule="auto"/>
        <w:jc w:val="both"/>
        <w:rPr>
          <w:rFonts w:eastAsia="Times New Roman"/>
          <w:color w:val="auto"/>
        </w:rPr>
      </w:pPr>
      <w:r w:rsidRPr="000A3F0D">
        <w:rPr>
          <w:rFonts w:eastAsia="Times New Roman"/>
          <w:color w:val="auto"/>
          <w:lang w:val="ru-RU"/>
        </w:rPr>
        <w:t xml:space="preserve">Совокупность состоит из отдельных единиц. </w:t>
      </w:r>
      <w:r w:rsidRPr="000A3F0D">
        <w:rPr>
          <w:rFonts w:eastAsia="Times New Roman"/>
          <w:i/>
          <w:color w:val="auto"/>
          <w:lang w:val="ru-RU"/>
        </w:rPr>
        <w:t>Единицей совокупности</w:t>
      </w:r>
      <w:r w:rsidRPr="000A3F0D">
        <w:rPr>
          <w:rFonts w:eastAsia="Times New Roman"/>
          <w:color w:val="auto"/>
          <w:lang w:val="ru-RU"/>
        </w:rPr>
        <w:t xml:space="preserve"> может выступать: человек, факт, предмет, процесс и т.д. </w:t>
      </w:r>
      <w:r w:rsidRPr="000A3F0D">
        <w:rPr>
          <w:rFonts w:eastAsia="Times New Roman"/>
          <w:i/>
          <w:color w:val="auto"/>
          <w:lang w:val="ru-RU"/>
        </w:rPr>
        <w:t>Единица наблюде</w:t>
      </w:r>
      <w:r w:rsidRPr="000A3F0D">
        <w:rPr>
          <w:rFonts w:eastAsia="Times New Roman"/>
          <w:color w:val="auto"/>
          <w:lang w:val="ru-RU"/>
        </w:rPr>
        <w:t xml:space="preserve">ния - элемент совокупности, являющийся носителем регистрируемых при наблюдении признаков.  Единица наблюдения представляет собой элемент совокупности, по которому собираются необходимые данные. </w:t>
      </w:r>
    </w:p>
    <w:p w:rsidR="00795835" w:rsidRPr="005D0894" w:rsidRDefault="00795835"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Статистический признак</w:t>
      </w:r>
      <w:r w:rsidRPr="000A3F0D">
        <w:rPr>
          <w:rFonts w:eastAsia="Times New Roman"/>
          <w:color w:val="auto"/>
          <w:lang w:val="ru-RU"/>
        </w:rPr>
        <w:t xml:space="preserve"> - это конкретное свойство, отличительная черта единицы наблюдения. В процессе </w:t>
      </w:r>
      <w:proofErr w:type="gramStart"/>
      <w:r w:rsidRPr="000A3F0D">
        <w:rPr>
          <w:rFonts w:eastAsia="Times New Roman"/>
          <w:color w:val="auto"/>
          <w:lang w:val="ru-RU"/>
        </w:rPr>
        <w:t>наблюдения</w:t>
      </w:r>
      <w:proofErr w:type="gramEnd"/>
      <w:r w:rsidRPr="000A3F0D">
        <w:rPr>
          <w:rFonts w:eastAsia="Times New Roman"/>
          <w:color w:val="auto"/>
          <w:lang w:val="ru-RU"/>
        </w:rPr>
        <w:t xml:space="preserve"> как правило регистрируют наиболее существенные или взаимосвязанные признаки. </w:t>
      </w:r>
      <w:r w:rsidRPr="000A3F0D">
        <w:rPr>
          <w:rFonts w:eastAsia="Times New Roman"/>
          <w:i/>
          <w:color w:val="auto"/>
          <w:lang w:val="ru-RU"/>
        </w:rPr>
        <w:t>Уточнение и формулирование признаков единицы наблюдения</w:t>
      </w:r>
      <w:r w:rsidRPr="000A3F0D">
        <w:rPr>
          <w:rFonts w:eastAsia="Times New Roman"/>
          <w:color w:val="auto"/>
          <w:lang w:val="ru-RU"/>
        </w:rPr>
        <w:t xml:space="preserve"> производится на основании следующих общих правил:</w:t>
      </w:r>
    </w:p>
    <w:p w:rsidR="000A3F0D" w:rsidRPr="000A3F0D" w:rsidRDefault="000A3F0D" w:rsidP="000A3F0D">
      <w:pPr>
        <w:numPr>
          <w:ilvl w:val="0"/>
          <w:numId w:val="15"/>
        </w:numPr>
        <w:spacing w:after="0" w:line="240" w:lineRule="auto"/>
        <w:ind w:left="360"/>
        <w:jc w:val="both"/>
        <w:rPr>
          <w:rFonts w:eastAsia="Times New Roman"/>
          <w:color w:val="auto"/>
          <w:lang w:val="ru-RU"/>
        </w:rPr>
      </w:pPr>
      <w:r w:rsidRPr="000A3F0D">
        <w:rPr>
          <w:rFonts w:eastAsia="Times New Roman"/>
          <w:color w:val="auto"/>
          <w:lang w:val="ru-RU"/>
        </w:rPr>
        <w:t>признаки отбираются с учетом целей исследования, возможностей их обработки и анализа полученных данных;</w:t>
      </w:r>
    </w:p>
    <w:p w:rsidR="000A3F0D" w:rsidRPr="000A3F0D" w:rsidRDefault="000A3F0D" w:rsidP="000A3F0D">
      <w:pPr>
        <w:numPr>
          <w:ilvl w:val="0"/>
          <w:numId w:val="15"/>
        </w:numPr>
        <w:spacing w:after="0" w:line="240" w:lineRule="auto"/>
        <w:ind w:left="360"/>
        <w:jc w:val="both"/>
        <w:rPr>
          <w:rFonts w:eastAsia="Times New Roman"/>
          <w:color w:val="auto"/>
          <w:lang w:val="ru-RU"/>
        </w:rPr>
      </w:pPr>
      <w:r w:rsidRPr="000A3F0D">
        <w:rPr>
          <w:rFonts w:eastAsia="Times New Roman"/>
          <w:color w:val="auto"/>
          <w:lang w:val="ru-RU"/>
        </w:rPr>
        <w:t>отобранных признаков не должно быть много;</w:t>
      </w:r>
    </w:p>
    <w:p w:rsidR="000A3F0D" w:rsidRPr="000A3F0D" w:rsidRDefault="000A3F0D" w:rsidP="000A3F0D">
      <w:pPr>
        <w:numPr>
          <w:ilvl w:val="0"/>
          <w:numId w:val="15"/>
        </w:numPr>
        <w:spacing w:after="0" w:line="240" w:lineRule="auto"/>
        <w:ind w:left="360"/>
        <w:jc w:val="both"/>
        <w:rPr>
          <w:rFonts w:eastAsia="Times New Roman"/>
          <w:color w:val="auto"/>
          <w:lang w:val="ru-RU"/>
        </w:rPr>
      </w:pPr>
      <w:r w:rsidRPr="000A3F0D">
        <w:rPr>
          <w:rFonts w:eastAsia="Times New Roman"/>
          <w:color w:val="auto"/>
          <w:lang w:val="ru-RU"/>
        </w:rPr>
        <w:t>признаки должны дополнять друг друга.</w:t>
      </w:r>
    </w:p>
    <w:p w:rsidR="000A3F0D" w:rsidRPr="005D0894" w:rsidRDefault="000A3F0D"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ходе наблюдения могут возникать </w:t>
      </w:r>
      <w:r w:rsidRPr="000A3F0D">
        <w:rPr>
          <w:rFonts w:eastAsia="Times New Roman"/>
          <w:b/>
          <w:i/>
          <w:color w:val="auto"/>
          <w:lang w:val="ru-RU"/>
        </w:rPr>
        <w:t>ошибки</w:t>
      </w:r>
      <w:r w:rsidRPr="000A3F0D">
        <w:rPr>
          <w:rFonts w:eastAsia="Times New Roman"/>
          <w:color w:val="auto"/>
          <w:lang w:val="ru-RU"/>
        </w:rPr>
        <w:t xml:space="preserve">. Их принято подразделять по </w:t>
      </w:r>
      <w:r w:rsidRPr="000A3F0D">
        <w:rPr>
          <w:rFonts w:eastAsia="Times New Roman"/>
          <w:i/>
          <w:color w:val="auto"/>
          <w:lang w:val="ru-RU"/>
        </w:rPr>
        <w:t>источнику происхождения</w:t>
      </w:r>
      <w:r w:rsidRPr="000A3F0D">
        <w:rPr>
          <w:rFonts w:eastAsia="Times New Roman"/>
          <w:color w:val="auto"/>
          <w:lang w:val="ru-RU"/>
        </w:rPr>
        <w:t xml:space="preserve"> </w:t>
      </w:r>
      <w:proofErr w:type="gramStart"/>
      <w:r w:rsidRPr="000A3F0D">
        <w:rPr>
          <w:rFonts w:eastAsia="Times New Roman"/>
          <w:color w:val="auto"/>
          <w:lang w:val="ru-RU"/>
        </w:rPr>
        <w:t>на</w:t>
      </w:r>
      <w:proofErr w:type="gramEnd"/>
      <w:r w:rsidRPr="000A3F0D">
        <w:rPr>
          <w:rFonts w:eastAsia="Times New Roman"/>
          <w:color w:val="auto"/>
          <w:lang w:val="ru-RU"/>
        </w:rPr>
        <w:t xml:space="preserve"> преднамеренные (злостные) и непреднамеренные.</w:t>
      </w:r>
    </w:p>
    <w:p w:rsidR="000A3F0D" w:rsidRPr="005D0894" w:rsidRDefault="000A3F0D" w:rsidP="000A3F0D">
      <w:pPr>
        <w:spacing w:after="0" w:line="240" w:lineRule="auto"/>
        <w:jc w:val="both"/>
        <w:rPr>
          <w:rFonts w:eastAsia="Times New Roman"/>
          <w:color w:val="auto"/>
          <w:sz w:val="16"/>
          <w:szCs w:val="16"/>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 xml:space="preserve">Преднамеренные ошибки требуют сплошного контроля. </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Для предупреждения случайных ошибок необходимо тщательно подбирать и обучать кадры, участвующие в наблюдении, проверять контрольно-измерительные приборы, проводить массово-разъяснительную работу и т.п. Но, как правило, большое число зарегистрированных явлений нейтрализует случайные ошибки. Ошибки репрезентативности возникают при выборочном обследовании.</w:t>
      </w:r>
    </w:p>
    <w:p w:rsidR="000A3F0D" w:rsidRPr="001967C5" w:rsidRDefault="000A3F0D" w:rsidP="000A3F0D">
      <w:pPr>
        <w:spacing w:after="0" w:line="240" w:lineRule="auto"/>
        <w:jc w:val="both"/>
        <w:rPr>
          <w:rFonts w:eastAsia="Times New Roman"/>
          <w:color w:val="auto"/>
          <w:sz w:val="16"/>
          <w:szCs w:val="16"/>
        </w:rPr>
      </w:pPr>
    </w:p>
    <w:p w:rsidR="000A3F0D" w:rsidRPr="001967C5" w:rsidRDefault="000A3F0D" w:rsidP="000A3F0D">
      <w:pPr>
        <w:spacing w:after="0" w:line="240" w:lineRule="auto"/>
        <w:jc w:val="both"/>
        <w:rPr>
          <w:rFonts w:eastAsia="Times New Roman"/>
          <w:color w:val="auto"/>
          <w:sz w:val="16"/>
          <w:szCs w:val="16"/>
        </w:rPr>
      </w:pPr>
    </w:p>
    <w:p w:rsidR="000A3F0D" w:rsidRPr="000A3F0D" w:rsidRDefault="000A3F0D" w:rsidP="000A3F0D">
      <w:pPr>
        <w:keepNext/>
        <w:spacing w:after="0" w:line="240" w:lineRule="auto"/>
        <w:jc w:val="center"/>
        <w:outlineLvl w:val="1"/>
        <w:rPr>
          <w:rFonts w:eastAsia="Times New Roman"/>
          <w:b/>
          <w:color w:val="auto"/>
          <w:szCs w:val="20"/>
          <w:lang w:val="ru-RU"/>
        </w:rPr>
      </w:pPr>
      <w:bookmarkStart w:id="3" w:name="_Toc314053803"/>
      <w:r w:rsidRPr="000A3F0D">
        <w:rPr>
          <w:rFonts w:eastAsia="Times New Roman"/>
          <w:b/>
          <w:color w:val="auto"/>
          <w:szCs w:val="20"/>
          <w:lang w:val="ru-RU"/>
        </w:rPr>
        <w:lastRenderedPageBreak/>
        <w:t>2.</w:t>
      </w:r>
      <w:r w:rsidR="0085399F">
        <w:rPr>
          <w:rFonts w:eastAsia="Times New Roman"/>
          <w:b/>
          <w:color w:val="auto"/>
          <w:szCs w:val="20"/>
        </w:rPr>
        <w:t>2</w:t>
      </w:r>
      <w:r w:rsidRPr="000A3F0D">
        <w:rPr>
          <w:rFonts w:eastAsia="Times New Roman"/>
          <w:b/>
          <w:color w:val="auto"/>
          <w:szCs w:val="20"/>
          <w:lang w:val="ru-RU"/>
        </w:rPr>
        <w:t>. Виды и способы статистического наблюдения</w:t>
      </w:r>
      <w:bookmarkEnd w:id="3"/>
    </w:p>
    <w:p w:rsidR="000A3F0D" w:rsidRPr="001967C5" w:rsidRDefault="000A3F0D" w:rsidP="001967C5">
      <w:pPr>
        <w:spacing w:after="0" w:line="240" w:lineRule="auto"/>
        <w:jc w:val="both"/>
        <w:rPr>
          <w:rFonts w:eastAsia="Times New Roman"/>
          <w:color w:val="auto"/>
          <w:sz w:val="16"/>
          <w:szCs w:val="16"/>
        </w:rPr>
      </w:pPr>
    </w:p>
    <w:p w:rsidR="000A3F0D" w:rsidRPr="000A3F0D" w:rsidRDefault="000A3F0D" w:rsidP="000A3F0D">
      <w:pPr>
        <w:tabs>
          <w:tab w:val="left" w:pos="6521"/>
        </w:tabs>
        <w:spacing w:after="0" w:line="240" w:lineRule="auto"/>
        <w:jc w:val="both"/>
        <w:rPr>
          <w:rFonts w:eastAsia="Times New Roman"/>
          <w:color w:val="auto"/>
          <w:szCs w:val="20"/>
        </w:rPr>
      </w:pPr>
      <w:r w:rsidRPr="000A3F0D">
        <w:rPr>
          <w:rFonts w:eastAsia="Times New Roman"/>
          <w:color w:val="auto"/>
          <w:szCs w:val="20"/>
        </w:rPr>
        <w:t xml:space="preserve">Статистическое наблюдение различается по видам и способам проведения. Их можно классифицировать следующим способом: </w:t>
      </w: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I. По степени охвата единиц исследуемой совокупности.</w:t>
      </w:r>
    </w:p>
    <w:p w:rsidR="000A3F0D" w:rsidRPr="00C42CEF" w:rsidRDefault="000A3F0D" w:rsidP="000A3F0D">
      <w:pPr>
        <w:spacing w:after="0" w:line="240" w:lineRule="auto"/>
        <w:jc w:val="both"/>
        <w:rPr>
          <w:rFonts w:eastAsia="Times New Roman"/>
          <w:color w:val="auto"/>
          <w:sz w:val="8"/>
          <w:szCs w:val="8"/>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en-GB"/>
        </w:rPr>
        <w:t>II</w:t>
      </w:r>
      <w:r w:rsidRPr="000A3F0D">
        <w:rPr>
          <w:rFonts w:eastAsia="Times New Roman"/>
          <w:color w:val="auto"/>
          <w:lang w:val="ru-RU"/>
        </w:rPr>
        <w:t xml:space="preserve">. В зависимости от времени </w:t>
      </w:r>
      <w:r w:rsidR="00BE6174">
        <w:rPr>
          <w:rFonts w:eastAsia="Times New Roman"/>
          <w:color w:val="auto"/>
          <w:lang w:val="ru-RU"/>
        </w:rPr>
        <w:t>наблюдения</w:t>
      </w:r>
      <w:r w:rsidRPr="000A3F0D">
        <w:rPr>
          <w:rFonts w:eastAsia="Times New Roman"/>
          <w:color w:val="auto"/>
          <w:lang w:val="ru-RU"/>
        </w:rPr>
        <w:t>.</w:t>
      </w:r>
    </w:p>
    <w:p w:rsidR="000A3F0D" w:rsidRPr="00C42CEF" w:rsidRDefault="000A3F0D" w:rsidP="00C42CEF">
      <w:pPr>
        <w:spacing w:after="0" w:line="240" w:lineRule="auto"/>
        <w:jc w:val="both"/>
        <w:rPr>
          <w:rFonts w:eastAsia="Times New Roman"/>
          <w:color w:val="auto"/>
          <w:sz w:val="8"/>
          <w:szCs w:val="8"/>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 xml:space="preserve">III. В зависимости от источников собираемых данных различают: </w:t>
      </w:r>
    </w:p>
    <w:p w:rsidR="000A3F0D" w:rsidRPr="001967C5" w:rsidRDefault="000A3F0D" w:rsidP="001967C5">
      <w:pPr>
        <w:spacing w:after="0" w:line="240" w:lineRule="auto"/>
        <w:jc w:val="both"/>
        <w:rPr>
          <w:rFonts w:eastAsia="Times New Roman"/>
          <w:color w:val="auto"/>
          <w:sz w:val="16"/>
          <w:szCs w:val="16"/>
        </w:rPr>
      </w:pPr>
    </w:p>
    <w:p w:rsidR="00C42CEF" w:rsidRDefault="00C42CEF" w:rsidP="000A3F0D">
      <w:pPr>
        <w:spacing w:after="0" w:line="240" w:lineRule="auto"/>
        <w:ind w:left="180"/>
        <w:jc w:val="both"/>
        <w:rPr>
          <w:rFonts w:eastAsia="Times New Roman"/>
          <w:color w:val="auto"/>
          <w:lang w:val="ru-RU"/>
        </w:rPr>
      </w:pPr>
    </w:p>
    <w:p w:rsidR="000A3F0D" w:rsidRPr="003413A9" w:rsidRDefault="000A3F0D" w:rsidP="003413A9">
      <w:pPr>
        <w:pStyle w:val="Heading1"/>
        <w:jc w:val="center"/>
        <w:rPr>
          <w:rFonts w:ascii="Times New Roman" w:hAnsi="Times New Roman"/>
          <w:i w:val="0"/>
          <w:caps/>
          <w:sz w:val="24"/>
          <w:szCs w:val="24"/>
        </w:rPr>
      </w:pPr>
      <w:bookmarkStart w:id="4" w:name="_Toc314053804"/>
      <w:r w:rsidRPr="003413A9">
        <w:rPr>
          <w:rFonts w:ascii="Times New Roman" w:hAnsi="Times New Roman"/>
          <w:i w:val="0"/>
          <w:caps/>
          <w:sz w:val="24"/>
          <w:szCs w:val="24"/>
        </w:rPr>
        <w:t>3. Обобщение статистических данных</w:t>
      </w:r>
      <w:bookmarkEnd w:id="4"/>
    </w:p>
    <w:p w:rsidR="000A3F0D" w:rsidRPr="000A3F0D" w:rsidRDefault="000A3F0D" w:rsidP="000A3F0D">
      <w:pPr>
        <w:keepNext/>
        <w:spacing w:after="0" w:line="240" w:lineRule="auto"/>
        <w:jc w:val="center"/>
        <w:outlineLvl w:val="1"/>
        <w:rPr>
          <w:rFonts w:eastAsia="Times New Roman"/>
          <w:b/>
          <w:color w:val="auto"/>
          <w:szCs w:val="20"/>
          <w:lang w:val="ru-RU"/>
        </w:rPr>
      </w:pPr>
      <w:bookmarkStart w:id="5" w:name="_Toc314053805"/>
      <w:r w:rsidRPr="000A3F0D">
        <w:rPr>
          <w:rFonts w:eastAsia="Times New Roman"/>
          <w:b/>
          <w:color w:val="auto"/>
          <w:szCs w:val="20"/>
          <w:lang w:val="ru-RU"/>
        </w:rPr>
        <w:t>3.1. Группировка и сводка статистических данных</w:t>
      </w:r>
      <w:bookmarkEnd w:id="5"/>
    </w:p>
    <w:p w:rsidR="000A3F0D" w:rsidRPr="005118B2" w:rsidRDefault="000A3F0D" w:rsidP="000A3F0D">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i/>
          <w:color w:val="auto"/>
          <w:lang w:val="ru-RU"/>
        </w:rPr>
      </w:pPr>
      <w:r w:rsidRPr="000A3F0D">
        <w:rPr>
          <w:rFonts w:eastAsia="Times New Roman"/>
          <w:b/>
          <w:i/>
          <w:color w:val="auto"/>
          <w:lang w:val="ru-RU"/>
        </w:rPr>
        <w:t>Под группировкой</w:t>
      </w:r>
      <w:r w:rsidRPr="000A3F0D">
        <w:rPr>
          <w:rFonts w:eastAsia="Times New Roman"/>
          <w:color w:val="auto"/>
          <w:lang w:val="ru-RU"/>
        </w:rPr>
        <w:t xml:space="preserve"> понимают расчленение единиц статистической совокупности на группы, однородные в каком-либо существенном отношении, и характеристику таких групп системой показателей в целях выделения типов явлений, изучения структуры и взаимосвязей. Следовательно, </w:t>
      </w:r>
      <w:r w:rsidRPr="000A3F0D">
        <w:rPr>
          <w:rFonts w:eastAsia="Times New Roman"/>
          <w:i/>
          <w:color w:val="auto"/>
          <w:lang w:val="ru-RU"/>
        </w:rPr>
        <w:t>с помощью группировок решаются три задачи:</w:t>
      </w:r>
    </w:p>
    <w:p w:rsidR="000A3F0D" w:rsidRPr="000A3F0D" w:rsidRDefault="000A3F0D" w:rsidP="000A3F0D">
      <w:pPr>
        <w:numPr>
          <w:ilvl w:val="0"/>
          <w:numId w:val="1"/>
        </w:numPr>
        <w:spacing w:after="0" w:line="240" w:lineRule="auto"/>
        <w:jc w:val="both"/>
        <w:rPr>
          <w:rFonts w:eastAsia="Times New Roman"/>
          <w:color w:val="auto"/>
          <w:lang w:val="ru-RU"/>
        </w:rPr>
      </w:pPr>
      <w:r w:rsidRPr="000A3F0D">
        <w:rPr>
          <w:rFonts w:eastAsia="Times New Roman"/>
          <w:color w:val="auto"/>
          <w:lang w:val="ru-RU"/>
        </w:rPr>
        <w:t xml:space="preserve">разделение всей совокупности на качественно однородные группы - выделение социально-экономических типов. Эти группировки называют </w:t>
      </w:r>
      <w:r w:rsidRPr="000A3F0D">
        <w:rPr>
          <w:rFonts w:eastAsia="Times New Roman"/>
          <w:b/>
          <w:i/>
          <w:color w:val="auto"/>
          <w:lang w:val="ru-RU"/>
        </w:rPr>
        <w:t xml:space="preserve">типологическими </w:t>
      </w:r>
      <w:r w:rsidRPr="000A3F0D">
        <w:rPr>
          <w:rFonts w:eastAsia="Times New Roman"/>
          <w:color w:val="auto"/>
          <w:lang w:val="ru-RU"/>
        </w:rPr>
        <w:t>(например, группировка хозяйственных объектов по формам собственности, населения по общественным группам и т.п.);</w:t>
      </w:r>
    </w:p>
    <w:p w:rsidR="000A3F0D" w:rsidRPr="000A3F0D" w:rsidRDefault="000A3F0D" w:rsidP="000A3F0D">
      <w:pPr>
        <w:numPr>
          <w:ilvl w:val="0"/>
          <w:numId w:val="1"/>
        </w:numPr>
        <w:spacing w:after="0" w:line="240" w:lineRule="auto"/>
        <w:jc w:val="both"/>
        <w:rPr>
          <w:rFonts w:eastAsia="Times New Roman"/>
          <w:b/>
          <w:i/>
          <w:color w:val="auto"/>
          <w:lang w:val="ru-RU"/>
        </w:rPr>
      </w:pPr>
      <w:r w:rsidRPr="000A3F0D">
        <w:rPr>
          <w:rFonts w:eastAsia="Times New Roman"/>
          <w:color w:val="auto"/>
          <w:lang w:val="ru-RU"/>
        </w:rPr>
        <w:t xml:space="preserve">характеристика структуры явления и структурных сдвигов. Эти группировки называются </w:t>
      </w:r>
      <w:r w:rsidRPr="000A3F0D">
        <w:rPr>
          <w:rFonts w:eastAsia="Times New Roman"/>
          <w:b/>
          <w:i/>
          <w:color w:val="auto"/>
          <w:lang w:val="ru-RU"/>
        </w:rPr>
        <w:t xml:space="preserve">структурными </w:t>
      </w:r>
      <w:r w:rsidRPr="000A3F0D">
        <w:rPr>
          <w:rFonts w:eastAsia="Times New Roman"/>
          <w:color w:val="auto"/>
          <w:lang w:val="ru-RU"/>
        </w:rPr>
        <w:t>(например, изучение состава населения по полу, возрасту и др. признакам);</w:t>
      </w:r>
    </w:p>
    <w:p w:rsidR="000A3F0D" w:rsidRPr="000A3F0D" w:rsidRDefault="000A3F0D" w:rsidP="000A3F0D">
      <w:pPr>
        <w:numPr>
          <w:ilvl w:val="0"/>
          <w:numId w:val="1"/>
        </w:numPr>
        <w:spacing w:after="0" w:line="240" w:lineRule="auto"/>
        <w:jc w:val="both"/>
        <w:rPr>
          <w:rFonts w:eastAsia="Times New Roman"/>
          <w:b/>
          <w:i/>
          <w:color w:val="auto"/>
          <w:lang w:val="ru-RU"/>
        </w:rPr>
      </w:pPr>
      <w:r w:rsidRPr="000A3F0D">
        <w:rPr>
          <w:rFonts w:eastAsia="Times New Roman"/>
          <w:color w:val="auto"/>
          <w:lang w:val="ru-RU"/>
        </w:rPr>
        <w:t xml:space="preserve">изучение взаимосвязей между отдельными признаками, изучаемого явления. Такие гуппировки называются </w:t>
      </w:r>
      <w:r w:rsidRPr="000A3F0D">
        <w:rPr>
          <w:rFonts w:eastAsia="Times New Roman"/>
          <w:b/>
          <w:i/>
          <w:color w:val="auto"/>
          <w:lang w:val="ru-RU"/>
        </w:rPr>
        <w:t>аналитическими</w:t>
      </w:r>
      <w:r w:rsidRPr="000A3F0D">
        <w:rPr>
          <w:rFonts w:eastAsia="Times New Roman"/>
          <w:color w:val="auto"/>
          <w:lang w:val="ru-RU"/>
        </w:rPr>
        <w:t xml:space="preserve"> (например, группировка предприятий определенной отрасли по уровню производительности труда для выявления ее влияния на себестоимость продукции).</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Разграничение трех видов группировок является в известной мере условным. Во многих случаях одна и та же группировка дает возможность решать все три задачи.</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Группировка является аналитико-синтетическим процессом.</w:t>
      </w:r>
      <w:r w:rsidRPr="000A3F0D">
        <w:rPr>
          <w:rFonts w:eastAsia="Times New Roman"/>
          <w:color w:val="auto"/>
          <w:lang w:val="ru-RU"/>
        </w:rPr>
        <w:t xml:space="preserve"> Выделенные при группировке однородные части, отличающиеся друг от друга качеством или условиями своего развития, детально изучаются. После этого решается синтетическая задача - отражение процесса в целом, т.е. характеристика соотношения между выделенными группами.</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Признак, на основе которого производится подразделение единиц наблюдения на группы, называется </w:t>
      </w:r>
      <w:r w:rsidRPr="000A3F0D">
        <w:rPr>
          <w:rFonts w:eastAsia="Times New Roman"/>
          <w:b/>
          <w:i/>
          <w:color w:val="auto"/>
          <w:lang w:val="ru-RU"/>
        </w:rPr>
        <w:t>группировочным признаком или основанием группировки.</w:t>
      </w:r>
      <w:r w:rsidRPr="000A3F0D">
        <w:rPr>
          <w:rFonts w:eastAsia="Times New Roman"/>
          <w:color w:val="auto"/>
          <w:lang w:val="ru-RU"/>
        </w:rPr>
        <w:t xml:space="preserve"> Группировка может выполняться по одному признаку (</w:t>
      </w:r>
      <w:r w:rsidRPr="000A3F0D">
        <w:rPr>
          <w:rFonts w:eastAsia="Times New Roman"/>
          <w:i/>
          <w:color w:val="auto"/>
          <w:lang w:val="ru-RU"/>
        </w:rPr>
        <w:t>простая группировка</w:t>
      </w:r>
      <w:r w:rsidRPr="000A3F0D">
        <w:rPr>
          <w:rFonts w:eastAsia="Times New Roman"/>
          <w:color w:val="auto"/>
          <w:lang w:val="ru-RU"/>
        </w:rPr>
        <w:t>) и по нескольким признакам (</w:t>
      </w:r>
      <w:r w:rsidRPr="000A3F0D">
        <w:rPr>
          <w:rFonts w:eastAsia="Times New Roman"/>
          <w:i/>
          <w:color w:val="auto"/>
          <w:lang w:val="ru-RU"/>
        </w:rPr>
        <w:t>комбинированная группировка</w:t>
      </w:r>
      <w:r w:rsidRPr="000A3F0D">
        <w:rPr>
          <w:rFonts w:eastAsia="Times New Roman"/>
          <w:color w:val="auto"/>
          <w:lang w:val="ru-RU"/>
        </w:rPr>
        <w:t>). Выбор группировочных признаков всегда должен быть основан на анализе качественной природы изучаемого явления. В основание группировки должны быть положены существенные признаки.</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Группировочные признаки могут быть атрибутивными и количественными. </w:t>
      </w:r>
      <w:r w:rsidRPr="000A3F0D">
        <w:rPr>
          <w:rFonts w:eastAsia="Times New Roman"/>
          <w:b/>
          <w:i/>
          <w:color w:val="auto"/>
          <w:lang w:val="ru-RU"/>
        </w:rPr>
        <w:t>Атрибутивные признаки</w:t>
      </w:r>
      <w:r w:rsidRPr="000A3F0D">
        <w:rPr>
          <w:rFonts w:eastAsia="Times New Roman"/>
          <w:color w:val="auto"/>
          <w:lang w:val="ru-RU"/>
        </w:rPr>
        <w:t xml:space="preserve"> регистрируются в виде текстовой записи, т.е. являются качественными. Они применяются в </w:t>
      </w:r>
      <w:r w:rsidRPr="000A3F0D">
        <w:rPr>
          <w:rFonts w:eastAsia="Times New Roman"/>
          <w:i/>
          <w:color w:val="auto"/>
          <w:lang w:val="ru-RU"/>
        </w:rPr>
        <w:t>шкале наименований</w:t>
      </w:r>
      <w:r w:rsidRPr="000A3F0D">
        <w:rPr>
          <w:rFonts w:eastAsia="Times New Roman"/>
          <w:color w:val="auto"/>
          <w:lang w:val="ru-RU"/>
        </w:rPr>
        <w:t xml:space="preserve"> или номинальной шкале. Существенным является непересекаемость групп и произвольный порядок их в списке. По атрибутивным признакам строится также </w:t>
      </w:r>
      <w:r w:rsidRPr="000A3F0D">
        <w:rPr>
          <w:rFonts w:eastAsia="Times New Roman"/>
          <w:i/>
          <w:color w:val="auto"/>
          <w:lang w:val="ru-RU"/>
        </w:rPr>
        <w:t xml:space="preserve">порядковая шкала. </w:t>
      </w:r>
      <w:r w:rsidRPr="000A3F0D">
        <w:rPr>
          <w:rFonts w:eastAsia="Times New Roman"/>
          <w:color w:val="auto"/>
          <w:lang w:val="ru-RU"/>
        </w:rPr>
        <w:t>Здесь единицы наблюдения располагаются в соответствии с возрастанием или убыванием признака  (уровень образования, степень согласия).</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При </w:t>
      </w:r>
      <w:r w:rsidRPr="000A3F0D">
        <w:rPr>
          <w:rFonts w:eastAsia="Times New Roman"/>
          <w:b/>
          <w:i/>
          <w:color w:val="auto"/>
          <w:lang w:val="ru-RU"/>
        </w:rPr>
        <w:t>группировке по количественному признаку</w:t>
      </w:r>
      <w:r w:rsidRPr="000A3F0D">
        <w:rPr>
          <w:rFonts w:eastAsia="Times New Roman"/>
          <w:color w:val="auto"/>
          <w:lang w:val="ru-RU"/>
        </w:rPr>
        <w:t xml:space="preserve"> число групп определяется в зависимости от характера изменения признака и задач исследования. Если количественный признак меняется </w:t>
      </w:r>
      <w:r w:rsidRPr="000A3F0D">
        <w:rPr>
          <w:rFonts w:eastAsia="Times New Roman"/>
          <w:b/>
          <w:i/>
          <w:color w:val="auto"/>
          <w:lang w:val="ru-RU"/>
        </w:rPr>
        <w:t>прерывно (дискретно</w:t>
      </w:r>
      <w:r w:rsidRPr="000A3F0D">
        <w:rPr>
          <w:rFonts w:eastAsia="Times New Roman"/>
          <w:color w:val="auto"/>
          <w:lang w:val="ru-RU"/>
        </w:rPr>
        <w:t xml:space="preserve">), т.е. может принимать только некоторые - чаще целые значения (например, тарифный разряд рабочих, число членов семьи), то число групп должно соответствовать количеству значений признака. При </w:t>
      </w:r>
      <w:r w:rsidRPr="000A3F0D">
        <w:rPr>
          <w:rFonts w:eastAsia="Times New Roman"/>
          <w:b/>
          <w:i/>
          <w:color w:val="auto"/>
          <w:lang w:val="ru-RU"/>
        </w:rPr>
        <w:t>непрерывном изменении</w:t>
      </w:r>
      <w:r w:rsidRPr="000A3F0D">
        <w:rPr>
          <w:rFonts w:eastAsia="Times New Roman"/>
          <w:color w:val="auto"/>
          <w:lang w:val="ru-RU"/>
        </w:rPr>
        <w:t xml:space="preserve"> признак принимает любые значения (стаж работы, возраст), поэтому группы ограничиваются значениями признака в </w:t>
      </w:r>
      <w:r w:rsidRPr="000A3F0D">
        <w:rPr>
          <w:rFonts w:eastAsia="Times New Roman"/>
          <w:b/>
          <w:i/>
          <w:color w:val="auto"/>
          <w:lang w:val="ru-RU"/>
        </w:rPr>
        <w:t>интервале</w:t>
      </w:r>
      <w:r w:rsidRPr="000A3F0D">
        <w:rPr>
          <w:rFonts w:eastAsia="Times New Roman"/>
          <w:color w:val="auto"/>
          <w:lang w:val="ru-RU"/>
        </w:rPr>
        <w:t xml:space="preserve"> "от - до". </w:t>
      </w:r>
      <w:proofErr w:type="gramStart"/>
      <w:r w:rsidRPr="000A3F0D">
        <w:rPr>
          <w:rFonts w:eastAsia="Times New Roman"/>
          <w:b/>
          <w:i/>
          <w:color w:val="auto"/>
          <w:lang w:val="ru-RU"/>
        </w:rPr>
        <w:t>Интервалом</w:t>
      </w:r>
      <w:r w:rsidRPr="000A3F0D">
        <w:rPr>
          <w:rFonts w:eastAsia="Times New Roman"/>
          <w:color w:val="auto"/>
          <w:lang w:val="ru-RU"/>
        </w:rPr>
        <w:t xml:space="preserve"> называется разница между максимальным и минимальным значениями признака в каждой группе. </w:t>
      </w:r>
      <w:proofErr w:type="gramEnd"/>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lastRenderedPageBreak/>
        <w:t>Интервалы могу быть равными, неравными, специализированными.</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 xml:space="preserve">Равные интервалы </w:t>
      </w:r>
      <w:r w:rsidRPr="000A3F0D">
        <w:rPr>
          <w:rFonts w:eastAsia="Times New Roman"/>
          <w:color w:val="auto"/>
          <w:lang w:val="ru-RU"/>
        </w:rPr>
        <w:t>используются, если нужно охарактеризовать количественные различия в величине признака внутри групп одинакового качества. Величина равного интервала расчитывается по формуле:</w:t>
      </w:r>
    </w:p>
    <w:p w:rsidR="000A3F0D" w:rsidRPr="000A3F0D" w:rsidRDefault="000A3F0D" w:rsidP="000A3F0D">
      <w:pPr>
        <w:tabs>
          <w:tab w:val="right" w:pos="9356"/>
        </w:tabs>
        <w:spacing w:after="0" w:line="240" w:lineRule="auto"/>
        <w:jc w:val="center"/>
        <w:rPr>
          <w:rFonts w:eastAsia="Times New Roman"/>
          <w:color w:val="auto"/>
          <w:lang w:val="ru-RU"/>
        </w:rPr>
      </w:pPr>
      <w:r w:rsidRPr="000A3F0D">
        <w:rPr>
          <w:rFonts w:eastAsia="Times New Roman"/>
          <w:color w:val="auto"/>
          <w:lang w:val="ru-RU"/>
        </w:rPr>
        <w:t xml:space="preserve">            </w:t>
      </w:r>
      <w:r w:rsidRPr="000A3F0D">
        <w:rPr>
          <w:rFonts w:eastAsia="Times New Roman"/>
          <w:color w:val="auto"/>
          <w:position w:val="-24"/>
          <w:lang w:val="ru-RU"/>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fillcolor="window">
            <v:imagedata r:id="rId13" o:title=""/>
          </v:shape>
          <o:OLEObject Type="Embed" ProgID="Equation.3" ShapeID="_x0000_i1025" DrawAspect="Content" ObjectID="_1387798847" r:id="rId14"/>
        </w:object>
      </w:r>
      <w:r w:rsidRPr="000A3F0D">
        <w:rPr>
          <w:rFonts w:eastAsia="Times New Roman"/>
          <w:color w:val="auto"/>
          <w:lang w:val="ru-RU"/>
        </w:rPr>
        <w:t xml:space="preserve"> , </w:t>
      </w:r>
      <w:r w:rsidRPr="000A3F0D">
        <w:rPr>
          <w:rFonts w:eastAsia="Times New Roman"/>
          <w:color w:val="auto"/>
          <w:lang w:val="ru-RU"/>
        </w:rPr>
        <w:tab/>
        <w:t>(3.1)</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где </w:t>
      </w:r>
      <w:r w:rsidRPr="000A3F0D">
        <w:rPr>
          <w:rFonts w:eastAsia="Times New Roman"/>
          <w:i/>
          <w:color w:val="auto"/>
          <w:sz w:val="26"/>
          <w:lang w:val="en-GB"/>
        </w:rPr>
        <w:t>x</w:t>
      </w:r>
      <w:r w:rsidRPr="000A3F0D">
        <w:rPr>
          <w:rFonts w:eastAsia="Times New Roman"/>
          <w:color w:val="auto"/>
          <w:vertAlign w:val="subscript"/>
          <w:lang w:val="en-GB"/>
        </w:rPr>
        <w:t>max</w:t>
      </w:r>
      <w:r w:rsidRPr="000A3F0D">
        <w:rPr>
          <w:rFonts w:eastAsia="Times New Roman"/>
          <w:color w:val="auto"/>
          <w:lang w:val="ru-RU"/>
        </w:rPr>
        <w:t xml:space="preserve">, </w:t>
      </w:r>
      <w:r w:rsidRPr="000A3F0D">
        <w:rPr>
          <w:rFonts w:eastAsia="Times New Roman"/>
          <w:i/>
          <w:color w:val="auto"/>
          <w:sz w:val="26"/>
          <w:lang w:val="en-GB"/>
        </w:rPr>
        <w:t>x</w:t>
      </w:r>
      <w:r w:rsidRPr="000A3F0D">
        <w:rPr>
          <w:rFonts w:eastAsia="Times New Roman"/>
          <w:color w:val="auto"/>
          <w:vertAlign w:val="subscript"/>
          <w:lang w:val="en-GB"/>
        </w:rPr>
        <w:t>min</w:t>
      </w:r>
      <w:r w:rsidRPr="000A3F0D">
        <w:rPr>
          <w:rFonts w:eastAsia="Times New Roman"/>
          <w:color w:val="auto"/>
          <w:lang w:val="ru-RU"/>
        </w:rPr>
        <w:t xml:space="preserve"> - соответственно наибольшее и наименьшее значение признака в изучаемой совокупности;</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en-GB"/>
        </w:rPr>
        <w:t>m</w:t>
      </w:r>
      <w:r w:rsidRPr="000A3F0D">
        <w:rPr>
          <w:rFonts w:eastAsia="Times New Roman"/>
          <w:color w:val="auto"/>
          <w:lang w:val="ru-RU"/>
        </w:rPr>
        <w:t xml:space="preserve"> - </w:t>
      </w:r>
      <w:proofErr w:type="gramStart"/>
      <w:r w:rsidRPr="000A3F0D">
        <w:rPr>
          <w:rFonts w:eastAsia="Times New Roman"/>
          <w:color w:val="auto"/>
          <w:lang w:val="ru-RU"/>
        </w:rPr>
        <w:t>принятое</w:t>
      </w:r>
      <w:proofErr w:type="gramEnd"/>
      <w:r w:rsidRPr="000A3F0D">
        <w:rPr>
          <w:rFonts w:eastAsia="Times New Roman"/>
          <w:color w:val="auto"/>
          <w:lang w:val="ru-RU"/>
        </w:rPr>
        <w:t xml:space="preserve"> число групп (принимается произвольно, в зависимости от величины размаха совокупности).</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К нижней границе интервала прибавляется величина </w:t>
      </w:r>
      <w:r w:rsidRPr="000A3F0D">
        <w:rPr>
          <w:rFonts w:eastAsia="Times New Roman"/>
          <w:i/>
          <w:color w:val="auto"/>
          <w:lang w:val="en-GB"/>
        </w:rPr>
        <w:t>i</w:t>
      </w:r>
      <w:r w:rsidRPr="000A3F0D">
        <w:rPr>
          <w:rFonts w:eastAsia="Times New Roman"/>
          <w:color w:val="auto"/>
          <w:lang w:val="ru-RU"/>
        </w:rPr>
        <w:t xml:space="preserve">, таким </w:t>
      </w:r>
      <w:proofErr w:type="gramStart"/>
      <w:r w:rsidRPr="000A3F0D">
        <w:rPr>
          <w:rFonts w:eastAsia="Times New Roman"/>
          <w:color w:val="auto"/>
          <w:lang w:val="ru-RU"/>
        </w:rPr>
        <w:t>образом</w:t>
      </w:r>
      <w:proofErr w:type="gramEnd"/>
      <w:r w:rsidRPr="000A3F0D">
        <w:rPr>
          <w:rFonts w:eastAsia="Times New Roman"/>
          <w:color w:val="auto"/>
          <w:lang w:val="ru-RU"/>
        </w:rPr>
        <w:t xml:space="preserve"> расчитывается верхняя граница интервала</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Неравные интервалы</w:t>
      </w:r>
      <w:r w:rsidRPr="000A3F0D">
        <w:rPr>
          <w:rFonts w:eastAsia="Times New Roman"/>
          <w:color w:val="auto"/>
          <w:lang w:val="ru-RU"/>
        </w:rPr>
        <w:t xml:space="preserve"> часто применяют в аналитических группировках. В этом случае интервалы выбираются так, чтобы число единиц в образованных группах было достаточно велико. </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Специализированные интервалы</w:t>
      </w:r>
      <w:r w:rsidRPr="000A3F0D">
        <w:rPr>
          <w:rFonts w:eastAsia="Times New Roman"/>
          <w:color w:val="auto"/>
          <w:lang w:val="ru-RU"/>
        </w:rPr>
        <w:t xml:space="preserve"> используются в типологических группировках, границы устанавливаются там, где намечается переход от одного качества к другому.</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Интервалы группировки могут быть </w:t>
      </w:r>
      <w:r w:rsidRPr="000A3F0D">
        <w:rPr>
          <w:rFonts w:eastAsia="Times New Roman"/>
          <w:b/>
          <w:i/>
          <w:color w:val="auto"/>
          <w:lang w:val="ru-RU"/>
        </w:rPr>
        <w:t>закрытыми и открытыми</w:t>
      </w:r>
      <w:r w:rsidRPr="000A3F0D">
        <w:rPr>
          <w:rFonts w:eastAsia="Times New Roman"/>
          <w:color w:val="auto"/>
          <w:lang w:val="ru-RU"/>
        </w:rPr>
        <w:t>. Закрытые интервалы - это обычные интервалы, имеющие как нижние, так и верхние границы (табл.3.2). Открытые интервалы имеют только одну границу - верхнюю или нижнюю (табл.3.3).</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ascii="TimesET" w:eastAsia="Times New Roman" w:hAnsi="TimesET"/>
          <w:color w:val="auto"/>
          <w:lang w:val="ru-RU"/>
        </w:rPr>
      </w:pPr>
      <w:r w:rsidRPr="000A3F0D">
        <w:rPr>
          <w:rFonts w:eastAsia="Times New Roman"/>
          <w:color w:val="auto"/>
          <w:lang w:val="ru-RU"/>
        </w:rPr>
        <w:t xml:space="preserve">Следующей за группировкой ступенью систематизации и обобщения материалов статистического наблюдения является статистическая сводка. </w:t>
      </w:r>
      <w:r w:rsidRPr="000A3F0D">
        <w:rPr>
          <w:rFonts w:eastAsia="Times New Roman"/>
          <w:b/>
          <w:i/>
          <w:color w:val="auto"/>
          <w:lang w:val="ru-RU"/>
        </w:rPr>
        <w:t>Под статистической</w:t>
      </w:r>
      <w:r w:rsidRPr="000A3F0D">
        <w:rPr>
          <w:rFonts w:eastAsia="Times New Roman"/>
          <w:color w:val="auto"/>
          <w:lang w:val="ru-RU"/>
        </w:rPr>
        <w:t xml:space="preserve"> </w:t>
      </w:r>
      <w:r w:rsidRPr="000A3F0D">
        <w:rPr>
          <w:rFonts w:eastAsia="Times New Roman"/>
          <w:b/>
          <w:i/>
          <w:color w:val="auto"/>
          <w:lang w:val="ru-RU"/>
        </w:rPr>
        <w:t>сводкой</w:t>
      </w:r>
      <w:r w:rsidRPr="000A3F0D">
        <w:rPr>
          <w:rFonts w:eastAsia="Times New Roman"/>
          <w:color w:val="auto"/>
          <w:lang w:val="ru-RU"/>
        </w:rPr>
        <w:t xml:space="preserve"> понимается подсчт числа единиц в подгруппах и группах, выделенных при группировке, и подведение итогов по количественным признакам.</w:t>
      </w:r>
      <w:r w:rsidRPr="000A3F0D">
        <w:rPr>
          <w:rFonts w:ascii="TimesET" w:eastAsia="Times New Roman" w:hAnsi="TimesET"/>
          <w:color w:val="auto"/>
          <w:lang w:val="ru-RU"/>
        </w:rPr>
        <w:t xml:space="preserve"> На данном этапе осуществляется переход от индивидуальных характеристике единиц совокупности </w:t>
      </w:r>
      <w:proofErr w:type="gramStart"/>
      <w:r w:rsidRPr="000A3F0D">
        <w:rPr>
          <w:rFonts w:ascii="TimesET" w:eastAsia="Times New Roman" w:hAnsi="TimesET"/>
          <w:color w:val="auto"/>
          <w:lang w:val="ru-RU"/>
        </w:rPr>
        <w:t>к</w:t>
      </w:r>
      <w:proofErr w:type="gramEnd"/>
      <w:r w:rsidRPr="000A3F0D">
        <w:rPr>
          <w:rFonts w:ascii="TimesET" w:eastAsia="Times New Roman" w:hAnsi="TimesET"/>
          <w:color w:val="auto"/>
          <w:lang w:val="ru-RU"/>
        </w:rPr>
        <w:t xml:space="preserve"> обобщающим показателем, характеризующим всю совокупность. </w:t>
      </w:r>
    </w:p>
    <w:p w:rsidR="000A3F0D" w:rsidRPr="000A3F0D" w:rsidRDefault="000A3F0D" w:rsidP="000A3F0D">
      <w:pPr>
        <w:spacing w:after="0" w:line="240" w:lineRule="auto"/>
        <w:jc w:val="both"/>
        <w:rPr>
          <w:rFonts w:eastAsia="Times New Roman"/>
          <w:color w:val="auto"/>
          <w:lang w:val="ru-RU"/>
        </w:rPr>
      </w:pPr>
    </w:p>
    <w:p w:rsidR="000A3F0D" w:rsidRPr="000A3F0D" w:rsidRDefault="000A3F0D" w:rsidP="000A3F0D">
      <w:pPr>
        <w:spacing w:after="0" w:line="240" w:lineRule="auto"/>
        <w:jc w:val="both"/>
        <w:rPr>
          <w:rFonts w:eastAsia="Times New Roman"/>
          <w:color w:val="auto"/>
          <w:lang w:val="ru-RU"/>
        </w:rPr>
      </w:pPr>
    </w:p>
    <w:p w:rsidR="000A3F0D" w:rsidRPr="000A3F0D" w:rsidRDefault="000A3F0D" w:rsidP="000A3F0D">
      <w:pPr>
        <w:keepNext/>
        <w:spacing w:after="0" w:line="240" w:lineRule="auto"/>
        <w:jc w:val="center"/>
        <w:outlineLvl w:val="1"/>
        <w:rPr>
          <w:rFonts w:eastAsia="Times New Roman"/>
          <w:b/>
          <w:color w:val="auto"/>
          <w:szCs w:val="20"/>
          <w:lang w:val="ru-RU"/>
        </w:rPr>
      </w:pPr>
      <w:bookmarkStart w:id="6" w:name="_Toc314053806"/>
      <w:r w:rsidRPr="000A3F0D">
        <w:rPr>
          <w:rFonts w:eastAsia="Times New Roman"/>
          <w:b/>
          <w:color w:val="auto"/>
          <w:szCs w:val="20"/>
          <w:lang w:val="ru-RU"/>
        </w:rPr>
        <w:t>3.2. Статистические таблицы</w:t>
      </w:r>
      <w:bookmarkEnd w:id="6"/>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Результаты группировки и сводки материалов офрмляются в виде </w:t>
      </w:r>
      <w:r w:rsidRPr="000A3F0D">
        <w:rPr>
          <w:rFonts w:eastAsia="Times New Roman"/>
          <w:b/>
          <w:i/>
          <w:color w:val="auto"/>
          <w:lang w:val="ru-RU"/>
        </w:rPr>
        <w:t>статистических</w:t>
      </w:r>
      <w:r w:rsidRPr="000A3F0D">
        <w:rPr>
          <w:rFonts w:eastAsia="Times New Roman"/>
          <w:b/>
          <w:color w:val="auto"/>
          <w:lang w:val="ru-RU"/>
        </w:rPr>
        <w:t xml:space="preserve"> </w:t>
      </w:r>
      <w:r w:rsidRPr="000A3F0D">
        <w:rPr>
          <w:rFonts w:eastAsia="Times New Roman"/>
          <w:b/>
          <w:i/>
          <w:color w:val="auto"/>
          <w:lang w:val="ru-RU"/>
        </w:rPr>
        <w:t>таблиц</w:t>
      </w:r>
      <w:r w:rsidRPr="000A3F0D">
        <w:rPr>
          <w:rFonts w:eastAsia="Times New Roman"/>
          <w:i/>
          <w:color w:val="auto"/>
          <w:lang w:val="ru-RU"/>
        </w:rPr>
        <w:t>.</w:t>
      </w:r>
      <w:r w:rsidRPr="000A3F0D">
        <w:rPr>
          <w:rFonts w:eastAsia="Times New Roman"/>
          <w:color w:val="auto"/>
          <w:lang w:val="ru-RU"/>
        </w:rPr>
        <w:t xml:space="preserve"> Статистическая таблица - система строк и столбцов, в которых в определенной последовательности и связи излагается статистическая информация о социально- экономических явлениях. </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статистической таблице выделяется два элемента: </w:t>
      </w:r>
      <w:r w:rsidRPr="000A3F0D">
        <w:rPr>
          <w:rFonts w:eastAsia="Times New Roman"/>
          <w:b/>
          <w:i/>
          <w:color w:val="auto"/>
          <w:lang w:val="ru-RU"/>
        </w:rPr>
        <w:t>подлежащее и сказуемое</w:t>
      </w:r>
      <w:r w:rsidRPr="000A3F0D">
        <w:rPr>
          <w:rFonts w:eastAsia="Times New Roman"/>
          <w:i/>
          <w:color w:val="auto"/>
          <w:lang w:val="ru-RU"/>
        </w:rPr>
        <w:t xml:space="preserve">. </w:t>
      </w:r>
      <w:r w:rsidRPr="000A3F0D">
        <w:rPr>
          <w:rFonts w:eastAsia="Times New Roman"/>
          <w:b/>
          <w:i/>
          <w:color w:val="auto"/>
          <w:lang w:val="ru-RU"/>
        </w:rPr>
        <w:t xml:space="preserve">В подлежащем </w:t>
      </w:r>
      <w:r w:rsidRPr="000A3F0D">
        <w:rPr>
          <w:rFonts w:eastAsia="Times New Roman"/>
          <w:color w:val="auto"/>
          <w:lang w:val="ru-RU"/>
        </w:rPr>
        <w:t xml:space="preserve">указывается характеризуемый объект - перечень единиц или групп, на которые подразделена вся совокупность. </w:t>
      </w:r>
      <w:r w:rsidRPr="000A3F0D">
        <w:rPr>
          <w:rFonts w:eastAsia="Times New Roman"/>
          <w:b/>
          <w:i/>
          <w:color w:val="auto"/>
          <w:lang w:val="ru-RU"/>
        </w:rPr>
        <w:t>Сказуемое</w:t>
      </w:r>
      <w:r w:rsidRPr="000A3F0D">
        <w:rPr>
          <w:rFonts w:eastAsia="Times New Roman"/>
          <w:b/>
          <w:color w:val="auto"/>
          <w:lang w:val="ru-RU"/>
        </w:rPr>
        <w:t xml:space="preserve"> </w:t>
      </w:r>
      <w:r w:rsidRPr="000A3F0D">
        <w:rPr>
          <w:rFonts w:eastAsia="Times New Roman"/>
          <w:color w:val="auto"/>
          <w:lang w:val="ru-RU"/>
        </w:rPr>
        <w:t xml:space="preserve">- цифры при </w:t>
      </w:r>
      <w:proofErr w:type="gramStart"/>
      <w:r w:rsidRPr="000A3F0D">
        <w:rPr>
          <w:rFonts w:eastAsia="Times New Roman"/>
          <w:color w:val="auto"/>
          <w:lang w:val="ru-RU"/>
        </w:rPr>
        <w:t>помощи</w:t>
      </w:r>
      <w:proofErr w:type="gramEnd"/>
      <w:r w:rsidRPr="000A3F0D">
        <w:rPr>
          <w:rFonts w:eastAsia="Times New Roman"/>
          <w:color w:val="auto"/>
          <w:lang w:val="ru-RU"/>
        </w:rPr>
        <w:t xml:space="preserve"> которых характеризуются выделенные в подлежащем единицы или группы, т.е. система показателей. Над таблицей помещается заголовок, отражающий в сжатой форме ее основное содержание, время, место, к которым относятся изложенные в таблице данные.</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В зависимости от характера подлежащего различают таблицы простые, групповые и комбинационные.</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lastRenderedPageBreak/>
        <w:t xml:space="preserve">В подлежащем </w:t>
      </w:r>
      <w:r w:rsidRPr="000A3F0D">
        <w:rPr>
          <w:rFonts w:eastAsia="Times New Roman"/>
          <w:b/>
          <w:i/>
          <w:color w:val="auto"/>
          <w:lang w:val="ru-RU"/>
        </w:rPr>
        <w:t>простых таблиц</w:t>
      </w:r>
      <w:r w:rsidRPr="000A3F0D">
        <w:rPr>
          <w:rFonts w:eastAsia="Times New Roman"/>
          <w:color w:val="auto"/>
          <w:lang w:val="ru-RU"/>
        </w:rPr>
        <w:t xml:space="preserve"> дается перечень единиц или групп, составляющих объект изучения. В сказуемом этих таблиц основное значение имеют абсолютные величины, выражающие объемы явлений. Простые таблицы дают справочный материал; часто встречаются в СМИ. Например:</w:t>
      </w:r>
    </w:p>
    <w:p w:rsidR="000A3F0D" w:rsidRPr="000A3F0D" w:rsidRDefault="000A3F0D" w:rsidP="000A3F0D">
      <w:pPr>
        <w:keepNext/>
        <w:spacing w:after="0" w:line="240" w:lineRule="auto"/>
        <w:jc w:val="right"/>
        <w:outlineLvl w:val="7"/>
        <w:rPr>
          <w:rFonts w:eastAsia="Times New Roman"/>
          <w:i/>
          <w:iCs/>
          <w:color w:val="auto"/>
          <w:sz w:val="8"/>
        </w:rPr>
      </w:pPr>
      <w:r w:rsidRPr="000A3F0D">
        <w:rPr>
          <w:rFonts w:eastAsia="Times New Roman"/>
          <w:i/>
          <w:iCs/>
          <w:color w:val="auto"/>
        </w:rPr>
        <w:t>Таблица 3.1</w:t>
      </w:r>
    </w:p>
    <w:p w:rsidR="000A3F0D" w:rsidRPr="000A3F0D" w:rsidRDefault="000A3F0D" w:rsidP="000A3F0D">
      <w:pPr>
        <w:spacing w:after="0" w:line="240" w:lineRule="auto"/>
        <w:jc w:val="center"/>
        <w:rPr>
          <w:rFonts w:eastAsia="Times New Roman"/>
          <w:color w:val="auto"/>
          <w:lang w:val="ru-RU"/>
        </w:rPr>
      </w:pPr>
      <w:proofErr w:type="gramStart"/>
      <w:r w:rsidRPr="000A3F0D">
        <w:rPr>
          <w:rFonts w:eastAsia="Times New Roman"/>
          <w:color w:val="auto"/>
          <w:lang w:val="ru-RU"/>
        </w:rPr>
        <w:t>Количество дорожно-транспортных проишествий в регионах Эстонии в 2001 году</w:t>
      </w:r>
      <w:proofErr w:type="gramEnd"/>
    </w:p>
    <w:p w:rsidR="000A3F0D" w:rsidRPr="000A3F0D" w:rsidRDefault="000A3F0D" w:rsidP="000A3F0D">
      <w:pPr>
        <w:spacing w:after="0" w:line="240" w:lineRule="auto"/>
        <w:jc w:val="center"/>
        <w:rPr>
          <w:rFonts w:eastAsia="Times New Roman"/>
          <w:color w:val="auto"/>
          <w:sz w:val="8"/>
          <w:lang w:val="ru-RU"/>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060"/>
      </w:tblGrid>
      <w:tr w:rsidR="000A3F0D" w:rsidRPr="00254584" w:rsidTr="000A3F0D">
        <w:tc>
          <w:tcPr>
            <w:tcW w:w="3348"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 xml:space="preserve">Регион </w:t>
            </w:r>
          </w:p>
        </w:tc>
        <w:tc>
          <w:tcPr>
            <w:tcW w:w="306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Количество ДТП</w:t>
            </w:r>
          </w:p>
        </w:tc>
      </w:tr>
      <w:tr w:rsidR="000A3F0D" w:rsidRPr="00254584" w:rsidTr="000A3F0D">
        <w:tc>
          <w:tcPr>
            <w:tcW w:w="3348" w:type="dxa"/>
          </w:tcPr>
          <w:p w:rsidR="000A3F0D" w:rsidRPr="00254584" w:rsidRDefault="000A3F0D" w:rsidP="000A3F0D">
            <w:pPr>
              <w:spacing w:after="0" w:line="240" w:lineRule="auto"/>
              <w:rPr>
                <w:rFonts w:eastAsia="Times New Roman"/>
                <w:color w:val="auto"/>
                <w:sz w:val="22"/>
                <w:szCs w:val="22"/>
                <w:lang w:val="ru-RU"/>
              </w:rPr>
            </w:pPr>
            <w:r w:rsidRPr="00254584">
              <w:rPr>
                <w:rFonts w:eastAsia="Times New Roman"/>
                <w:color w:val="auto"/>
                <w:sz w:val="22"/>
                <w:szCs w:val="22"/>
                <w:lang w:val="ru-RU"/>
              </w:rPr>
              <w:t>Харьюский уезд</w:t>
            </w:r>
          </w:p>
        </w:tc>
        <w:tc>
          <w:tcPr>
            <w:tcW w:w="306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1250</w:t>
            </w:r>
          </w:p>
        </w:tc>
      </w:tr>
      <w:tr w:rsidR="000A3F0D" w:rsidRPr="00254584" w:rsidTr="000A3F0D">
        <w:tc>
          <w:tcPr>
            <w:tcW w:w="3348" w:type="dxa"/>
          </w:tcPr>
          <w:p w:rsidR="000A3F0D" w:rsidRPr="00254584" w:rsidRDefault="000A3F0D" w:rsidP="000A3F0D">
            <w:pPr>
              <w:spacing w:after="0" w:line="240" w:lineRule="auto"/>
              <w:rPr>
                <w:rFonts w:eastAsia="Times New Roman"/>
                <w:color w:val="auto"/>
                <w:sz w:val="22"/>
                <w:szCs w:val="22"/>
                <w:lang w:val="ru-RU"/>
              </w:rPr>
            </w:pPr>
            <w:r w:rsidRPr="00254584">
              <w:rPr>
                <w:rFonts w:eastAsia="Times New Roman"/>
                <w:color w:val="auto"/>
                <w:sz w:val="22"/>
                <w:szCs w:val="22"/>
                <w:lang w:val="ru-RU"/>
              </w:rPr>
              <w:t>Ида - Вирумааский уезд</w:t>
            </w:r>
          </w:p>
        </w:tc>
        <w:tc>
          <w:tcPr>
            <w:tcW w:w="306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1840</w:t>
            </w:r>
          </w:p>
        </w:tc>
      </w:tr>
      <w:tr w:rsidR="000A3F0D" w:rsidRPr="00254584" w:rsidTr="000A3F0D">
        <w:tc>
          <w:tcPr>
            <w:tcW w:w="3348" w:type="dxa"/>
          </w:tcPr>
          <w:p w:rsidR="000A3F0D" w:rsidRPr="00254584" w:rsidRDefault="000A3F0D" w:rsidP="000A3F0D">
            <w:pPr>
              <w:spacing w:after="0" w:line="240" w:lineRule="auto"/>
              <w:rPr>
                <w:rFonts w:eastAsia="Times New Roman"/>
                <w:color w:val="auto"/>
                <w:sz w:val="22"/>
                <w:szCs w:val="22"/>
                <w:lang w:val="ru-RU"/>
              </w:rPr>
            </w:pPr>
            <w:r w:rsidRPr="00254584">
              <w:rPr>
                <w:rFonts w:eastAsia="Times New Roman"/>
                <w:color w:val="auto"/>
                <w:sz w:val="22"/>
                <w:szCs w:val="22"/>
                <w:lang w:val="ru-RU"/>
              </w:rPr>
              <w:t>Выруский уезд</w:t>
            </w:r>
          </w:p>
        </w:tc>
        <w:tc>
          <w:tcPr>
            <w:tcW w:w="306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1005</w:t>
            </w:r>
          </w:p>
        </w:tc>
      </w:tr>
      <w:tr w:rsidR="000A3F0D" w:rsidRPr="00254584" w:rsidTr="000A3F0D">
        <w:tc>
          <w:tcPr>
            <w:tcW w:w="3348" w:type="dxa"/>
          </w:tcPr>
          <w:p w:rsidR="000A3F0D" w:rsidRPr="00254584" w:rsidRDefault="000A3F0D" w:rsidP="000A3F0D">
            <w:pPr>
              <w:spacing w:after="0" w:line="240" w:lineRule="auto"/>
              <w:rPr>
                <w:rFonts w:eastAsia="Times New Roman"/>
                <w:color w:val="auto"/>
                <w:sz w:val="22"/>
                <w:szCs w:val="22"/>
                <w:lang w:val="ru-RU"/>
              </w:rPr>
            </w:pPr>
            <w:r w:rsidRPr="00254584">
              <w:rPr>
                <w:rFonts w:eastAsia="Times New Roman"/>
                <w:color w:val="auto"/>
                <w:sz w:val="22"/>
                <w:szCs w:val="22"/>
                <w:lang w:val="ru-RU"/>
              </w:rPr>
              <w:t>Итого ДТП</w:t>
            </w:r>
          </w:p>
        </w:tc>
        <w:tc>
          <w:tcPr>
            <w:tcW w:w="306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4095</w:t>
            </w:r>
          </w:p>
        </w:tc>
      </w:tr>
    </w:tbl>
    <w:p w:rsidR="000A3F0D" w:rsidRPr="000A3F0D" w:rsidRDefault="000A3F0D" w:rsidP="000A3F0D">
      <w:pPr>
        <w:spacing w:after="0" w:line="240" w:lineRule="auto"/>
        <w:jc w:val="center"/>
        <w:rPr>
          <w:rFonts w:eastAsia="Times New Roman"/>
          <w:color w:val="auto"/>
          <w:sz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Подлежащим является перечен</w:t>
      </w:r>
      <w:bookmarkStart w:id="7" w:name="_GoBack"/>
      <w:bookmarkEnd w:id="7"/>
      <w:r w:rsidRPr="000A3F0D">
        <w:rPr>
          <w:rFonts w:eastAsia="Times New Roman"/>
          <w:color w:val="auto"/>
          <w:lang w:val="ru-RU"/>
        </w:rPr>
        <w:t>ь уездов, сказуемым - количество ДТП.</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Групповой таблицей</w:t>
      </w:r>
      <w:r w:rsidRPr="000A3F0D">
        <w:rPr>
          <w:rFonts w:eastAsia="Times New Roman"/>
          <w:color w:val="auto"/>
          <w:lang w:val="ru-RU"/>
        </w:rPr>
        <w:t xml:space="preserve"> называется таблица, подлежащее которой образовано в результате группировки единиц по одному признаку. Например:</w:t>
      </w:r>
    </w:p>
    <w:p w:rsidR="000A3F0D" w:rsidRPr="000A3F0D" w:rsidRDefault="000A3F0D" w:rsidP="000A3F0D">
      <w:pPr>
        <w:spacing w:after="0" w:line="240" w:lineRule="auto"/>
        <w:ind w:left="6480" w:firstLine="720"/>
        <w:rPr>
          <w:rFonts w:eastAsia="Times New Roman"/>
          <w:i/>
          <w:color w:val="auto"/>
          <w:szCs w:val="20"/>
          <w:lang w:val="ru-RU"/>
        </w:rPr>
      </w:pPr>
      <w:r w:rsidRPr="000A3F0D">
        <w:rPr>
          <w:rFonts w:eastAsia="Times New Roman"/>
          <w:i/>
          <w:color w:val="auto"/>
          <w:szCs w:val="20"/>
          <w:lang w:val="ru-RU"/>
        </w:rPr>
        <w:t xml:space="preserve">      Таблица 3.2</w:t>
      </w:r>
    </w:p>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 xml:space="preserve">Зависимость объема работ от числа работающих, занятых </w:t>
      </w:r>
      <w:proofErr w:type="gramStart"/>
      <w:r w:rsidRPr="000A3F0D">
        <w:rPr>
          <w:rFonts w:eastAsia="Times New Roman"/>
          <w:color w:val="auto"/>
          <w:lang w:val="ru-RU"/>
        </w:rPr>
        <w:t>в</w:t>
      </w:r>
      <w:proofErr w:type="gramEnd"/>
      <w:r w:rsidRPr="000A3F0D">
        <w:rPr>
          <w:rFonts w:eastAsia="Times New Roman"/>
          <w:color w:val="auto"/>
          <w:lang w:val="ru-RU"/>
        </w:rPr>
        <w:t xml:space="preserve"> строительных </w:t>
      </w:r>
    </w:p>
    <w:p w:rsidR="000A3F0D" w:rsidRPr="000A3F0D" w:rsidRDefault="000A3F0D" w:rsidP="000A3F0D">
      <w:pPr>
        <w:spacing w:after="0" w:line="240" w:lineRule="auto"/>
        <w:jc w:val="center"/>
        <w:rPr>
          <w:rFonts w:eastAsia="Times New Roman"/>
          <w:color w:val="auto"/>
          <w:lang w:val="ru-RU"/>
        </w:rPr>
      </w:pPr>
      <w:proofErr w:type="gramStart"/>
      <w:r w:rsidRPr="000A3F0D">
        <w:rPr>
          <w:rFonts w:eastAsia="Times New Roman"/>
          <w:color w:val="auto"/>
          <w:lang w:val="ru-RU"/>
        </w:rPr>
        <w:t>бригадах</w:t>
      </w:r>
      <w:proofErr w:type="gramEnd"/>
      <w:r w:rsidRPr="000A3F0D">
        <w:rPr>
          <w:rFonts w:eastAsia="Times New Roman"/>
          <w:color w:val="auto"/>
          <w:lang w:val="ru-RU"/>
        </w:rPr>
        <w:t>, за август.</w:t>
      </w:r>
    </w:p>
    <w:p w:rsidR="000A3F0D" w:rsidRPr="000A3F0D" w:rsidRDefault="000A3F0D" w:rsidP="000A3F0D">
      <w:pPr>
        <w:spacing w:after="0" w:line="240" w:lineRule="auto"/>
        <w:jc w:val="center"/>
        <w:rPr>
          <w:rFonts w:eastAsia="Times New Roman"/>
          <w:b/>
          <w:i/>
          <w:color w:val="auto"/>
          <w:sz w:val="8"/>
          <w:lang w:val="ru-RU"/>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60"/>
        <w:gridCol w:w="2520"/>
      </w:tblGrid>
      <w:tr w:rsidR="000A3F0D" w:rsidRPr="00254584" w:rsidTr="000A3F0D">
        <w:tc>
          <w:tcPr>
            <w:tcW w:w="3168"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Численность рабочих, чел.</w:t>
            </w:r>
          </w:p>
        </w:tc>
        <w:tc>
          <w:tcPr>
            <w:tcW w:w="216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Число бригад</w:t>
            </w:r>
          </w:p>
        </w:tc>
        <w:tc>
          <w:tcPr>
            <w:tcW w:w="2520" w:type="dxa"/>
          </w:tcPr>
          <w:p w:rsidR="000A3F0D" w:rsidRPr="00254584" w:rsidRDefault="000A3F0D" w:rsidP="000A3F0D">
            <w:pPr>
              <w:spacing w:after="0" w:line="240" w:lineRule="auto"/>
              <w:rPr>
                <w:rFonts w:eastAsia="Times New Roman"/>
                <w:color w:val="auto"/>
                <w:sz w:val="22"/>
                <w:szCs w:val="22"/>
                <w:lang w:val="ru-RU"/>
              </w:rPr>
            </w:pPr>
            <w:r w:rsidRPr="00254584">
              <w:rPr>
                <w:rFonts w:eastAsia="Times New Roman"/>
                <w:color w:val="auto"/>
                <w:sz w:val="22"/>
                <w:szCs w:val="22"/>
                <w:lang w:val="ru-RU"/>
              </w:rPr>
              <w:t>Объем работ, тыс. у.е.</w:t>
            </w:r>
          </w:p>
        </w:tc>
      </w:tr>
      <w:tr w:rsidR="000A3F0D" w:rsidRPr="00254584" w:rsidTr="000A3F0D">
        <w:tc>
          <w:tcPr>
            <w:tcW w:w="3168"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15 - 21</w:t>
            </w:r>
          </w:p>
        </w:tc>
        <w:tc>
          <w:tcPr>
            <w:tcW w:w="216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3</w:t>
            </w:r>
          </w:p>
        </w:tc>
        <w:tc>
          <w:tcPr>
            <w:tcW w:w="252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1273,6</w:t>
            </w:r>
          </w:p>
        </w:tc>
      </w:tr>
      <w:tr w:rsidR="000A3F0D" w:rsidRPr="00254584" w:rsidTr="000A3F0D">
        <w:tc>
          <w:tcPr>
            <w:tcW w:w="3168"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22 - 27</w:t>
            </w:r>
          </w:p>
        </w:tc>
        <w:tc>
          <w:tcPr>
            <w:tcW w:w="216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3</w:t>
            </w:r>
          </w:p>
        </w:tc>
        <w:tc>
          <w:tcPr>
            <w:tcW w:w="252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2052,0</w:t>
            </w:r>
          </w:p>
        </w:tc>
      </w:tr>
      <w:tr w:rsidR="000A3F0D" w:rsidRPr="00254584" w:rsidTr="000A3F0D">
        <w:tc>
          <w:tcPr>
            <w:tcW w:w="3168"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28 - 35</w:t>
            </w:r>
          </w:p>
        </w:tc>
        <w:tc>
          <w:tcPr>
            <w:tcW w:w="216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2</w:t>
            </w:r>
          </w:p>
        </w:tc>
        <w:tc>
          <w:tcPr>
            <w:tcW w:w="252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1907,3</w:t>
            </w:r>
          </w:p>
        </w:tc>
      </w:tr>
    </w:tbl>
    <w:p w:rsidR="000A3F0D" w:rsidRPr="000A3F0D" w:rsidRDefault="000A3F0D" w:rsidP="000A3F0D">
      <w:pPr>
        <w:spacing w:after="0" w:line="240" w:lineRule="auto"/>
        <w:jc w:val="center"/>
        <w:rPr>
          <w:rFonts w:eastAsia="Times New Roman"/>
          <w:color w:val="auto"/>
          <w:sz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Подлежащим этой таблицы являются группы бригад по размеру численности работающих. Показатели, характеризующие эти бригады, составляют сказуемое. Таблица показывает, что, чем больше работников в бригаде, тем больший объем работ они выполняют.</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w:t>
      </w:r>
      <w:r w:rsidRPr="000A3F0D">
        <w:rPr>
          <w:rFonts w:eastAsia="Times New Roman"/>
          <w:b/>
          <w:i/>
          <w:color w:val="auto"/>
          <w:lang w:val="ru-RU"/>
        </w:rPr>
        <w:t>комбинационной таблице</w:t>
      </w:r>
      <w:r w:rsidRPr="000A3F0D">
        <w:rPr>
          <w:rFonts w:eastAsia="Times New Roman"/>
          <w:color w:val="auto"/>
          <w:lang w:val="ru-RU"/>
        </w:rPr>
        <w:t xml:space="preserve"> подлежащее образовано в результате группировки единиц совокупности по двум и более признакам. В этом случае все единицы распределяются на группы сначала по одному признаку, а затем внутри каждой из выделенных групп - на подгруппы по другому признаку. Например, таблица 3.3 показывает рост заработной платы при увеличении норм выработки и повышении квалификации.</w:t>
      </w:r>
    </w:p>
    <w:p w:rsidR="000A3F0D" w:rsidRPr="005118B2" w:rsidRDefault="000A3F0D"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jc w:val="right"/>
        <w:rPr>
          <w:rFonts w:eastAsia="Times New Roman"/>
          <w:b/>
          <w:i/>
          <w:color w:val="auto"/>
          <w:lang w:val="ru-RU"/>
        </w:rPr>
      </w:pPr>
      <w:r w:rsidRPr="000A3F0D">
        <w:rPr>
          <w:rFonts w:eastAsia="Times New Roman"/>
          <w:i/>
          <w:color w:val="auto"/>
          <w:lang w:val="ru-RU"/>
        </w:rPr>
        <w:t>Таблица 3.3</w:t>
      </w:r>
    </w:p>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Зависимость заработной платы водителей от квалификации и процента выполнения норм выработки.</w:t>
      </w:r>
    </w:p>
    <w:p w:rsidR="000A3F0D" w:rsidRPr="000A3F0D" w:rsidRDefault="000A3F0D" w:rsidP="000A3F0D">
      <w:pPr>
        <w:spacing w:after="0" w:line="240" w:lineRule="auto"/>
        <w:jc w:val="center"/>
        <w:rPr>
          <w:rFonts w:eastAsia="Times New Roman"/>
          <w:b/>
          <w:i/>
          <w:color w:val="auto"/>
          <w:sz w:val="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1440"/>
        <w:gridCol w:w="1440"/>
        <w:gridCol w:w="1620"/>
        <w:gridCol w:w="1800"/>
      </w:tblGrid>
      <w:tr w:rsidR="000A3F0D" w:rsidRPr="00254584" w:rsidTr="000A3F0D">
        <w:tc>
          <w:tcPr>
            <w:tcW w:w="1368" w:type="dxa"/>
            <w:vAlign w:val="center"/>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 xml:space="preserve">Группы водителейпо уровню </w:t>
            </w:r>
            <w:proofErr w:type="gramStart"/>
            <w:r w:rsidRPr="00254584">
              <w:rPr>
                <w:rFonts w:eastAsia="Times New Roman"/>
                <w:color w:val="auto"/>
                <w:sz w:val="22"/>
                <w:szCs w:val="22"/>
                <w:lang w:val="ru-RU"/>
              </w:rPr>
              <w:t>квалифи-кации</w:t>
            </w:r>
            <w:proofErr w:type="gramEnd"/>
          </w:p>
        </w:tc>
        <w:tc>
          <w:tcPr>
            <w:tcW w:w="1800" w:type="dxa"/>
            <w:vAlign w:val="center"/>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Подгруппы водителей по проценту выполнения норм выработки</w:t>
            </w:r>
          </w:p>
        </w:tc>
        <w:tc>
          <w:tcPr>
            <w:tcW w:w="1440" w:type="dxa"/>
            <w:vAlign w:val="center"/>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Число водителей</w:t>
            </w:r>
          </w:p>
        </w:tc>
        <w:tc>
          <w:tcPr>
            <w:tcW w:w="1440" w:type="dxa"/>
            <w:vAlign w:val="center"/>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Общая сумма заработной платы</w:t>
            </w:r>
          </w:p>
        </w:tc>
        <w:tc>
          <w:tcPr>
            <w:tcW w:w="1620" w:type="dxa"/>
            <w:vAlign w:val="center"/>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Средняя заработная плата одного водителя, у.е.</w:t>
            </w:r>
          </w:p>
        </w:tc>
        <w:tc>
          <w:tcPr>
            <w:tcW w:w="1800" w:type="dxa"/>
            <w:vAlign w:val="center"/>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Изменение зарплаты по сравнению с низшей подгруппой, %</w:t>
            </w:r>
          </w:p>
        </w:tc>
      </w:tr>
      <w:tr w:rsidR="000A3F0D" w:rsidRPr="00254584" w:rsidTr="000A3F0D">
        <w:tc>
          <w:tcPr>
            <w:tcW w:w="1368" w:type="dxa"/>
            <w:vAlign w:val="center"/>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en-GB"/>
              </w:rPr>
              <w:t>II</w:t>
            </w:r>
            <w:r w:rsidRPr="00254584">
              <w:rPr>
                <w:rFonts w:eastAsia="Times New Roman"/>
                <w:color w:val="auto"/>
                <w:sz w:val="22"/>
                <w:szCs w:val="22"/>
                <w:lang w:val="ru-RU"/>
              </w:rPr>
              <w:t xml:space="preserve"> класс</w:t>
            </w:r>
          </w:p>
        </w:tc>
        <w:tc>
          <w:tcPr>
            <w:tcW w:w="1800" w:type="dxa"/>
          </w:tcPr>
          <w:p w:rsidR="000A3F0D" w:rsidRPr="00254584" w:rsidRDefault="000A3F0D" w:rsidP="000A3F0D">
            <w:pPr>
              <w:spacing w:after="0" w:line="240" w:lineRule="auto"/>
              <w:jc w:val="both"/>
              <w:rPr>
                <w:rFonts w:eastAsia="Times New Roman"/>
                <w:color w:val="auto"/>
                <w:sz w:val="22"/>
                <w:szCs w:val="22"/>
                <w:lang w:val="ru-RU"/>
              </w:rPr>
            </w:pPr>
            <w:r w:rsidRPr="00254584">
              <w:rPr>
                <w:rFonts w:eastAsia="Times New Roman"/>
                <w:color w:val="auto"/>
                <w:sz w:val="22"/>
                <w:szCs w:val="22"/>
                <w:lang w:val="ru-RU"/>
              </w:rPr>
              <w:t>100 - 110</w:t>
            </w:r>
          </w:p>
          <w:p w:rsidR="000A3F0D" w:rsidRPr="00254584" w:rsidRDefault="000A3F0D" w:rsidP="000A3F0D">
            <w:pPr>
              <w:spacing w:after="0" w:line="240" w:lineRule="auto"/>
              <w:jc w:val="both"/>
              <w:rPr>
                <w:rFonts w:eastAsia="Times New Roman"/>
                <w:color w:val="auto"/>
                <w:sz w:val="22"/>
                <w:szCs w:val="22"/>
                <w:lang w:val="ru-RU"/>
              </w:rPr>
            </w:pPr>
            <w:r w:rsidRPr="00254584">
              <w:rPr>
                <w:rFonts w:eastAsia="Times New Roman"/>
                <w:color w:val="auto"/>
                <w:sz w:val="22"/>
                <w:szCs w:val="22"/>
                <w:lang w:val="ru-RU"/>
              </w:rPr>
              <w:t>110 и выше</w:t>
            </w:r>
          </w:p>
        </w:tc>
        <w:tc>
          <w:tcPr>
            <w:tcW w:w="144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3</w:t>
            </w:r>
          </w:p>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2</w:t>
            </w:r>
          </w:p>
        </w:tc>
        <w:tc>
          <w:tcPr>
            <w:tcW w:w="1440" w:type="dxa"/>
          </w:tcPr>
          <w:p w:rsidR="000A3F0D" w:rsidRPr="00254584" w:rsidRDefault="000A3F0D" w:rsidP="000A3F0D">
            <w:pPr>
              <w:spacing w:after="0" w:line="240" w:lineRule="auto"/>
              <w:jc w:val="right"/>
              <w:rPr>
                <w:rFonts w:eastAsia="Times New Roman"/>
                <w:color w:val="auto"/>
                <w:sz w:val="22"/>
                <w:szCs w:val="22"/>
                <w:lang w:val="ru-RU"/>
              </w:rPr>
            </w:pPr>
            <w:r w:rsidRPr="00254584">
              <w:rPr>
                <w:rFonts w:eastAsia="Times New Roman"/>
                <w:color w:val="auto"/>
                <w:sz w:val="22"/>
                <w:szCs w:val="22"/>
                <w:lang w:val="ru-RU"/>
              </w:rPr>
              <w:t>5042,0</w:t>
            </w:r>
          </w:p>
          <w:p w:rsidR="000A3F0D" w:rsidRPr="00254584" w:rsidRDefault="000A3F0D" w:rsidP="000A3F0D">
            <w:pPr>
              <w:spacing w:after="0" w:line="240" w:lineRule="auto"/>
              <w:jc w:val="right"/>
              <w:rPr>
                <w:rFonts w:eastAsia="Times New Roman"/>
                <w:color w:val="auto"/>
                <w:sz w:val="22"/>
                <w:szCs w:val="22"/>
                <w:lang w:val="ru-RU"/>
              </w:rPr>
            </w:pPr>
            <w:r w:rsidRPr="00254584">
              <w:rPr>
                <w:rFonts w:eastAsia="Times New Roman"/>
                <w:color w:val="auto"/>
                <w:sz w:val="22"/>
                <w:szCs w:val="22"/>
                <w:lang w:val="ru-RU"/>
              </w:rPr>
              <w:t>3986,4</w:t>
            </w:r>
          </w:p>
        </w:tc>
        <w:tc>
          <w:tcPr>
            <w:tcW w:w="162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1680,7</w:t>
            </w:r>
          </w:p>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1993,2</w:t>
            </w:r>
          </w:p>
        </w:tc>
        <w:tc>
          <w:tcPr>
            <w:tcW w:w="180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100,0</w:t>
            </w:r>
          </w:p>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118,6</w:t>
            </w:r>
          </w:p>
        </w:tc>
      </w:tr>
      <w:tr w:rsidR="000A3F0D" w:rsidRPr="00254584" w:rsidTr="000A3F0D">
        <w:trPr>
          <w:cantSplit/>
        </w:trPr>
        <w:tc>
          <w:tcPr>
            <w:tcW w:w="3168" w:type="dxa"/>
            <w:gridSpan w:val="2"/>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Итого по группе</w:t>
            </w:r>
          </w:p>
        </w:tc>
        <w:tc>
          <w:tcPr>
            <w:tcW w:w="144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5</w:t>
            </w:r>
          </w:p>
        </w:tc>
        <w:tc>
          <w:tcPr>
            <w:tcW w:w="1440" w:type="dxa"/>
          </w:tcPr>
          <w:p w:rsidR="000A3F0D" w:rsidRPr="00254584" w:rsidRDefault="000A3F0D" w:rsidP="000A3F0D">
            <w:pPr>
              <w:spacing w:after="0" w:line="240" w:lineRule="auto"/>
              <w:jc w:val="right"/>
              <w:rPr>
                <w:rFonts w:eastAsia="Times New Roman"/>
                <w:color w:val="auto"/>
                <w:sz w:val="22"/>
                <w:szCs w:val="22"/>
                <w:lang w:val="ru-RU"/>
              </w:rPr>
            </w:pPr>
            <w:r w:rsidRPr="00254584">
              <w:rPr>
                <w:rFonts w:eastAsia="Times New Roman"/>
                <w:color w:val="auto"/>
                <w:sz w:val="22"/>
                <w:szCs w:val="22"/>
                <w:lang w:val="ru-RU"/>
              </w:rPr>
              <w:t>9028,4</w:t>
            </w:r>
          </w:p>
        </w:tc>
        <w:tc>
          <w:tcPr>
            <w:tcW w:w="162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1805,7</w:t>
            </w:r>
          </w:p>
        </w:tc>
        <w:tc>
          <w:tcPr>
            <w:tcW w:w="180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w:t>
            </w:r>
          </w:p>
        </w:tc>
      </w:tr>
      <w:tr w:rsidR="000A3F0D" w:rsidRPr="00254584" w:rsidTr="000A3F0D">
        <w:tc>
          <w:tcPr>
            <w:tcW w:w="1368" w:type="dxa"/>
            <w:vAlign w:val="center"/>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en-GB"/>
              </w:rPr>
              <w:t>I</w:t>
            </w:r>
            <w:r w:rsidRPr="00254584">
              <w:rPr>
                <w:rFonts w:eastAsia="Times New Roman"/>
                <w:color w:val="auto"/>
                <w:sz w:val="22"/>
                <w:szCs w:val="22"/>
                <w:lang w:val="ru-RU"/>
              </w:rPr>
              <w:t xml:space="preserve"> класс</w:t>
            </w:r>
          </w:p>
        </w:tc>
        <w:tc>
          <w:tcPr>
            <w:tcW w:w="1800" w:type="dxa"/>
          </w:tcPr>
          <w:p w:rsidR="000A3F0D" w:rsidRPr="00254584" w:rsidRDefault="000A3F0D" w:rsidP="000A3F0D">
            <w:pPr>
              <w:spacing w:after="0" w:line="240" w:lineRule="auto"/>
              <w:jc w:val="both"/>
              <w:rPr>
                <w:rFonts w:eastAsia="Times New Roman"/>
                <w:color w:val="auto"/>
                <w:sz w:val="22"/>
                <w:szCs w:val="22"/>
                <w:lang w:val="ru-RU"/>
              </w:rPr>
            </w:pPr>
            <w:r w:rsidRPr="00254584">
              <w:rPr>
                <w:rFonts w:eastAsia="Times New Roman"/>
                <w:color w:val="auto"/>
                <w:sz w:val="22"/>
                <w:szCs w:val="22"/>
                <w:lang w:val="ru-RU"/>
              </w:rPr>
              <w:t>100 - 110</w:t>
            </w:r>
          </w:p>
          <w:p w:rsidR="000A3F0D" w:rsidRPr="00254584" w:rsidRDefault="000A3F0D" w:rsidP="000A3F0D">
            <w:pPr>
              <w:spacing w:after="0" w:line="240" w:lineRule="auto"/>
              <w:jc w:val="both"/>
              <w:rPr>
                <w:rFonts w:eastAsia="Times New Roman"/>
                <w:color w:val="auto"/>
                <w:sz w:val="22"/>
                <w:szCs w:val="22"/>
                <w:lang w:val="ru-RU"/>
              </w:rPr>
            </w:pPr>
            <w:r w:rsidRPr="00254584">
              <w:rPr>
                <w:rFonts w:eastAsia="Times New Roman"/>
                <w:color w:val="auto"/>
                <w:sz w:val="22"/>
                <w:szCs w:val="22"/>
                <w:lang w:val="ru-RU"/>
              </w:rPr>
              <w:t>110 и выше</w:t>
            </w:r>
          </w:p>
        </w:tc>
        <w:tc>
          <w:tcPr>
            <w:tcW w:w="144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4</w:t>
            </w:r>
          </w:p>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3</w:t>
            </w:r>
          </w:p>
        </w:tc>
        <w:tc>
          <w:tcPr>
            <w:tcW w:w="1440" w:type="dxa"/>
          </w:tcPr>
          <w:p w:rsidR="000A3F0D" w:rsidRPr="00254584" w:rsidRDefault="000A3F0D" w:rsidP="000A3F0D">
            <w:pPr>
              <w:spacing w:after="0" w:line="240" w:lineRule="auto"/>
              <w:jc w:val="right"/>
              <w:rPr>
                <w:rFonts w:eastAsia="Times New Roman"/>
                <w:color w:val="auto"/>
                <w:sz w:val="22"/>
                <w:szCs w:val="22"/>
                <w:lang w:val="ru-RU"/>
              </w:rPr>
            </w:pPr>
            <w:r w:rsidRPr="00254584">
              <w:rPr>
                <w:rFonts w:eastAsia="Times New Roman"/>
                <w:color w:val="auto"/>
                <w:sz w:val="22"/>
                <w:szCs w:val="22"/>
                <w:lang w:val="ru-RU"/>
              </w:rPr>
              <w:t>7995,9</w:t>
            </w:r>
          </w:p>
          <w:p w:rsidR="000A3F0D" w:rsidRPr="00254584" w:rsidRDefault="000A3F0D" w:rsidP="000A3F0D">
            <w:pPr>
              <w:spacing w:after="0" w:line="240" w:lineRule="auto"/>
              <w:jc w:val="right"/>
              <w:rPr>
                <w:rFonts w:eastAsia="Times New Roman"/>
                <w:color w:val="auto"/>
                <w:sz w:val="22"/>
                <w:szCs w:val="22"/>
                <w:lang w:val="ru-RU"/>
              </w:rPr>
            </w:pPr>
            <w:r w:rsidRPr="00254584">
              <w:rPr>
                <w:rFonts w:eastAsia="Times New Roman"/>
                <w:color w:val="auto"/>
                <w:sz w:val="22"/>
                <w:szCs w:val="22"/>
                <w:lang w:val="ru-RU"/>
              </w:rPr>
              <w:t>6681,3</w:t>
            </w:r>
          </w:p>
        </w:tc>
        <w:tc>
          <w:tcPr>
            <w:tcW w:w="162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1999,0</w:t>
            </w:r>
          </w:p>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2227,1</w:t>
            </w:r>
          </w:p>
        </w:tc>
        <w:tc>
          <w:tcPr>
            <w:tcW w:w="180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118,9</w:t>
            </w:r>
          </w:p>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132,5</w:t>
            </w:r>
          </w:p>
        </w:tc>
      </w:tr>
      <w:tr w:rsidR="000A3F0D" w:rsidRPr="00254584" w:rsidTr="000A3F0D">
        <w:trPr>
          <w:cantSplit/>
        </w:trPr>
        <w:tc>
          <w:tcPr>
            <w:tcW w:w="3168" w:type="dxa"/>
            <w:gridSpan w:val="2"/>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Итого по группе</w:t>
            </w:r>
          </w:p>
        </w:tc>
        <w:tc>
          <w:tcPr>
            <w:tcW w:w="144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7</w:t>
            </w:r>
          </w:p>
        </w:tc>
        <w:tc>
          <w:tcPr>
            <w:tcW w:w="1440" w:type="dxa"/>
          </w:tcPr>
          <w:p w:rsidR="000A3F0D" w:rsidRPr="00254584" w:rsidRDefault="000A3F0D" w:rsidP="000A3F0D">
            <w:pPr>
              <w:spacing w:after="0" w:line="240" w:lineRule="auto"/>
              <w:jc w:val="right"/>
              <w:rPr>
                <w:rFonts w:eastAsia="Times New Roman"/>
                <w:color w:val="auto"/>
                <w:sz w:val="22"/>
                <w:szCs w:val="22"/>
                <w:lang w:val="ru-RU"/>
              </w:rPr>
            </w:pPr>
            <w:r w:rsidRPr="00254584">
              <w:rPr>
                <w:rFonts w:eastAsia="Times New Roman"/>
                <w:color w:val="auto"/>
                <w:sz w:val="22"/>
                <w:szCs w:val="22"/>
                <w:lang w:val="ru-RU"/>
              </w:rPr>
              <w:t>14677,2</w:t>
            </w:r>
          </w:p>
        </w:tc>
        <w:tc>
          <w:tcPr>
            <w:tcW w:w="162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2096,7</w:t>
            </w:r>
          </w:p>
        </w:tc>
        <w:tc>
          <w:tcPr>
            <w:tcW w:w="180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w:t>
            </w:r>
          </w:p>
        </w:tc>
      </w:tr>
      <w:tr w:rsidR="000A3F0D" w:rsidRPr="00254584" w:rsidTr="000A3F0D">
        <w:trPr>
          <w:cantSplit/>
        </w:trPr>
        <w:tc>
          <w:tcPr>
            <w:tcW w:w="3168" w:type="dxa"/>
            <w:gridSpan w:val="2"/>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Всего</w:t>
            </w:r>
          </w:p>
        </w:tc>
        <w:tc>
          <w:tcPr>
            <w:tcW w:w="144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12</w:t>
            </w:r>
          </w:p>
        </w:tc>
        <w:tc>
          <w:tcPr>
            <w:tcW w:w="1440" w:type="dxa"/>
          </w:tcPr>
          <w:p w:rsidR="000A3F0D" w:rsidRPr="00254584" w:rsidRDefault="000A3F0D" w:rsidP="000A3F0D">
            <w:pPr>
              <w:spacing w:after="0" w:line="240" w:lineRule="auto"/>
              <w:jc w:val="right"/>
              <w:rPr>
                <w:rFonts w:eastAsia="Times New Roman"/>
                <w:color w:val="auto"/>
                <w:sz w:val="22"/>
                <w:szCs w:val="22"/>
                <w:lang w:val="ru-RU"/>
              </w:rPr>
            </w:pPr>
            <w:r w:rsidRPr="00254584">
              <w:rPr>
                <w:rFonts w:eastAsia="Times New Roman"/>
                <w:color w:val="auto"/>
                <w:sz w:val="22"/>
                <w:szCs w:val="22"/>
                <w:lang w:val="ru-RU"/>
              </w:rPr>
              <w:t>23705,6</w:t>
            </w:r>
          </w:p>
        </w:tc>
        <w:tc>
          <w:tcPr>
            <w:tcW w:w="162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1975,5</w:t>
            </w:r>
          </w:p>
        </w:tc>
        <w:tc>
          <w:tcPr>
            <w:tcW w:w="1800" w:type="dxa"/>
          </w:tcPr>
          <w:p w:rsidR="000A3F0D" w:rsidRPr="00254584" w:rsidRDefault="000A3F0D" w:rsidP="000A3F0D">
            <w:pPr>
              <w:spacing w:after="0" w:line="240" w:lineRule="auto"/>
              <w:jc w:val="center"/>
              <w:rPr>
                <w:rFonts w:eastAsia="Times New Roman"/>
                <w:color w:val="auto"/>
                <w:sz w:val="22"/>
                <w:szCs w:val="22"/>
                <w:lang w:val="ru-RU"/>
              </w:rPr>
            </w:pPr>
            <w:r w:rsidRPr="00254584">
              <w:rPr>
                <w:rFonts w:eastAsia="Times New Roman"/>
                <w:color w:val="auto"/>
                <w:sz w:val="22"/>
                <w:szCs w:val="22"/>
                <w:lang w:val="ru-RU"/>
              </w:rPr>
              <w:t>-</w:t>
            </w:r>
          </w:p>
        </w:tc>
      </w:tr>
    </w:tbl>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lastRenderedPageBreak/>
        <w:t>В сказуемом групповых и комбинационных таблиц на основе абсолютных величин исчисляют средние и относительные величины, позволяющие раскрыть закономерности развития изучаемого явления.</w:t>
      </w:r>
    </w:p>
    <w:p w:rsidR="000A3F0D" w:rsidRPr="000A3F0D" w:rsidRDefault="000A3F0D" w:rsidP="000A3F0D">
      <w:pPr>
        <w:spacing w:after="0" w:line="240" w:lineRule="auto"/>
        <w:jc w:val="both"/>
        <w:rPr>
          <w:rFonts w:eastAsia="Times New Roman"/>
          <w:color w:val="auto"/>
          <w:sz w:val="16"/>
          <w:szCs w:val="20"/>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b/>
          <w:color w:val="auto"/>
          <w:szCs w:val="20"/>
          <w:lang w:val="ru-RU"/>
        </w:rPr>
        <w:t>Пример.</w:t>
      </w:r>
      <w:r w:rsidRPr="000A3F0D">
        <w:rPr>
          <w:rFonts w:eastAsia="Times New Roman"/>
          <w:color w:val="auto"/>
          <w:szCs w:val="20"/>
          <w:lang w:val="ru-RU"/>
        </w:rPr>
        <w:t xml:space="preserve"> С целью выявления зависимости между экономическими показателями провести группировку 50 ремонтных предприятий железнодорожного транспорта (таб.3.4.) с равными интервалами, выделив 5 групп.</w:t>
      </w:r>
    </w:p>
    <w:p w:rsidR="000A3F0D" w:rsidRPr="000A3F0D" w:rsidRDefault="000A3F0D" w:rsidP="000A3F0D">
      <w:pPr>
        <w:keepNext/>
        <w:spacing w:after="0" w:line="240" w:lineRule="auto"/>
        <w:jc w:val="right"/>
        <w:outlineLvl w:val="7"/>
        <w:rPr>
          <w:rFonts w:eastAsia="Times New Roman"/>
          <w:i/>
          <w:iCs/>
          <w:color w:val="auto"/>
        </w:rPr>
      </w:pPr>
      <w:r w:rsidRPr="000A3F0D">
        <w:rPr>
          <w:rFonts w:eastAsia="Times New Roman"/>
          <w:i/>
          <w:iCs/>
          <w:color w:val="auto"/>
        </w:rPr>
        <w:t>Таблица 3.4</w:t>
      </w:r>
    </w:p>
    <w:p w:rsidR="000A3F0D" w:rsidRPr="000A3F0D" w:rsidRDefault="000A3F0D" w:rsidP="000A3F0D">
      <w:pPr>
        <w:spacing w:after="0" w:line="240" w:lineRule="auto"/>
        <w:rPr>
          <w:rFonts w:eastAsia="Times New Roman"/>
          <w:color w:val="auto"/>
          <w:sz w:val="8"/>
          <w:lang w:val="ru-RU"/>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843"/>
        <w:gridCol w:w="1701"/>
        <w:gridCol w:w="283"/>
        <w:gridCol w:w="709"/>
        <w:gridCol w:w="1843"/>
        <w:gridCol w:w="1701"/>
      </w:tblGrid>
      <w:tr w:rsidR="000A3F0D" w:rsidRPr="000A3F0D" w:rsidTr="000A3F0D">
        <w:trPr>
          <w:cantSplit/>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133"/>
              <w:jc w:val="center"/>
              <w:rPr>
                <w:rFonts w:eastAsia="Times New Roman"/>
                <w:b/>
                <w:color w:val="auto"/>
                <w:sz w:val="22"/>
                <w:lang w:val="ru-RU"/>
              </w:rPr>
            </w:pPr>
            <w:r w:rsidRPr="000A3F0D">
              <w:rPr>
                <w:rFonts w:eastAsia="Times New Roman"/>
                <w:b/>
                <w:color w:val="auto"/>
                <w:sz w:val="22"/>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08"/>
              <w:jc w:val="center"/>
              <w:rPr>
                <w:rFonts w:eastAsia="Times New Roman"/>
                <w:b/>
                <w:color w:val="auto"/>
                <w:sz w:val="22"/>
                <w:lang w:val="ru-RU"/>
              </w:rPr>
            </w:pPr>
            <w:r w:rsidRPr="000A3F0D">
              <w:rPr>
                <w:rFonts w:eastAsia="Times New Roman"/>
                <w:b/>
                <w:color w:val="auto"/>
                <w:sz w:val="22"/>
                <w:lang w:val="ru-RU"/>
              </w:rPr>
              <w:t>Группировоч-ный признак</w:t>
            </w:r>
          </w:p>
        </w:tc>
        <w:tc>
          <w:tcPr>
            <w:tcW w:w="1701" w:type="dxa"/>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tabs>
                <w:tab w:val="left" w:pos="1485"/>
              </w:tabs>
              <w:spacing w:after="0" w:line="240" w:lineRule="auto"/>
              <w:jc w:val="center"/>
              <w:rPr>
                <w:rFonts w:eastAsia="Times New Roman"/>
                <w:b/>
                <w:color w:val="auto"/>
                <w:sz w:val="22"/>
                <w:lang w:val="ru-RU"/>
              </w:rPr>
            </w:pPr>
            <w:proofErr w:type="gramStart"/>
            <w:r w:rsidRPr="000A3F0D">
              <w:rPr>
                <w:rFonts w:eastAsia="Times New Roman"/>
                <w:b/>
                <w:color w:val="auto"/>
                <w:sz w:val="22"/>
                <w:lang w:val="ru-RU"/>
              </w:rPr>
              <w:t>Результатив-ный</w:t>
            </w:r>
            <w:proofErr w:type="gramEnd"/>
            <w:r w:rsidRPr="000A3F0D">
              <w:rPr>
                <w:rFonts w:eastAsia="Times New Roman"/>
                <w:b/>
                <w:color w:val="auto"/>
                <w:sz w:val="22"/>
                <w:lang w:val="ru-RU"/>
              </w:rPr>
              <w:t xml:space="preserve"> признак</w:t>
            </w:r>
          </w:p>
        </w:tc>
        <w:tc>
          <w:tcPr>
            <w:tcW w:w="283" w:type="dxa"/>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133"/>
              <w:jc w:val="center"/>
              <w:rPr>
                <w:rFonts w:eastAsia="Times New Roman"/>
                <w:color w:val="auto"/>
                <w:sz w:val="22"/>
                <w:lang w:val="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133"/>
              <w:jc w:val="center"/>
              <w:rPr>
                <w:rFonts w:eastAsia="Times New Roman"/>
                <w:b/>
                <w:color w:val="auto"/>
                <w:sz w:val="22"/>
                <w:lang w:val="ru-RU"/>
              </w:rPr>
            </w:pPr>
            <w:r w:rsidRPr="000A3F0D">
              <w:rPr>
                <w:rFonts w:eastAsia="Times New Roman"/>
                <w:b/>
                <w:color w:val="auto"/>
                <w:sz w:val="22"/>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08"/>
              <w:jc w:val="center"/>
              <w:rPr>
                <w:rFonts w:eastAsia="Times New Roman"/>
                <w:b/>
                <w:color w:val="auto"/>
                <w:sz w:val="22"/>
                <w:lang w:val="ru-RU"/>
              </w:rPr>
            </w:pPr>
            <w:r w:rsidRPr="000A3F0D">
              <w:rPr>
                <w:rFonts w:eastAsia="Times New Roman"/>
                <w:b/>
                <w:color w:val="auto"/>
                <w:sz w:val="22"/>
                <w:lang w:val="ru-RU"/>
              </w:rPr>
              <w:t>Группировоч-ный признак</w:t>
            </w:r>
          </w:p>
        </w:tc>
        <w:tc>
          <w:tcPr>
            <w:tcW w:w="1701" w:type="dxa"/>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tabs>
                <w:tab w:val="left" w:pos="1485"/>
              </w:tabs>
              <w:spacing w:after="0" w:line="240" w:lineRule="auto"/>
              <w:jc w:val="center"/>
              <w:rPr>
                <w:rFonts w:eastAsia="Times New Roman"/>
                <w:b/>
                <w:color w:val="auto"/>
                <w:sz w:val="22"/>
                <w:lang w:val="ru-RU"/>
              </w:rPr>
            </w:pPr>
            <w:proofErr w:type="gramStart"/>
            <w:r w:rsidRPr="000A3F0D">
              <w:rPr>
                <w:rFonts w:eastAsia="Times New Roman"/>
                <w:b/>
                <w:color w:val="auto"/>
                <w:sz w:val="22"/>
                <w:lang w:val="ru-RU"/>
              </w:rPr>
              <w:t>Результатив-ный</w:t>
            </w:r>
            <w:proofErr w:type="gramEnd"/>
            <w:r w:rsidRPr="000A3F0D">
              <w:rPr>
                <w:rFonts w:eastAsia="Times New Roman"/>
                <w:b/>
                <w:color w:val="auto"/>
                <w:sz w:val="22"/>
                <w:lang w:val="ru-RU"/>
              </w:rPr>
              <w:t xml:space="preserve"> признак</w:t>
            </w:r>
          </w:p>
        </w:tc>
      </w:tr>
      <w:tr w:rsidR="000A3F0D" w:rsidRPr="000A3F0D" w:rsidTr="000A3F0D">
        <w:trPr>
          <w:cantSplit/>
        </w:trPr>
        <w:tc>
          <w:tcPr>
            <w:tcW w:w="710" w:type="dxa"/>
            <w:vMerge/>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133"/>
              <w:jc w:val="center"/>
              <w:rPr>
                <w:rFonts w:eastAsia="Times New Roman"/>
                <w:color w:val="auto"/>
                <w:sz w:val="22"/>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08"/>
              <w:jc w:val="center"/>
              <w:rPr>
                <w:rFonts w:eastAsia="Times New Roman"/>
                <w:color w:val="auto"/>
                <w:sz w:val="22"/>
                <w:lang w:val="ru-RU"/>
              </w:rPr>
            </w:pPr>
            <w:r w:rsidRPr="000A3F0D">
              <w:rPr>
                <w:rFonts w:eastAsia="Times New Roman"/>
                <w:color w:val="auto"/>
                <w:sz w:val="22"/>
                <w:lang w:val="ru-RU"/>
              </w:rPr>
              <w:t xml:space="preserve">число вагонов находящихся в ремонте, </w:t>
            </w:r>
            <w:proofErr w:type="gramStart"/>
            <w:r w:rsidRPr="000A3F0D">
              <w:rPr>
                <w:rFonts w:eastAsia="Times New Roman"/>
                <w:color w:val="auto"/>
                <w:sz w:val="22"/>
                <w:lang w:val="ru-RU"/>
              </w:rPr>
              <w:t>шт</w:t>
            </w:r>
            <w:proofErr w:type="gramEnd"/>
            <w:r w:rsidRPr="000A3F0D">
              <w:rPr>
                <w:rFonts w:eastAsia="Times New Roman"/>
                <w:color w:val="auto"/>
                <w:sz w:val="22"/>
                <w:lang w:val="ru-RU"/>
              </w:rPr>
              <w:t>/сут</w:t>
            </w:r>
          </w:p>
        </w:tc>
        <w:tc>
          <w:tcPr>
            <w:tcW w:w="1701" w:type="dxa"/>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08"/>
              <w:jc w:val="center"/>
              <w:rPr>
                <w:rFonts w:eastAsia="Times New Roman"/>
                <w:color w:val="auto"/>
                <w:sz w:val="22"/>
                <w:lang w:val="ru-RU"/>
              </w:rPr>
            </w:pPr>
            <w:r w:rsidRPr="000A3F0D">
              <w:rPr>
                <w:rFonts w:eastAsia="Times New Roman"/>
                <w:color w:val="auto"/>
                <w:sz w:val="22"/>
                <w:lang w:val="ru-RU"/>
              </w:rPr>
              <w:t>чистая прибыль предприятия, у.ед</w:t>
            </w:r>
            <w:proofErr w:type="gramStart"/>
            <w:r w:rsidRPr="000A3F0D">
              <w:rPr>
                <w:rFonts w:eastAsia="Times New Roman"/>
                <w:color w:val="auto"/>
                <w:sz w:val="22"/>
                <w:lang w:val="ru-RU"/>
              </w:rPr>
              <w:t>..</w:t>
            </w:r>
            <w:proofErr w:type="gramEnd"/>
          </w:p>
        </w:tc>
        <w:tc>
          <w:tcPr>
            <w:tcW w:w="283" w:type="dxa"/>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133"/>
              <w:jc w:val="center"/>
              <w:rPr>
                <w:rFonts w:eastAsia="Times New Roman"/>
                <w:color w:val="auto"/>
                <w:sz w:val="22"/>
                <w:lang w:val="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133"/>
              <w:jc w:val="center"/>
              <w:rPr>
                <w:rFonts w:eastAsia="Times New Roman"/>
                <w:color w:val="auto"/>
                <w:sz w:val="22"/>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08"/>
              <w:jc w:val="center"/>
              <w:rPr>
                <w:rFonts w:eastAsia="Times New Roman"/>
                <w:color w:val="auto"/>
                <w:sz w:val="22"/>
                <w:lang w:val="ru-RU"/>
              </w:rPr>
            </w:pPr>
            <w:r w:rsidRPr="000A3F0D">
              <w:rPr>
                <w:rFonts w:eastAsia="Times New Roman"/>
                <w:color w:val="auto"/>
                <w:sz w:val="22"/>
                <w:lang w:val="ru-RU"/>
              </w:rPr>
              <w:t xml:space="preserve">число вагонов находящихся в ремонте, </w:t>
            </w:r>
            <w:proofErr w:type="gramStart"/>
            <w:r w:rsidRPr="000A3F0D">
              <w:rPr>
                <w:rFonts w:eastAsia="Times New Roman"/>
                <w:color w:val="auto"/>
                <w:sz w:val="22"/>
                <w:lang w:val="ru-RU"/>
              </w:rPr>
              <w:t>шт</w:t>
            </w:r>
            <w:proofErr w:type="gramEnd"/>
            <w:r w:rsidRPr="000A3F0D">
              <w:rPr>
                <w:rFonts w:eastAsia="Times New Roman"/>
                <w:color w:val="auto"/>
                <w:sz w:val="22"/>
                <w:lang w:val="ru-RU"/>
              </w:rPr>
              <w:t>/сут</w:t>
            </w:r>
          </w:p>
        </w:tc>
        <w:tc>
          <w:tcPr>
            <w:tcW w:w="1701" w:type="dxa"/>
            <w:tcBorders>
              <w:top w:val="single" w:sz="4" w:space="0" w:color="auto"/>
              <w:left w:val="single" w:sz="4" w:space="0" w:color="auto"/>
              <w:bottom w:val="single" w:sz="4" w:space="0" w:color="auto"/>
              <w:right w:val="single" w:sz="4" w:space="0" w:color="auto"/>
            </w:tcBorders>
            <w:vAlign w:val="center"/>
          </w:tcPr>
          <w:p w:rsidR="000A3F0D" w:rsidRPr="000A3F0D" w:rsidRDefault="000A3F0D" w:rsidP="000A3F0D">
            <w:pPr>
              <w:spacing w:after="0" w:line="240" w:lineRule="auto"/>
              <w:ind w:right="-108"/>
              <w:jc w:val="center"/>
              <w:rPr>
                <w:rFonts w:eastAsia="Times New Roman"/>
                <w:color w:val="auto"/>
                <w:sz w:val="22"/>
                <w:lang w:val="ru-RU"/>
              </w:rPr>
            </w:pPr>
            <w:r w:rsidRPr="000A3F0D">
              <w:rPr>
                <w:rFonts w:eastAsia="Times New Roman"/>
                <w:color w:val="auto"/>
                <w:sz w:val="22"/>
                <w:lang w:val="ru-RU"/>
              </w:rPr>
              <w:t>чистая прибыль предприятия, у.ед</w:t>
            </w:r>
            <w:proofErr w:type="gramStart"/>
            <w:r w:rsidRPr="000A3F0D">
              <w:rPr>
                <w:rFonts w:eastAsia="Times New Roman"/>
                <w:color w:val="auto"/>
                <w:sz w:val="22"/>
                <w:lang w:val="ru-RU"/>
              </w:rPr>
              <w:t>..</w:t>
            </w:r>
            <w:proofErr w:type="gramEnd"/>
          </w:p>
        </w:tc>
      </w:tr>
      <w:tr w:rsidR="000A3F0D" w:rsidRPr="000A3F0D" w:rsidTr="000A3F0D">
        <w:trPr>
          <w:cantSplit/>
        </w:trPr>
        <w:tc>
          <w:tcPr>
            <w:tcW w:w="710" w:type="dxa"/>
            <w:tcBorders>
              <w:top w:val="single" w:sz="4" w:space="0" w:color="auto"/>
            </w:tcBorders>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51</w:t>
            </w:r>
          </w:p>
        </w:tc>
        <w:tc>
          <w:tcPr>
            <w:tcW w:w="1843" w:type="dxa"/>
            <w:tcBorders>
              <w:top w:val="single" w:sz="4" w:space="0" w:color="auto"/>
            </w:tcBorders>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8</w:t>
            </w:r>
          </w:p>
        </w:tc>
        <w:tc>
          <w:tcPr>
            <w:tcW w:w="1701" w:type="dxa"/>
            <w:tcBorders>
              <w:top w:val="single" w:sz="4" w:space="0" w:color="auto"/>
            </w:tcBorders>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130</w:t>
            </w:r>
          </w:p>
        </w:tc>
        <w:tc>
          <w:tcPr>
            <w:tcW w:w="283" w:type="dxa"/>
            <w:tcBorders>
              <w:top w:val="single" w:sz="4" w:space="0" w:color="auto"/>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Borders>
              <w:top w:val="single" w:sz="4" w:space="0" w:color="auto"/>
            </w:tcBorders>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76</w:t>
            </w:r>
          </w:p>
        </w:tc>
        <w:tc>
          <w:tcPr>
            <w:tcW w:w="1843" w:type="dxa"/>
            <w:tcBorders>
              <w:top w:val="single" w:sz="4" w:space="0" w:color="auto"/>
            </w:tcBorders>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10</w:t>
            </w:r>
          </w:p>
        </w:tc>
        <w:tc>
          <w:tcPr>
            <w:tcW w:w="1701" w:type="dxa"/>
            <w:tcBorders>
              <w:top w:val="single" w:sz="4" w:space="0" w:color="auto"/>
            </w:tcBorders>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134</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52</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11</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148</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77</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6</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136</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53</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36</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155</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78</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7</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133</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54</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2</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124</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79</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127</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55</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2</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125</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80</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7</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128</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56</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29</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135</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81</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118</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57</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14</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126</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82</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5</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124</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58</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14</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136</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83</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15</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137</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59</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8</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124</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84</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6</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110</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60</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8</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128</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85</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17</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139</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61</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5</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110</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86</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8</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148</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62</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8</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150</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87</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123</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63</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110</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88</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10</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138</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64</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6</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122</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89</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21</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189</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65</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18</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140</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90</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11</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139</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66</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4</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110</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91</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2</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122</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67</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9</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139</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92</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2</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124</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68</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2</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121</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93</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113</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69</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111</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94</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8</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117</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70</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5</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132</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95</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6</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126</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71</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129</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96</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3</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130</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72</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7</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139</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97</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3</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112</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73</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9</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148</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98</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2</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133</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74</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25</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144</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99</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25</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195</w:t>
            </w:r>
          </w:p>
        </w:tc>
      </w:tr>
      <w:tr w:rsidR="000A3F0D" w:rsidRPr="000A3F0D" w:rsidTr="000A3F0D">
        <w:trPr>
          <w:cantSplit/>
        </w:trPr>
        <w:tc>
          <w:tcPr>
            <w:tcW w:w="710"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75</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16</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146</w:t>
            </w:r>
          </w:p>
        </w:tc>
        <w:tc>
          <w:tcPr>
            <w:tcW w:w="283" w:type="dxa"/>
            <w:tcBorders>
              <w:top w:val="nil"/>
              <w:bottom w:val="nil"/>
            </w:tcBorders>
          </w:tcPr>
          <w:p w:rsidR="000A3F0D" w:rsidRPr="000A3F0D" w:rsidRDefault="000A3F0D" w:rsidP="000A3F0D">
            <w:pPr>
              <w:spacing w:after="0" w:line="240" w:lineRule="auto"/>
              <w:jc w:val="center"/>
              <w:rPr>
                <w:rFonts w:eastAsia="Times New Roman"/>
                <w:color w:val="auto"/>
                <w:sz w:val="22"/>
                <w:lang w:val="ru-RU"/>
              </w:rPr>
            </w:pPr>
          </w:p>
        </w:tc>
        <w:tc>
          <w:tcPr>
            <w:tcW w:w="709" w:type="dxa"/>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100</w:t>
            </w:r>
          </w:p>
        </w:tc>
        <w:tc>
          <w:tcPr>
            <w:tcW w:w="1843" w:type="dxa"/>
          </w:tcPr>
          <w:p w:rsidR="000A3F0D" w:rsidRPr="000A3F0D" w:rsidRDefault="000A3F0D" w:rsidP="000A3F0D">
            <w:pPr>
              <w:spacing w:after="0" w:line="240" w:lineRule="auto"/>
              <w:ind w:right="459"/>
              <w:jc w:val="center"/>
              <w:rPr>
                <w:rFonts w:eastAsia="Times New Roman"/>
                <w:color w:val="auto"/>
                <w:sz w:val="22"/>
                <w:lang w:val="ru-RU"/>
              </w:rPr>
            </w:pPr>
            <w:r w:rsidRPr="000A3F0D">
              <w:rPr>
                <w:rFonts w:eastAsia="Times New Roman"/>
                <w:color w:val="auto"/>
                <w:sz w:val="22"/>
                <w:lang w:val="ru-RU"/>
              </w:rPr>
              <w:t>5</w:t>
            </w:r>
          </w:p>
        </w:tc>
        <w:tc>
          <w:tcPr>
            <w:tcW w:w="1701" w:type="dxa"/>
          </w:tcPr>
          <w:p w:rsidR="000A3F0D" w:rsidRPr="000A3F0D" w:rsidRDefault="000A3F0D" w:rsidP="000A3F0D">
            <w:pPr>
              <w:spacing w:after="0" w:line="240" w:lineRule="auto"/>
              <w:ind w:right="317"/>
              <w:jc w:val="center"/>
              <w:rPr>
                <w:rFonts w:eastAsia="Times New Roman"/>
                <w:color w:val="auto"/>
                <w:sz w:val="22"/>
                <w:lang w:val="ru-RU"/>
              </w:rPr>
            </w:pPr>
            <w:r w:rsidRPr="000A3F0D">
              <w:rPr>
                <w:rFonts w:eastAsia="Times New Roman"/>
                <w:color w:val="auto"/>
                <w:sz w:val="22"/>
                <w:lang w:val="ru-RU"/>
              </w:rPr>
              <w:t>176</w:t>
            </w:r>
          </w:p>
        </w:tc>
      </w:tr>
    </w:tbl>
    <w:p w:rsidR="000A3F0D" w:rsidRPr="000A3F0D" w:rsidRDefault="000A3F0D" w:rsidP="000A3F0D">
      <w:pPr>
        <w:spacing w:after="0" w:line="240" w:lineRule="auto"/>
        <w:ind w:right="1133"/>
        <w:rPr>
          <w:rFonts w:eastAsia="Times New Roman"/>
          <w:color w:val="auto"/>
          <w:sz w:val="8"/>
          <w:lang w:val="ru-RU"/>
        </w:rPr>
      </w:pPr>
    </w:p>
    <w:p w:rsidR="000A3F0D" w:rsidRPr="000A3F0D" w:rsidRDefault="000A3F0D" w:rsidP="000A3F0D">
      <w:pPr>
        <w:spacing w:after="0" w:line="240" w:lineRule="auto"/>
        <w:ind w:right="1133"/>
        <w:rPr>
          <w:rFonts w:eastAsia="Times New Roman"/>
          <w:color w:val="auto"/>
          <w:lang w:val="ru-RU"/>
        </w:rPr>
      </w:pPr>
      <w:r w:rsidRPr="000A3F0D">
        <w:rPr>
          <w:rFonts w:eastAsia="Times New Roman"/>
          <w:color w:val="auto"/>
          <w:lang w:val="ru-RU"/>
        </w:rPr>
        <w:t>Рассмотрим решение данной задачи:</w:t>
      </w:r>
    </w:p>
    <w:p w:rsidR="000A3F0D" w:rsidRPr="000A3F0D" w:rsidRDefault="000A3F0D" w:rsidP="000A3F0D">
      <w:pPr>
        <w:numPr>
          <w:ilvl w:val="0"/>
          <w:numId w:val="5"/>
        </w:numPr>
        <w:spacing w:after="0" w:line="240" w:lineRule="auto"/>
        <w:ind w:right="-5"/>
        <w:rPr>
          <w:rFonts w:eastAsia="Times New Roman"/>
          <w:color w:val="auto"/>
          <w:lang w:val="ru-RU"/>
        </w:rPr>
      </w:pPr>
      <w:r w:rsidRPr="000A3F0D">
        <w:rPr>
          <w:rFonts w:eastAsia="Times New Roman"/>
          <w:color w:val="auto"/>
          <w:lang w:val="ru-RU"/>
        </w:rPr>
        <w:t>Группировка производится по группировочному признаку. Определим величину (шаг) интервала группировки:</w:t>
      </w:r>
    </w:p>
    <w:p w:rsidR="000A3F0D" w:rsidRPr="000A3F0D" w:rsidRDefault="000A3F0D" w:rsidP="000A3F0D">
      <w:pPr>
        <w:spacing w:after="0" w:line="240" w:lineRule="auto"/>
        <w:ind w:right="1133"/>
        <w:rPr>
          <w:rFonts w:eastAsia="Times New Roman"/>
          <w:color w:val="auto"/>
          <w:lang w:val="ru-RU"/>
        </w:rPr>
      </w:pPr>
      <w:r w:rsidRPr="000A3F0D">
        <w:rPr>
          <w:rFonts w:eastAsia="Times New Roman"/>
          <w:color w:val="auto"/>
          <w:position w:val="-24"/>
          <w:lang w:val="en-US"/>
        </w:rPr>
        <w:object w:dxaOrig="1460" w:dyaOrig="639">
          <v:shape id="_x0000_i1026" type="#_x0000_t75" style="width:75pt;height:31.5pt" o:ole="" fillcolor="window">
            <v:imagedata r:id="rId15" o:title=""/>
          </v:shape>
          <o:OLEObject Type="Embed" ProgID="Equation.3" ShapeID="_x0000_i1026" DrawAspect="Content" ObjectID="_1387798848" r:id="rId16"/>
        </w:object>
      </w:r>
      <w:r w:rsidRPr="000A3F0D">
        <w:rPr>
          <w:rFonts w:eastAsia="Times New Roman"/>
          <w:color w:val="auto"/>
          <w:position w:val="-24"/>
          <w:sz w:val="22"/>
          <w:lang w:val="en-US"/>
        </w:rPr>
        <w:object w:dxaOrig="1219" w:dyaOrig="620">
          <v:shape id="_x0000_i1027" type="#_x0000_t75" style="width:62.25pt;height:30.75pt" o:ole="" fillcolor="window">
            <v:imagedata r:id="rId17" o:title=""/>
          </v:shape>
          <o:OLEObject Type="Embed" ProgID="Equation.3" ShapeID="_x0000_i1027" DrawAspect="Content" ObjectID="_1387798849" r:id="rId18"/>
        </w:object>
      </w:r>
    </w:p>
    <w:p w:rsidR="000A3F0D" w:rsidRPr="000A3F0D" w:rsidRDefault="000A3F0D" w:rsidP="000A3F0D">
      <w:pPr>
        <w:spacing w:after="0" w:line="240" w:lineRule="auto"/>
        <w:ind w:right="1133"/>
        <w:rPr>
          <w:rFonts w:eastAsia="Times New Roman"/>
          <w:color w:val="auto"/>
          <w:lang w:val="ru-RU"/>
        </w:rPr>
      </w:pPr>
      <w:r w:rsidRPr="000A3F0D">
        <w:rPr>
          <w:rFonts w:eastAsia="Times New Roman"/>
          <w:i/>
          <w:color w:val="auto"/>
          <w:lang w:val="en-US"/>
        </w:rPr>
        <w:t>m</w:t>
      </w:r>
      <w:r w:rsidRPr="000A3F0D">
        <w:rPr>
          <w:rFonts w:eastAsia="Times New Roman"/>
          <w:color w:val="auto"/>
          <w:lang w:val="ru-RU"/>
        </w:rPr>
        <w:t xml:space="preserve"> = </w:t>
      </w:r>
      <w:proofErr w:type="gramStart"/>
      <w:r w:rsidRPr="000A3F0D">
        <w:rPr>
          <w:rFonts w:eastAsia="Times New Roman"/>
          <w:color w:val="auto"/>
          <w:lang w:val="ru-RU"/>
        </w:rPr>
        <w:t>5 ,</w:t>
      </w:r>
      <w:proofErr w:type="gramEnd"/>
      <w:r w:rsidRPr="000A3F0D">
        <w:rPr>
          <w:rFonts w:eastAsia="Times New Roman"/>
          <w:color w:val="auto"/>
          <w:lang w:val="ru-RU"/>
        </w:rPr>
        <w:t xml:space="preserve"> число групп в группировке (из условия)</w:t>
      </w:r>
    </w:p>
    <w:p w:rsidR="000A3F0D" w:rsidRPr="000A3F0D" w:rsidRDefault="000A3F0D" w:rsidP="000A3F0D">
      <w:pPr>
        <w:spacing w:after="0" w:line="240" w:lineRule="auto"/>
        <w:ind w:right="1133"/>
        <w:rPr>
          <w:rFonts w:eastAsia="Times New Roman"/>
          <w:color w:val="auto"/>
          <w:lang w:val="ru-RU"/>
        </w:rPr>
      </w:pPr>
      <w:proofErr w:type="gramStart"/>
      <w:r w:rsidRPr="000A3F0D">
        <w:rPr>
          <w:rFonts w:eastAsia="Times New Roman"/>
          <w:i/>
          <w:color w:val="auto"/>
          <w:lang w:val="en-US"/>
        </w:rPr>
        <w:t>x</w:t>
      </w:r>
      <w:r w:rsidRPr="000A3F0D">
        <w:rPr>
          <w:rFonts w:eastAsia="Times New Roman"/>
          <w:color w:val="auto"/>
          <w:vertAlign w:val="subscript"/>
          <w:lang w:val="en-US"/>
        </w:rPr>
        <w:t>max</w:t>
      </w:r>
      <w:proofErr w:type="gramEnd"/>
      <w:r w:rsidRPr="000A3F0D">
        <w:rPr>
          <w:rFonts w:eastAsia="Times New Roman"/>
          <w:color w:val="auto"/>
          <w:lang w:val="ru-RU"/>
        </w:rPr>
        <w:t xml:space="preserve">, </w:t>
      </w:r>
      <w:r w:rsidRPr="000A3F0D">
        <w:rPr>
          <w:rFonts w:eastAsia="Times New Roman"/>
          <w:i/>
          <w:color w:val="auto"/>
          <w:lang w:val="en-US"/>
        </w:rPr>
        <w:t>x</w:t>
      </w:r>
      <w:r w:rsidRPr="000A3F0D">
        <w:rPr>
          <w:rFonts w:eastAsia="Times New Roman"/>
          <w:color w:val="auto"/>
          <w:vertAlign w:val="subscript"/>
          <w:lang w:val="en-US"/>
        </w:rPr>
        <w:t>min</w:t>
      </w:r>
      <w:r w:rsidRPr="000A3F0D">
        <w:rPr>
          <w:rFonts w:eastAsia="Times New Roman"/>
          <w:color w:val="auto"/>
          <w:lang w:val="ru-RU"/>
        </w:rPr>
        <w:t xml:space="preserve"> – максимальное и минимальное значение группировочного признака</w:t>
      </w:r>
    </w:p>
    <w:p w:rsidR="000A3F0D" w:rsidRPr="000A3F0D" w:rsidRDefault="000A3F0D" w:rsidP="000A3F0D">
      <w:pPr>
        <w:numPr>
          <w:ilvl w:val="0"/>
          <w:numId w:val="5"/>
        </w:numPr>
        <w:spacing w:after="0" w:line="240" w:lineRule="auto"/>
        <w:ind w:right="-5"/>
        <w:rPr>
          <w:rFonts w:eastAsia="Times New Roman"/>
          <w:color w:val="auto"/>
          <w:lang w:val="ru-RU"/>
        </w:rPr>
      </w:pPr>
      <w:r w:rsidRPr="000A3F0D">
        <w:rPr>
          <w:rFonts w:eastAsia="Times New Roman"/>
          <w:color w:val="auto"/>
          <w:lang w:val="ru-RU"/>
        </w:rPr>
        <w:t>Определим нижнюю и верхнюю интервальные границы для каждой группы:</w:t>
      </w:r>
    </w:p>
    <w:p w:rsidR="000A3F0D" w:rsidRPr="000A3F0D" w:rsidRDefault="000A3F0D" w:rsidP="000A3F0D">
      <w:pPr>
        <w:spacing w:after="0" w:line="240" w:lineRule="auto"/>
        <w:ind w:right="1133"/>
        <w:rPr>
          <w:rFonts w:eastAsia="Times New Roman"/>
          <w:color w:val="auto"/>
          <w:sz w:val="22"/>
          <w:lang w:val="ru-RU"/>
        </w:rPr>
      </w:pPr>
      <w:r w:rsidRPr="000A3F0D">
        <w:rPr>
          <w:rFonts w:eastAsia="Times New Roman"/>
          <w:color w:val="auto"/>
          <w:sz w:val="22"/>
          <w:lang w:val="ru-RU"/>
        </w:rPr>
        <w:t xml:space="preserve">                      номер                                                    границы</w:t>
      </w:r>
    </w:p>
    <w:p w:rsidR="000A3F0D" w:rsidRPr="000A3F0D" w:rsidRDefault="000A3F0D" w:rsidP="000A3F0D">
      <w:pPr>
        <w:spacing w:after="0" w:line="240" w:lineRule="auto"/>
        <w:ind w:right="1133"/>
        <w:rPr>
          <w:rFonts w:eastAsia="Times New Roman"/>
          <w:color w:val="auto"/>
          <w:sz w:val="22"/>
          <w:lang w:val="ru-RU"/>
        </w:rPr>
      </w:pPr>
      <w:r w:rsidRPr="000A3F0D">
        <w:rPr>
          <w:rFonts w:eastAsia="Times New Roman"/>
          <w:color w:val="auto"/>
          <w:sz w:val="22"/>
          <w:lang w:val="ru-RU"/>
        </w:rPr>
        <w:t xml:space="preserve">                     группы                              нижняя                                верхняя</w:t>
      </w:r>
    </w:p>
    <w:p w:rsidR="000A3F0D" w:rsidRPr="000A3F0D" w:rsidRDefault="000A3F0D" w:rsidP="000A3F0D">
      <w:pPr>
        <w:spacing w:after="0" w:line="240" w:lineRule="auto"/>
        <w:ind w:right="1133"/>
        <w:rPr>
          <w:rFonts w:eastAsia="Times New Roman"/>
          <w:color w:val="auto"/>
          <w:sz w:val="22"/>
          <w:lang w:val="ru-RU"/>
        </w:rPr>
      </w:pPr>
      <w:r w:rsidRPr="000A3F0D">
        <w:rPr>
          <w:rFonts w:eastAsia="Times New Roman"/>
          <w:color w:val="auto"/>
          <w:sz w:val="22"/>
          <w:lang w:val="ru-RU"/>
        </w:rPr>
        <w:t xml:space="preserve">                          1                                       1.0                                         8.0</w:t>
      </w:r>
    </w:p>
    <w:p w:rsidR="000A3F0D" w:rsidRPr="000A3F0D" w:rsidRDefault="000A3F0D" w:rsidP="000A3F0D">
      <w:pPr>
        <w:spacing w:after="0" w:line="240" w:lineRule="auto"/>
        <w:ind w:right="1133"/>
        <w:rPr>
          <w:rFonts w:eastAsia="Times New Roman"/>
          <w:color w:val="auto"/>
          <w:sz w:val="22"/>
          <w:lang w:val="ru-RU"/>
        </w:rPr>
      </w:pPr>
      <w:r w:rsidRPr="000A3F0D">
        <w:rPr>
          <w:rFonts w:eastAsia="Times New Roman"/>
          <w:color w:val="auto"/>
          <w:sz w:val="22"/>
          <w:lang w:val="ru-RU"/>
        </w:rPr>
        <w:t xml:space="preserve">                          2                                       8.0                                        15.0</w:t>
      </w:r>
    </w:p>
    <w:p w:rsidR="000A3F0D" w:rsidRPr="000A3F0D" w:rsidRDefault="000A3F0D" w:rsidP="000A3F0D">
      <w:pPr>
        <w:spacing w:after="0" w:line="240" w:lineRule="auto"/>
        <w:ind w:right="1133"/>
        <w:rPr>
          <w:rFonts w:eastAsia="Times New Roman"/>
          <w:color w:val="auto"/>
          <w:sz w:val="22"/>
          <w:lang w:val="ru-RU"/>
        </w:rPr>
      </w:pPr>
      <w:r w:rsidRPr="000A3F0D">
        <w:rPr>
          <w:rFonts w:eastAsia="Times New Roman"/>
          <w:color w:val="auto"/>
          <w:sz w:val="22"/>
          <w:lang w:val="ru-RU"/>
        </w:rPr>
        <w:t xml:space="preserve">                          3                                      15.0                                       22.0</w:t>
      </w:r>
    </w:p>
    <w:p w:rsidR="000A3F0D" w:rsidRPr="000A3F0D" w:rsidRDefault="000A3F0D" w:rsidP="000A3F0D">
      <w:pPr>
        <w:spacing w:after="0" w:line="240" w:lineRule="auto"/>
        <w:ind w:right="1133"/>
        <w:rPr>
          <w:rFonts w:eastAsia="Times New Roman"/>
          <w:color w:val="auto"/>
          <w:sz w:val="22"/>
          <w:lang w:val="ru-RU"/>
        </w:rPr>
      </w:pPr>
      <w:r w:rsidRPr="000A3F0D">
        <w:rPr>
          <w:rFonts w:eastAsia="Times New Roman"/>
          <w:color w:val="auto"/>
          <w:sz w:val="22"/>
          <w:lang w:val="ru-RU"/>
        </w:rPr>
        <w:t xml:space="preserve">                          4                                      22.0                                       29.0</w:t>
      </w:r>
    </w:p>
    <w:p w:rsidR="000A3F0D" w:rsidRPr="000A3F0D" w:rsidRDefault="000A3F0D" w:rsidP="000A3F0D">
      <w:pPr>
        <w:spacing w:after="0" w:line="240" w:lineRule="auto"/>
        <w:ind w:right="1133"/>
        <w:rPr>
          <w:rFonts w:eastAsia="Times New Roman"/>
          <w:color w:val="auto"/>
          <w:sz w:val="22"/>
          <w:lang w:val="ru-RU"/>
        </w:rPr>
      </w:pPr>
      <w:r w:rsidRPr="000A3F0D">
        <w:rPr>
          <w:rFonts w:eastAsia="Times New Roman"/>
          <w:color w:val="auto"/>
          <w:sz w:val="22"/>
          <w:lang w:val="ru-RU"/>
        </w:rPr>
        <w:t xml:space="preserve">                          5                                      29.0                                       36.0</w:t>
      </w:r>
    </w:p>
    <w:p w:rsidR="000A3F0D" w:rsidRPr="000A3F0D" w:rsidRDefault="000A3F0D" w:rsidP="000A3F0D">
      <w:pPr>
        <w:numPr>
          <w:ilvl w:val="0"/>
          <w:numId w:val="5"/>
        </w:numPr>
        <w:spacing w:after="0" w:line="240" w:lineRule="auto"/>
        <w:ind w:right="-5"/>
        <w:rPr>
          <w:rFonts w:eastAsia="Times New Roman"/>
          <w:color w:val="auto"/>
          <w:lang w:val="ru-RU"/>
        </w:rPr>
      </w:pPr>
      <w:r w:rsidRPr="000A3F0D">
        <w:rPr>
          <w:rFonts w:eastAsia="Times New Roman"/>
          <w:color w:val="auto"/>
          <w:lang w:val="ru-RU"/>
        </w:rPr>
        <w:lastRenderedPageBreak/>
        <w:t>Составим рабочую таблицу, куда сведем первичный статистический материал:</w:t>
      </w:r>
    </w:p>
    <w:p w:rsidR="00D57A30" w:rsidRPr="005118B2" w:rsidRDefault="00D57A30" w:rsidP="005118B2">
      <w:pPr>
        <w:spacing w:after="0" w:line="240" w:lineRule="auto"/>
        <w:rPr>
          <w:rFonts w:eastAsia="Times New Roman"/>
          <w:color w:val="auto"/>
          <w:sz w:val="16"/>
          <w:szCs w:val="16"/>
          <w:lang w:val="ru-RU"/>
        </w:rPr>
      </w:pPr>
    </w:p>
    <w:p w:rsidR="000A3F0D" w:rsidRPr="000A3F0D" w:rsidRDefault="000A3F0D" w:rsidP="000A3F0D">
      <w:pPr>
        <w:spacing w:after="0" w:line="240" w:lineRule="auto"/>
        <w:ind w:left="6480" w:right="-5" w:firstLine="720"/>
        <w:rPr>
          <w:rFonts w:eastAsia="Times New Roman"/>
          <w:i/>
          <w:color w:val="auto"/>
          <w:lang w:val="ru-RU"/>
        </w:rPr>
      </w:pPr>
      <w:r w:rsidRPr="000A3F0D">
        <w:rPr>
          <w:rFonts w:eastAsia="Times New Roman"/>
          <w:i/>
          <w:color w:val="auto"/>
          <w:lang w:val="ru-RU"/>
        </w:rPr>
        <w:t xml:space="preserve">      Таблица 3.5</w:t>
      </w:r>
    </w:p>
    <w:p w:rsidR="000A3F0D" w:rsidRPr="000A3F0D" w:rsidRDefault="000A3F0D" w:rsidP="000A3F0D">
      <w:pPr>
        <w:spacing w:after="0" w:line="240" w:lineRule="auto"/>
        <w:ind w:left="6480" w:right="-5" w:firstLine="720"/>
        <w:rPr>
          <w:rFonts w:eastAsia="Times New Roman"/>
          <w:i/>
          <w:color w:val="auto"/>
          <w:sz w:val="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00"/>
        <w:gridCol w:w="1980"/>
        <w:gridCol w:w="1949"/>
      </w:tblGrid>
      <w:tr w:rsidR="000A3F0D" w:rsidRPr="000A3F0D" w:rsidTr="000A3F0D">
        <w:trPr>
          <w:cantSplit/>
          <w:trHeight w:val="384"/>
        </w:trPr>
        <w:tc>
          <w:tcPr>
            <w:tcW w:w="3060" w:type="dxa"/>
            <w:vAlign w:val="center"/>
          </w:tcPr>
          <w:p w:rsidR="000A3F0D" w:rsidRPr="000A3F0D" w:rsidRDefault="000A3F0D" w:rsidP="000A3F0D">
            <w:pPr>
              <w:spacing w:after="0" w:line="240" w:lineRule="auto"/>
              <w:ind w:right="-108"/>
              <w:jc w:val="center"/>
              <w:rPr>
                <w:rFonts w:eastAsia="Times New Roman"/>
                <w:color w:val="auto"/>
                <w:lang w:val="ru-RU"/>
              </w:rPr>
            </w:pPr>
            <w:r w:rsidRPr="000A3F0D">
              <w:rPr>
                <w:rFonts w:eastAsia="Times New Roman"/>
                <w:color w:val="auto"/>
                <w:lang w:val="ru-RU"/>
              </w:rPr>
              <w:t xml:space="preserve">Группы предприятий по кол-ву вагонов, находящ. на ремонте, </w:t>
            </w:r>
            <w:proofErr w:type="gramStart"/>
            <w:r w:rsidRPr="000A3F0D">
              <w:rPr>
                <w:rFonts w:eastAsia="Times New Roman"/>
                <w:color w:val="auto"/>
                <w:lang w:val="ru-RU"/>
              </w:rPr>
              <w:t>шт</w:t>
            </w:r>
            <w:proofErr w:type="gramEnd"/>
            <w:r w:rsidRPr="000A3F0D">
              <w:rPr>
                <w:rFonts w:eastAsia="Times New Roman"/>
                <w:color w:val="auto"/>
                <w:lang w:val="ru-RU"/>
              </w:rPr>
              <w:t>/сут</w:t>
            </w:r>
          </w:p>
        </w:tc>
        <w:tc>
          <w:tcPr>
            <w:tcW w:w="1800" w:type="dxa"/>
            <w:vAlign w:val="center"/>
          </w:tcPr>
          <w:p w:rsidR="000A3F0D" w:rsidRPr="000A3F0D" w:rsidRDefault="000A3F0D" w:rsidP="000A3F0D">
            <w:pPr>
              <w:spacing w:after="0" w:line="240" w:lineRule="auto"/>
              <w:ind w:right="-108"/>
              <w:jc w:val="center"/>
              <w:rPr>
                <w:rFonts w:eastAsia="Times New Roman"/>
                <w:color w:val="auto"/>
                <w:lang w:val="ru-RU"/>
              </w:rPr>
            </w:pPr>
            <w:r w:rsidRPr="000A3F0D">
              <w:rPr>
                <w:rFonts w:eastAsia="Times New Roman"/>
                <w:color w:val="auto"/>
                <w:lang w:val="ru-RU"/>
              </w:rPr>
              <w:t>Номер предприятия</w:t>
            </w:r>
          </w:p>
        </w:tc>
        <w:tc>
          <w:tcPr>
            <w:tcW w:w="1980" w:type="dxa"/>
            <w:vAlign w:val="center"/>
          </w:tcPr>
          <w:p w:rsidR="000A3F0D" w:rsidRPr="000A3F0D" w:rsidRDefault="000A3F0D" w:rsidP="000A3F0D">
            <w:pPr>
              <w:spacing w:after="0" w:line="240" w:lineRule="auto"/>
              <w:ind w:right="-108"/>
              <w:jc w:val="center"/>
              <w:rPr>
                <w:rFonts w:eastAsia="Times New Roman"/>
                <w:color w:val="auto"/>
                <w:lang w:val="ru-RU"/>
              </w:rPr>
            </w:pPr>
            <w:r w:rsidRPr="000A3F0D">
              <w:rPr>
                <w:rFonts w:eastAsia="Times New Roman"/>
                <w:color w:val="auto"/>
                <w:lang w:val="ru-RU"/>
              </w:rPr>
              <w:t xml:space="preserve">Число вагонов, находящихся в ремонте, </w:t>
            </w:r>
            <w:proofErr w:type="gramStart"/>
            <w:r w:rsidRPr="000A3F0D">
              <w:rPr>
                <w:rFonts w:eastAsia="Times New Roman"/>
                <w:color w:val="auto"/>
                <w:lang w:val="ru-RU"/>
              </w:rPr>
              <w:t>шт</w:t>
            </w:r>
            <w:proofErr w:type="gramEnd"/>
            <w:r w:rsidRPr="000A3F0D">
              <w:rPr>
                <w:rFonts w:eastAsia="Times New Roman"/>
                <w:color w:val="auto"/>
                <w:lang w:val="ru-RU"/>
              </w:rPr>
              <w:t>/сут</w:t>
            </w:r>
          </w:p>
        </w:tc>
        <w:tc>
          <w:tcPr>
            <w:tcW w:w="1949" w:type="dxa"/>
            <w:vAlign w:val="center"/>
          </w:tcPr>
          <w:p w:rsidR="000A3F0D" w:rsidRPr="000A3F0D" w:rsidRDefault="000A3F0D" w:rsidP="000A3F0D">
            <w:pPr>
              <w:spacing w:after="0" w:line="240" w:lineRule="auto"/>
              <w:ind w:right="-108"/>
              <w:jc w:val="center"/>
              <w:rPr>
                <w:rFonts w:eastAsia="Times New Roman"/>
                <w:color w:val="auto"/>
                <w:lang w:val="ru-RU"/>
              </w:rPr>
            </w:pPr>
            <w:r w:rsidRPr="000A3F0D">
              <w:rPr>
                <w:rFonts w:eastAsia="Times New Roman"/>
                <w:color w:val="auto"/>
                <w:lang w:val="ru-RU"/>
              </w:rPr>
              <w:t>Чистая прибыль предприятия, у.ед</w:t>
            </w:r>
            <w:proofErr w:type="gramStart"/>
            <w:r w:rsidRPr="000A3F0D">
              <w:rPr>
                <w:rFonts w:eastAsia="Times New Roman"/>
                <w:color w:val="auto"/>
                <w:lang w:val="ru-RU"/>
              </w:rPr>
              <w:t>..</w:t>
            </w:r>
            <w:proofErr w:type="gramEnd"/>
          </w:p>
        </w:tc>
      </w:tr>
      <w:tr w:rsidR="000A3F0D" w:rsidRPr="000A3F0D" w:rsidTr="000A3F0D">
        <w:trPr>
          <w:cantSplit/>
          <w:trHeight w:val="211"/>
        </w:trPr>
        <w:tc>
          <w:tcPr>
            <w:tcW w:w="3060" w:type="dxa"/>
            <w:vAlign w:val="center"/>
          </w:tcPr>
          <w:p w:rsidR="000A3F0D" w:rsidRPr="000A3F0D" w:rsidRDefault="000A3F0D" w:rsidP="000A3F0D">
            <w:pPr>
              <w:spacing w:after="0" w:line="240" w:lineRule="auto"/>
              <w:ind w:right="-108"/>
              <w:jc w:val="center"/>
              <w:rPr>
                <w:rFonts w:eastAsia="Times New Roman"/>
                <w:b/>
                <w:color w:val="auto"/>
                <w:sz w:val="22"/>
                <w:lang w:val="ru-RU"/>
              </w:rPr>
            </w:pPr>
            <w:r w:rsidRPr="000A3F0D">
              <w:rPr>
                <w:rFonts w:eastAsia="Times New Roman"/>
                <w:b/>
                <w:color w:val="auto"/>
                <w:sz w:val="22"/>
                <w:lang w:val="ru-RU"/>
              </w:rPr>
              <w:t>1</w:t>
            </w:r>
          </w:p>
        </w:tc>
        <w:tc>
          <w:tcPr>
            <w:tcW w:w="1800" w:type="dxa"/>
            <w:vAlign w:val="center"/>
          </w:tcPr>
          <w:p w:rsidR="000A3F0D" w:rsidRPr="000A3F0D" w:rsidRDefault="000A3F0D" w:rsidP="000A3F0D">
            <w:pPr>
              <w:spacing w:after="0" w:line="240" w:lineRule="auto"/>
              <w:ind w:right="-108"/>
              <w:jc w:val="center"/>
              <w:rPr>
                <w:rFonts w:eastAsia="Times New Roman"/>
                <w:b/>
                <w:color w:val="auto"/>
                <w:sz w:val="22"/>
                <w:lang w:val="ru-RU"/>
              </w:rPr>
            </w:pPr>
            <w:r w:rsidRPr="000A3F0D">
              <w:rPr>
                <w:rFonts w:eastAsia="Times New Roman"/>
                <w:b/>
                <w:color w:val="auto"/>
                <w:sz w:val="22"/>
                <w:lang w:val="ru-RU"/>
              </w:rPr>
              <w:t>2</w:t>
            </w:r>
          </w:p>
        </w:tc>
        <w:tc>
          <w:tcPr>
            <w:tcW w:w="1980" w:type="dxa"/>
            <w:vAlign w:val="center"/>
          </w:tcPr>
          <w:p w:rsidR="000A3F0D" w:rsidRPr="000A3F0D" w:rsidRDefault="000A3F0D" w:rsidP="000A3F0D">
            <w:pPr>
              <w:spacing w:after="0" w:line="240" w:lineRule="auto"/>
              <w:ind w:right="-108"/>
              <w:jc w:val="center"/>
              <w:rPr>
                <w:rFonts w:eastAsia="Times New Roman"/>
                <w:b/>
                <w:color w:val="auto"/>
                <w:sz w:val="22"/>
                <w:lang w:val="ru-RU"/>
              </w:rPr>
            </w:pPr>
            <w:r w:rsidRPr="000A3F0D">
              <w:rPr>
                <w:rFonts w:eastAsia="Times New Roman"/>
                <w:b/>
                <w:color w:val="auto"/>
                <w:sz w:val="22"/>
                <w:lang w:val="ru-RU"/>
              </w:rPr>
              <w:t>3</w:t>
            </w:r>
          </w:p>
        </w:tc>
        <w:tc>
          <w:tcPr>
            <w:tcW w:w="1949" w:type="dxa"/>
            <w:vAlign w:val="center"/>
          </w:tcPr>
          <w:p w:rsidR="000A3F0D" w:rsidRPr="000A3F0D" w:rsidRDefault="000A3F0D" w:rsidP="000A3F0D">
            <w:pPr>
              <w:spacing w:after="0" w:line="240" w:lineRule="auto"/>
              <w:ind w:right="-108"/>
              <w:jc w:val="center"/>
              <w:rPr>
                <w:rFonts w:eastAsia="Times New Roman"/>
                <w:b/>
                <w:color w:val="auto"/>
                <w:sz w:val="22"/>
                <w:lang w:val="ru-RU"/>
              </w:rPr>
            </w:pPr>
            <w:r w:rsidRPr="000A3F0D">
              <w:rPr>
                <w:rFonts w:eastAsia="Times New Roman"/>
                <w:b/>
                <w:color w:val="auto"/>
                <w:sz w:val="22"/>
                <w:lang w:val="ru-RU"/>
              </w:rPr>
              <w:t>4</w:t>
            </w:r>
          </w:p>
        </w:tc>
      </w:tr>
      <w:tr w:rsidR="000A3F0D" w:rsidRPr="000A3F0D" w:rsidTr="000A3F0D">
        <w:tc>
          <w:tcPr>
            <w:tcW w:w="3060" w:type="dxa"/>
          </w:tcPr>
          <w:p w:rsidR="000A3F0D" w:rsidRPr="000A3F0D" w:rsidRDefault="000A3F0D" w:rsidP="000A3F0D">
            <w:pPr>
              <w:spacing w:after="0" w:line="240" w:lineRule="auto"/>
              <w:ind w:right="175"/>
              <w:jc w:val="center"/>
              <w:rPr>
                <w:rFonts w:eastAsia="Times New Roman"/>
                <w:color w:val="auto"/>
                <w:sz w:val="22"/>
                <w:lang w:val="ru-RU"/>
              </w:rPr>
            </w:pPr>
            <w:r w:rsidRPr="000A3F0D">
              <w:rPr>
                <w:rFonts w:eastAsia="Times New Roman"/>
                <w:color w:val="auto"/>
                <w:sz w:val="22"/>
                <w:lang w:val="ru-RU"/>
              </w:rPr>
              <w:t>1.0  - 8.0</w:t>
            </w:r>
          </w:p>
        </w:tc>
        <w:tc>
          <w:tcPr>
            <w:tcW w:w="1800" w:type="dxa"/>
          </w:tcPr>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51;  54;  55</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59;  60;  61</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62;  63;  64</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66;  68;  69</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70;  71;  72</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77;  78;  79</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80;  81;  82</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84;  86;  87</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91;  92;  93</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94;  95;  96</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97;  98;  100</w:t>
            </w:r>
          </w:p>
        </w:tc>
        <w:tc>
          <w:tcPr>
            <w:tcW w:w="1980" w:type="dxa"/>
          </w:tcPr>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8;  2;  2</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8;  6;  5</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8;  1;  6</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4;  2;  1</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5;  1;  7</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6;  7;  1</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7;  1;  5</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6;  8;  1</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2;  2;  1</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8;  6;  3</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3;  2;  5</w:t>
            </w:r>
          </w:p>
        </w:tc>
        <w:tc>
          <w:tcPr>
            <w:tcW w:w="1949" w:type="dxa"/>
          </w:tcPr>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130;  124;  125</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124;  128;  110</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150;  110;  122</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110;  121;  111</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132;  129;  139</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136;  133;  127</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128;  118;  124</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110;  148;  123</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122;  124;  113</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117;  126;  130</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112;  133;  176</w:t>
            </w:r>
          </w:p>
        </w:tc>
      </w:tr>
      <w:tr w:rsidR="000A3F0D" w:rsidRPr="000A3F0D" w:rsidTr="000A3F0D">
        <w:tc>
          <w:tcPr>
            <w:tcW w:w="3060" w:type="dxa"/>
          </w:tcPr>
          <w:p w:rsidR="000A3F0D" w:rsidRPr="000A3F0D" w:rsidRDefault="000A3F0D" w:rsidP="000A3F0D">
            <w:pPr>
              <w:spacing w:after="0" w:line="240" w:lineRule="auto"/>
              <w:ind w:right="600"/>
              <w:rPr>
                <w:rFonts w:eastAsia="Times New Roman"/>
                <w:b/>
                <w:color w:val="auto"/>
                <w:sz w:val="22"/>
                <w:lang w:val="ru-RU"/>
              </w:rPr>
            </w:pPr>
            <w:r w:rsidRPr="000A3F0D">
              <w:rPr>
                <w:rFonts w:eastAsia="Times New Roman"/>
                <w:b/>
                <w:color w:val="auto"/>
                <w:sz w:val="22"/>
                <w:lang w:val="ru-RU"/>
              </w:rPr>
              <w:t>ИТОГО</w:t>
            </w:r>
            <w:proofErr w:type="gramStart"/>
            <w:r w:rsidRPr="000A3F0D">
              <w:rPr>
                <w:rFonts w:eastAsia="Times New Roman"/>
                <w:b/>
                <w:color w:val="auto"/>
                <w:sz w:val="22"/>
                <w:lang w:val="ru-RU"/>
              </w:rPr>
              <w:t xml:space="preserve"> :</w:t>
            </w:r>
            <w:proofErr w:type="gramEnd"/>
          </w:p>
        </w:tc>
        <w:tc>
          <w:tcPr>
            <w:tcW w:w="1800" w:type="dxa"/>
          </w:tcPr>
          <w:p w:rsidR="000A3F0D" w:rsidRPr="000A3F0D" w:rsidRDefault="000A3F0D" w:rsidP="000A3F0D">
            <w:pPr>
              <w:spacing w:after="0" w:line="240" w:lineRule="auto"/>
              <w:ind w:right="743"/>
              <w:jc w:val="right"/>
              <w:rPr>
                <w:rFonts w:eastAsia="Times New Roman"/>
                <w:b/>
                <w:color w:val="auto"/>
                <w:sz w:val="22"/>
                <w:lang w:val="ru-RU"/>
              </w:rPr>
            </w:pPr>
            <w:r w:rsidRPr="000A3F0D">
              <w:rPr>
                <w:rFonts w:eastAsia="Times New Roman"/>
                <w:b/>
                <w:color w:val="auto"/>
                <w:sz w:val="22"/>
                <w:lang w:val="ru-RU"/>
              </w:rPr>
              <w:t xml:space="preserve">         33</w:t>
            </w:r>
          </w:p>
        </w:tc>
        <w:tc>
          <w:tcPr>
            <w:tcW w:w="1980" w:type="dxa"/>
          </w:tcPr>
          <w:p w:rsidR="000A3F0D" w:rsidRPr="000A3F0D" w:rsidRDefault="000A3F0D" w:rsidP="000A3F0D">
            <w:pPr>
              <w:tabs>
                <w:tab w:val="left" w:pos="1309"/>
              </w:tabs>
              <w:spacing w:after="0" w:line="240" w:lineRule="auto"/>
              <w:ind w:right="743"/>
              <w:jc w:val="right"/>
              <w:rPr>
                <w:rFonts w:eastAsia="Times New Roman"/>
                <w:b/>
                <w:color w:val="auto"/>
                <w:sz w:val="22"/>
                <w:lang w:val="ru-RU"/>
              </w:rPr>
            </w:pPr>
            <w:r w:rsidRPr="000A3F0D">
              <w:rPr>
                <w:rFonts w:eastAsia="Times New Roman"/>
                <w:b/>
                <w:color w:val="auto"/>
                <w:sz w:val="22"/>
                <w:lang w:val="ru-RU"/>
              </w:rPr>
              <w:t>140</w:t>
            </w:r>
          </w:p>
        </w:tc>
        <w:tc>
          <w:tcPr>
            <w:tcW w:w="1949" w:type="dxa"/>
          </w:tcPr>
          <w:p w:rsidR="000A3F0D" w:rsidRPr="000A3F0D" w:rsidRDefault="000A3F0D" w:rsidP="000A3F0D">
            <w:pPr>
              <w:spacing w:after="0" w:line="240" w:lineRule="auto"/>
              <w:ind w:right="601"/>
              <w:jc w:val="right"/>
              <w:rPr>
                <w:rFonts w:eastAsia="Times New Roman"/>
                <w:b/>
                <w:color w:val="auto"/>
                <w:sz w:val="22"/>
                <w:lang w:val="ru-RU"/>
              </w:rPr>
            </w:pPr>
            <w:r w:rsidRPr="000A3F0D">
              <w:rPr>
                <w:rFonts w:eastAsia="Times New Roman"/>
                <w:b/>
                <w:color w:val="auto"/>
                <w:sz w:val="22"/>
                <w:lang w:val="ru-RU"/>
              </w:rPr>
              <w:t>4165</w:t>
            </w:r>
          </w:p>
        </w:tc>
      </w:tr>
      <w:tr w:rsidR="000A3F0D" w:rsidRPr="000A3F0D" w:rsidTr="000A3F0D">
        <w:tc>
          <w:tcPr>
            <w:tcW w:w="3060" w:type="dxa"/>
          </w:tcPr>
          <w:p w:rsidR="000A3F0D" w:rsidRPr="000A3F0D" w:rsidRDefault="000A3F0D" w:rsidP="000A3F0D">
            <w:pPr>
              <w:spacing w:after="0" w:line="240" w:lineRule="auto"/>
              <w:ind w:right="175"/>
              <w:rPr>
                <w:rFonts w:eastAsia="Times New Roman"/>
                <w:color w:val="auto"/>
                <w:sz w:val="22"/>
                <w:lang w:val="ru-RU"/>
              </w:rPr>
            </w:pPr>
            <w:r w:rsidRPr="000A3F0D">
              <w:rPr>
                <w:rFonts w:eastAsia="Times New Roman"/>
                <w:color w:val="auto"/>
                <w:sz w:val="22"/>
                <w:lang w:val="ru-RU"/>
              </w:rPr>
              <w:t>8.0  -  15.0</w:t>
            </w:r>
          </w:p>
        </w:tc>
        <w:tc>
          <w:tcPr>
            <w:tcW w:w="1800" w:type="dxa"/>
          </w:tcPr>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52;  57;  58</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67;  73;  76</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83;  88;  90</w:t>
            </w:r>
          </w:p>
        </w:tc>
        <w:tc>
          <w:tcPr>
            <w:tcW w:w="1980" w:type="dxa"/>
          </w:tcPr>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11;  14;  14</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9;  9;  10</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15;  10;  11</w:t>
            </w:r>
          </w:p>
        </w:tc>
        <w:tc>
          <w:tcPr>
            <w:tcW w:w="1949" w:type="dxa"/>
          </w:tcPr>
          <w:p w:rsidR="000A3F0D" w:rsidRPr="000A3F0D" w:rsidRDefault="000A3F0D" w:rsidP="000A3F0D">
            <w:pPr>
              <w:spacing w:after="0" w:line="240" w:lineRule="auto"/>
              <w:ind w:right="41"/>
              <w:jc w:val="center"/>
              <w:rPr>
                <w:rFonts w:eastAsia="Times New Roman"/>
                <w:color w:val="auto"/>
                <w:sz w:val="22"/>
                <w:lang w:val="ru-RU"/>
              </w:rPr>
            </w:pPr>
            <w:r w:rsidRPr="000A3F0D">
              <w:rPr>
                <w:rFonts w:eastAsia="Times New Roman"/>
                <w:color w:val="auto"/>
                <w:sz w:val="22"/>
                <w:lang w:val="ru-RU"/>
              </w:rPr>
              <w:t>148;  126;  136</w:t>
            </w:r>
          </w:p>
          <w:p w:rsidR="000A3F0D" w:rsidRPr="000A3F0D" w:rsidRDefault="000A3F0D" w:rsidP="000A3F0D">
            <w:pPr>
              <w:spacing w:after="0" w:line="240" w:lineRule="auto"/>
              <w:ind w:right="41"/>
              <w:jc w:val="center"/>
              <w:rPr>
                <w:rFonts w:eastAsia="Times New Roman"/>
                <w:color w:val="auto"/>
                <w:sz w:val="22"/>
                <w:lang w:val="ru-RU"/>
              </w:rPr>
            </w:pPr>
            <w:r w:rsidRPr="000A3F0D">
              <w:rPr>
                <w:rFonts w:eastAsia="Times New Roman"/>
                <w:color w:val="auto"/>
                <w:sz w:val="22"/>
                <w:lang w:val="ru-RU"/>
              </w:rPr>
              <w:t>139;  148;  134</w:t>
            </w:r>
          </w:p>
          <w:p w:rsidR="000A3F0D" w:rsidRPr="000A3F0D" w:rsidRDefault="000A3F0D" w:rsidP="000A3F0D">
            <w:pPr>
              <w:spacing w:after="0" w:line="240" w:lineRule="auto"/>
              <w:ind w:right="41"/>
              <w:jc w:val="center"/>
              <w:rPr>
                <w:rFonts w:eastAsia="Times New Roman"/>
                <w:color w:val="auto"/>
                <w:sz w:val="22"/>
                <w:lang w:val="ru-RU"/>
              </w:rPr>
            </w:pPr>
            <w:r w:rsidRPr="000A3F0D">
              <w:rPr>
                <w:rFonts w:eastAsia="Times New Roman"/>
                <w:color w:val="auto"/>
                <w:sz w:val="22"/>
                <w:lang w:val="ru-RU"/>
              </w:rPr>
              <w:t>137;  138;  139</w:t>
            </w:r>
          </w:p>
        </w:tc>
      </w:tr>
      <w:tr w:rsidR="000A3F0D" w:rsidRPr="000A3F0D" w:rsidTr="000A3F0D">
        <w:tc>
          <w:tcPr>
            <w:tcW w:w="3060" w:type="dxa"/>
          </w:tcPr>
          <w:p w:rsidR="000A3F0D" w:rsidRPr="000A3F0D" w:rsidRDefault="000A3F0D" w:rsidP="000A3F0D">
            <w:pPr>
              <w:spacing w:after="0" w:line="240" w:lineRule="auto"/>
              <w:ind w:right="600"/>
              <w:rPr>
                <w:rFonts w:eastAsia="Times New Roman"/>
                <w:b/>
                <w:color w:val="auto"/>
                <w:sz w:val="22"/>
                <w:lang w:val="ru-RU"/>
              </w:rPr>
            </w:pPr>
            <w:r w:rsidRPr="000A3F0D">
              <w:rPr>
                <w:rFonts w:eastAsia="Times New Roman"/>
                <w:b/>
                <w:color w:val="auto"/>
                <w:sz w:val="22"/>
                <w:lang w:val="ru-RU"/>
              </w:rPr>
              <w:t>ИТОГО</w:t>
            </w:r>
            <w:proofErr w:type="gramStart"/>
            <w:r w:rsidRPr="000A3F0D">
              <w:rPr>
                <w:rFonts w:eastAsia="Times New Roman"/>
                <w:b/>
                <w:color w:val="auto"/>
                <w:sz w:val="22"/>
                <w:lang w:val="ru-RU"/>
              </w:rPr>
              <w:t xml:space="preserve"> :</w:t>
            </w:r>
            <w:proofErr w:type="gramEnd"/>
          </w:p>
        </w:tc>
        <w:tc>
          <w:tcPr>
            <w:tcW w:w="1800" w:type="dxa"/>
          </w:tcPr>
          <w:p w:rsidR="000A3F0D" w:rsidRPr="000A3F0D" w:rsidRDefault="000A3F0D" w:rsidP="000A3F0D">
            <w:pPr>
              <w:spacing w:after="0" w:line="240" w:lineRule="auto"/>
              <w:ind w:right="743"/>
              <w:jc w:val="right"/>
              <w:rPr>
                <w:rFonts w:eastAsia="Times New Roman"/>
                <w:b/>
                <w:color w:val="auto"/>
                <w:sz w:val="22"/>
                <w:lang w:val="ru-RU"/>
              </w:rPr>
            </w:pPr>
            <w:r w:rsidRPr="000A3F0D">
              <w:rPr>
                <w:rFonts w:eastAsia="Times New Roman"/>
                <w:b/>
                <w:color w:val="auto"/>
                <w:sz w:val="22"/>
                <w:lang w:val="ru-RU"/>
              </w:rPr>
              <w:t xml:space="preserve">         9</w:t>
            </w:r>
          </w:p>
        </w:tc>
        <w:tc>
          <w:tcPr>
            <w:tcW w:w="1980" w:type="dxa"/>
          </w:tcPr>
          <w:p w:rsidR="000A3F0D" w:rsidRPr="000A3F0D" w:rsidRDefault="000A3F0D" w:rsidP="000A3F0D">
            <w:pPr>
              <w:tabs>
                <w:tab w:val="left" w:pos="1309"/>
              </w:tabs>
              <w:spacing w:after="0" w:line="240" w:lineRule="auto"/>
              <w:ind w:right="743"/>
              <w:jc w:val="right"/>
              <w:rPr>
                <w:rFonts w:eastAsia="Times New Roman"/>
                <w:b/>
                <w:color w:val="auto"/>
                <w:sz w:val="22"/>
                <w:lang w:val="ru-RU"/>
              </w:rPr>
            </w:pPr>
            <w:r w:rsidRPr="000A3F0D">
              <w:rPr>
                <w:rFonts w:eastAsia="Times New Roman"/>
                <w:b/>
                <w:color w:val="auto"/>
                <w:sz w:val="22"/>
                <w:lang w:val="ru-RU"/>
              </w:rPr>
              <w:t>103</w:t>
            </w:r>
          </w:p>
        </w:tc>
        <w:tc>
          <w:tcPr>
            <w:tcW w:w="1949" w:type="dxa"/>
          </w:tcPr>
          <w:p w:rsidR="000A3F0D" w:rsidRPr="000A3F0D" w:rsidRDefault="000A3F0D" w:rsidP="000A3F0D">
            <w:pPr>
              <w:spacing w:after="0" w:line="240" w:lineRule="auto"/>
              <w:ind w:right="601"/>
              <w:jc w:val="right"/>
              <w:rPr>
                <w:rFonts w:eastAsia="Times New Roman"/>
                <w:b/>
                <w:color w:val="auto"/>
                <w:sz w:val="22"/>
                <w:lang w:val="ru-RU"/>
              </w:rPr>
            </w:pPr>
            <w:r w:rsidRPr="000A3F0D">
              <w:rPr>
                <w:rFonts w:eastAsia="Times New Roman"/>
                <w:b/>
                <w:color w:val="auto"/>
                <w:sz w:val="22"/>
                <w:lang w:val="ru-RU"/>
              </w:rPr>
              <w:t>1245</w:t>
            </w:r>
          </w:p>
        </w:tc>
      </w:tr>
      <w:tr w:rsidR="000A3F0D" w:rsidRPr="000A3F0D" w:rsidTr="000A3F0D">
        <w:tc>
          <w:tcPr>
            <w:tcW w:w="3060" w:type="dxa"/>
          </w:tcPr>
          <w:p w:rsidR="000A3F0D" w:rsidRPr="000A3F0D" w:rsidRDefault="000A3F0D" w:rsidP="000A3F0D">
            <w:pPr>
              <w:spacing w:after="0" w:line="240" w:lineRule="auto"/>
              <w:ind w:right="459"/>
              <w:rPr>
                <w:rFonts w:eastAsia="Times New Roman"/>
                <w:color w:val="auto"/>
                <w:sz w:val="22"/>
                <w:lang w:val="ru-RU"/>
              </w:rPr>
            </w:pPr>
            <w:r w:rsidRPr="000A3F0D">
              <w:rPr>
                <w:rFonts w:eastAsia="Times New Roman"/>
                <w:color w:val="auto"/>
                <w:sz w:val="22"/>
                <w:lang w:val="ru-RU"/>
              </w:rPr>
              <w:t>15.0  -  22.0</w:t>
            </w:r>
          </w:p>
        </w:tc>
        <w:tc>
          <w:tcPr>
            <w:tcW w:w="1800" w:type="dxa"/>
          </w:tcPr>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65;  75;  85</w:t>
            </w:r>
          </w:p>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89</w:t>
            </w:r>
          </w:p>
        </w:tc>
        <w:tc>
          <w:tcPr>
            <w:tcW w:w="1980" w:type="dxa"/>
          </w:tcPr>
          <w:p w:rsidR="000A3F0D" w:rsidRPr="000A3F0D" w:rsidRDefault="000A3F0D" w:rsidP="000A3F0D">
            <w:pPr>
              <w:spacing w:after="0" w:line="240" w:lineRule="auto"/>
              <w:ind w:right="743"/>
              <w:jc w:val="right"/>
              <w:rPr>
                <w:rFonts w:eastAsia="Times New Roman"/>
                <w:color w:val="auto"/>
                <w:sz w:val="22"/>
                <w:lang w:val="ru-RU"/>
              </w:rPr>
            </w:pPr>
            <w:r w:rsidRPr="000A3F0D">
              <w:rPr>
                <w:rFonts w:eastAsia="Times New Roman"/>
                <w:color w:val="auto"/>
                <w:sz w:val="22"/>
                <w:lang w:val="ru-RU"/>
              </w:rPr>
              <w:t>18;  16;  17</w:t>
            </w:r>
          </w:p>
          <w:p w:rsidR="000A3F0D" w:rsidRPr="000A3F0D" w:rsidRDefault="000A3F0D" w:rsidP="000A3F0D">
            <w:pPr>
              <w:spacing w:after="0" w:line="240" w:lineRule="auto"/>
              <w:ind w:right="743"/>
              <w:jc w:val="right"/>
              <w:rPr>
                <w:rFonts w:eastAsia="Times New Roman"/>
                <w:color w:val="auto"/>
                <w:sz w:val="22"/>
                <w:lang w:val="ru-RU"/>
              </w:rPr>
            </w:pPr>
            <w:r w:rsidRPr="000A3F0D">
              <w:rPr>
                <w:rFonts w:eastAsia="Times New Roman"/>
                <w:color w:val="auto"/>
                <w:sz w:val="22"/>
                <w:lang w:val="ru-RU"/>
              </w:rPr>
              <w:t>21</w:t>
            </w:r>
          </w:p>
        </w:tc>
        <w:tc>
          <w:tcPr>
            <w:tcW w:w="1949" w:type="dxa"/>
          </w:tcPr>
          <w:p w:rsidR="000A3F0D" w:rsidRPr="000A3F0D" w:rsidRDefault="000A3F0D" w:rsidP="000A3F0D">
            <w:pPr>
              <w:spacing w:after="0" w:line="240" w:lineRule="auto"/>
              <w:ind w:right="41"/>
              <w:jc w:val="center"/>
              <w:rPr>
                <w:rFonts w:eastAsia="Times New Roman"/>
                <w:color w:val="auto"/>
                <w:sz w:val="22"/>
                <w:lang w:val="ru-RU"/>
              </w:rPr>
            </w:pPr>
            <w:r w:rsidRPr="000A3F0D">
              <w:rPr>
                <w:rFonts w:eastAsia="Times New Roman"/>
                <w:color w:val="auto"/>
                <w:sz w:val="22"/>
                <w:lang w:val="ru-RU"/>
              </w:rPr>
              <w:t>140;  146;  139</w:t>
            </w:r>
          </w:p>
          <w:p w:rsidR="000A3F0D" w:rsidRPr="000A3F0D" w:rsidRDefault="000A3F0D" w:rsidP="000A3F0D">
            <w:pPr>
              <w:spacing w:after="0" w:line="240" w:lineRule="auto"/>
              <w:ind w:right="41"/>
              <w:jc w:val="center"/>
              <w:rPr>
                <w:rFonts w:eastAsia="Times New Roman"/>
                <w:color w:val="auto"/>
                <w:sz w:val="22"/>
                <w:lang w:val="ru-RU"/>
              </w:rPr>
            </w:pPr>
            <w:r w:rsidRPr="000A3F0D">
              <w:rPr>
                <w:rFonts w:eastAsia="Times New Roman"/>
                <w:color w:val="auto"/>
                <w:sz w:val="22"/>
                <w:lang w:val="ru-RU"/>
              </w:rPr>
              <w:t>189</w:t>
            </w:r>
          </w:p>
        </w:tc>
      </w:tr>
      <w:tr w:rsidR="000A3F0D" w:rsidRPr="000A3F0D" w:rsidTr="000A3F0D">
        <w:tc>
          <w:tcPr>
            <w:tcW w:w="3060" w:type="dxa"/>
          </w:tcPr>
          <w:p w:rsidR="000A3F0D" w:rsidRPr="000A3F0D" w:rsidRDefault="000A3F0D" w:rsidP="000A3F0D">
            <w:pPr>
              <w:spacing w:after="0" w:line="240" w:lineRule="auto"/>
              <w:ind w:right="600"/>
              <w:rPr>
                <w:rFonts w:eastAsia="Times New Roman"/>
                <w:b/>
                <w:color w:val="auto"/>
                <w:sz w:val="22"/>
                <w:lang w:val="ru-RU"/>
              </w:rPr>
            </w:pPr>
            <w:r w:rsidRPr="000A3F0D">
              <w:rPr>
                <w:rFonts w:eastAsia="Times New Roman"/>
                <w:b/>
                <w:color w:val="auto"/>
                <w:sz w:val="22"/>
                <w:lang w:val="ru-RU"/>
              </w:rPr>
              <w:t>ИТОГО</w:t>
            </w:r>
            <w:proofErr w:type="gramStart"/>
            <w:r w:rsidRPr="000A3F0D">
              <w:rPr>
                <w:rFonts w:eastAsia="Times New Roman"/>
                <w:b/>
                <w:color w:val="auto"/>
                <w:sz w:val="22"/>
                <w:lang w:val="ru-RU"/>
              </w:rPr>
              <w:t xml:space="preserve"> :</w:t>
            </w:r>
            <w:proofErr w:type="gramEnd"/>
          </w:p>
        </w:tc>
        <w:tc>
          <w:tcPr>
            <w:tcW w:w="1800" w:type="dxa"/>
          </w:tcPr>
          <w:p w:rsidR="000A3F0D" w:rsidRPr="000A3F0D" w:rsidRDefault="000A3F0D" w:rsidP="000A3F0D">
            <w:pPr>
              <w:spacing w:after="0" w:line="240" w:lineRule="auto"/>
              <w:ind w:right="743"/>
              <w:jc w:val="right"/>
              <w:rPr>
                <w:rFonts w:eastAsia="Times New Roman"/>
                <w:b/>
                <w:color w:val="auto"/>
                <w:sz w:val="22"/>
                <w:lang w:val="ru-RU"/>
              </w:rPr>
            </w:pPr>
            <w:r w:rsidRPr="000A3F0D">
              <w:rPr>
                <w:rFonts w:eastAsia="Times New Roman"/>
                <w:b/>
                <w:color w:val="auto"/>
                <w:sz w:val="22"/>
                <w:lang w:val="ru-RU"/>
              </w:rPr>
              <w:t xml:space="preserve">         4</w:t>
            </w:r>
          </w:p>
        </w:tc>
        <w:tc>
          <w:tcPr>
            <w:tcW w:w="1980" w:type="dxa"/>
          </w:tcPr>
          <w:p w:rsidR="000A3F0D" w:rsidRPr="000A3F0D" w:rsidRDefault="000A3F0D" w:rsidP="000A3F0D">
            <w:pPr>
              <w:tabs>
                <w:tab w:val="left" w:pos="1309"/>
              </w:tabs>
              <w:spacing w:after="0" w:line="240" w:lineRule="auto"/>
              <w:ind w:right="743"/>
              <w:jc w:val="right"/>
              <w:rPr>
                <w:rFonts w:eastAsia="Times New Roman"/>
                <w:b/>
                <w:color w:val="auto"/>
                <w:sz w:val="22"/>
                <w:lang w:val="ru-RU"/>
              </w:rPr>
            </w:pPr>
            <w:r w:rsidRPr="000A3F0D">
              <w:rPr>
                <w:rFonts w:eastAsia="Times New Roman"/>
                <w:b/>
                <w:color w:val="auto"/>
                <w:sz w:val="22"/>
                <w:lang w:val="ru-RU"/>
              </w:rPr>
              <w:t>72</w:t>
            </w:r>
          </w:p>
        </w:tc>
        <w:tc>
          <w:tcPr>
            <w:tcW w:w="1949" w:type="dxa"/>
          </w:tcPr>
          <w:p w:rsidR="000A3F0D" w:rsidRPr="000A3F0D" w:rsidRDefault="000A3F0D" w:rsidP="000A3F0D">
            <w:pPr>
              <w:spacing w:after="0" w:line="240" w:lineRule="auto"/>
              <w:ind w:right="601"/>
              <w:jc w:val="right"/>
              <w:rPr>
                <w:rFonts w:eastAsia="Times New Roman"/>
                <w:b/>
                <w:color w:val="auto"/>
                <w:sz w:val="22"/>
                <w:lang w:val="ru-RU"/>
              </w:rPr>
            </w:pPr>
            <w:r w:rsidRPr="000A3F0D">
              <w:rPr>
                <w:rFonts w:eastAsia="Times New Roman"/>
                <w:b/>
                <w:color w:val="auto"/>
                <w:sz w:val="22"/>
                <w:lang w:val="ru-RU"/>
              </w:rPr>
              <w:t>614</w:t>
            </w:r>
          </w:p>
        </w:tc>
      </w:tr>
      <w:tr w:rsidR="000A3F0D" w:rsidRPr="000A3F0D" w:rsidTr="000A3F0D">
        <w:tc>
          <w:tcPr>
            <w:tcW w:w="3060" w:type="dxa"/>
          </w:tcPr>
          <w:p w:rsidR="000A3F0D" w:rsidRPr="000A3F0D" w:rsidRDefault="000A3F0D" w:rsidP="000A3F0D">
            <w:pPr>
              <w:spacing w:after="0" w:line="240" w:lineRule="auto"/>
              <w:ind w:right="600"/>
              <w:rPr>
                <w:rFonts w:eastAsia="Times New Roman"/>
                <w:color w:val="auto"/>
                <w:sz w:val="22"/>
                <w:lang w:val="ru-RU"/>
              </w:rPr>
            </w:pPr>
            <w:r w:rsidRPr="000A3F0D">
              <w:rPr>
                <w:rFonts w:eastAsia="Times New Roman"/>
                <w:color w:val="auto"/>
                <w:sz w:val="22"/>
                <w:lang w:val="ru-RU"/>
              </w:rPr>
              <w:t>22.0  -  29.0</w:t>
            </w:r>
          </w:p>
        </w:tc>
        <w:tc>
          <w:tcPr>
            <w:tcW w:w="1800" w:type="dxa"/>
          </w:tcPr>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56;  74;  99</w:t>
            </w:r>
          </w:p>
        </w:tc>
        <w:tc>
          <w:tcPr>
            <w:tcW w:w="1980" w:type="dxa"/>
          </w:tcPr>
          <w:p w:rsidR="000A3F0D" w:rsidRPr="000A3F0D" w:rsidRDefault="000A3F0D" w:rsidP="000A3F0D">
            <w:pPr>
              <w:spacing w:after="0" w:line="240" w:lineRule="auto"/>
              <w:ind w:right="72"/>
              <w:jc w:val="center"/>
              <w:rPr>
                <w:rFonts w:eastAsia="Times New Roman"/>
                <w:color w:val="auto"/>
                <w:sz w:val="22"/>
                <w:lang w:val="ru-RU"/>
              </w:rPr>
            </w:pPr>
            <w:r w:rsidRPr="000A3F0D">
              <w:rPr>
                <w:rFonts w:eastAsia="Times New Roman"/>
                <w:color w:val="auto"/>
                <w:sz w:val="22"/>
                <w:lang w:val="ru-RU"/>
              </w:rPr>
              <w:t>29;  25;  25</w:t>
            </w:r>
          </w:p>
        </w:tc>
        <w:tc>
          <w:tcPr>
            <w:tcW w:w="1949" w:type="dxa"/>
          </w:tcPr>
          <w:p w:rsidR="000A3F0D" w:rsidRPr="000A3F0D" w:rsidRDefault="000A3F0D" w:rsidP="000A3F0D">
            <w:pPr>
              <w:spacing w:after="0" w:line="240" w:lineRule="auto"/>
              <w:ind w:right="41"/>
              <w:jc w:val="center"/>
              <w:rPr>
                <w:rFonts w:eastAsia="Times New Roman"/>
                <w:color w:val="auto"/>
                <w:sz w:val="22"/>
                <w:lang w:val="ru-RU"/>
              </w:rPr>
            </w:pPr>
            <w:r w:rsidRPr="000A3F0D">
              <w:rPr>
                <w:rFonts w:eastAsia="Times New Roman"/>
                <w:color w:val="auto"/>
                <w:sz w:val="22"/>
                <w:lang w:val="ru-RU"/>
              </w:rPr>
              <w:t>135;  144;  195</w:t>
            </w:r>
          </w:p>
        </w:tc>
      </w:tr>
      <w:tr w:rsidR="000A3F0D" w:rsidRPr="000A3F0D" w:rsidTr="000A3F0D">
        <w:tc>
          <w:tcPr>
            <w:tcW w:w="3060" w:type="dxa"/>
          </w:tcPr>
          <w:p w:rsidR="000A3F0D" w:rsidRPr="000A3F0D" w:rsidRDefault="000A3F0D" w:rsidP="000A3F0D">
            <w:pPr>
              <w:spacing w:after="0" w:line="240" w:lineRule="auto"/>
              <w:ind w:right="600"/>
              <w:rPr>
                <w:rFonts w:eastAsia="Times New Roman"/>
                <w:b/>
                <w:color w:val="auto"/>
                <w:sz w:val="22"/>
                <w:lang w:val="ru-RU"/>
              </w:rPr>
            </w:pPr>
            <w:r w:rsidRPr="000A3F0D">
              <w:rPr>
                <w:rFonts w:eastAsia="Times New Roman"/>
                <w:b/>
                <w:color w:val="auto"/>
                <w:sz w:val="22"/>
                <w:lang w:val="ru-RU"/>
              </w:rPr>
              <w:t>ИТОГО</w:t>
            </w:r>
            <w:proofErr w:type="gramStart"/>
            <w:r w:rsidRPr="000A3F0D">
              <w:rPr>
                <w:rFonts w:eastAsia="Times New Roman"/>
                <w:b/>
                <w:color w:val="auto"/>
                <w:sz w:val="22"/>
                <w:lang w:val="ru-RU"/>
              </w:rPr>
              <w:t xml:space="preserve"> :</w:t>
            </w:r>
            <w:proofErr w:type="gramEnd"/>
          </w:p>
        </w:tc>
        <w:tc>
          <w:tcPr>
            <w:tcW w:w="1800" w:type="dxa"/>
          </w:tcPr>
          <w:p w:rsidR="000A3F0D" w:rsidRPr="000A3F0D" w:rsidRDefault="000A3F0D" w:rsidP="000A3F0D">
            <w:pPr>
              <w:spacing w:after="0" w:line="240" w:lineRule="auto"/>
              <w:ind w:right="743"/>
              <w:jc w:val="right"/>
              <w:rPr>
                <w:rFonts w:eastAsia="Times New Roman"/>
                <w:b/>
                <w:color w:val="auto"/>
                <w:sz w:val="22"/>
                <w:lang w:val="ru-RU"/>
              </w:rPr>
            </w:pPr>
            <w:r w:rsidRPr="000A3F0D">
              <w:rPr>
                <w:rFonts w:eastAsia="Times New Roman"/>
                <w:b/>
                <w:color w:val="auto"/>
                <w:sz w:val="22"/>
                <w:lang w:val="ru-RU"/>
              </w:rPr>
              <w:t xml:space="preserve">         3</w:t>
            </w:r>
          </w:p>
        </w:tc>
        <w:tc>
          <w:tcPr>
            <w:tcW w:w="1980" w:type="dxa"/>
          </w:tcPr>
          <w:p w:rsidR="000A3F0D" w:rsidRPr="000A3F0D" w:rsidRDefault="000A3F0D" w:rsidP="000A3F0D">
            <w:pPr>
              <w:tabs>
                <w:tab w:val="left" w:pos="1309"/>
              </w:tabs>
              <w:spacing w:after="0" w:line="240" w:lineRule="auto"/>
              <w:ind w:right="743"/>
              <w:jc w:val="right"/>
              <w:rPr>
                <w:rFonts w:eastAsia="Times New Roman"/>
                <w:b/>
                <w:color w:val="auto"/>
                <w:sz w:val="22"/>
                <w:lang w:val="ru-RU"/>
              </w:rPr>
            </w:pPr>
            <w:r w:rsidRPr="000A3F0D">
              <w:rPr>
                <w:rFonts w:eastAsia="Times New Roman"/>
                <w:b/>
                <w:color w:val="auto"/>
                <w:sz w:val="22"/>
                <w:lang w:val="ru-RU"/>
              </w:rPr>
              <w:t>79</w:t>
            </w:r>
          </w:p>
        </w:tc>
        <w:tc>
          <w:tcPr>
            <w:tcW w:w="1949" w:type="dxa"/>
          </w:tcPr>
          <w:p w:rsidR="000A3F0D" w:rsidRPr="000A3F0D" w:rsidRDefault="000A3F0D" w:rsidP="000A3F0D">
            <w:pPr>
              <w:spacing w:after="0" w:line="240" w:lineRule="auto"/>
              <w:ind w:right="601"/>
              <w:jc w:val="right"/>
              <w:rPr>
                <w:rFonts w:eastAsia="Times New Roman"/>
                <w:b/>
                <w:color w:val="auto"/>
                <w:sz w:val="22"/>
                <w:lang w:val="ru-RU"/>
              </w:rPr>
            </w:pPr>
            <w:r w:rsidRPr="000A3F0D">
              <w:rPr>
                <w:rFonts w:eastAsia="Times New Roman"/>
                <w:b/>
                <w:color w:val="auto"/>
                <w:sz w:val="22"/>
                <w:lang w:val="ru-RU"/>
              </w:rPr>
              <w:t>474</w:t>
            </w:r>
          </w:p>
        </w:tc>
      </w:tr>
      <w:tr w:rsidR="000A3F0D" w:rsidRPr="000A3F0D" w:rsidTr="000A3F0D">
        <w:tc>
          <w:tcPr>
            <w:tcW w:w="3060" w:type="dxa"/>
          </w:tcPr>
          <w:p w:rsidR="000A3F0D" w:rsidRPr="000A3F0D" w:rsidRDefault="000A3F0D" w:rsidP="000A3F0D">
            <w:pPr>
              <w:tabs>
                <w:tab w:val="left" w:pos="2019"/>
              </w:tabs>
              <w:spacing w:after="0" w:line="240" w:lineRule="auto"/>
              <w:ind w:right="33"/>
              <w:rPr>
                <w:rFonts w:eastAsia="Times New Roman"/>
                <w:color w:val="auto"/>
                <w:sz w:val="22"/>
                <w:lang w:val="ru-RU"/>
              </w:rPr>
            </w:pPr>
            <w:r w:rsidRPr="000A3F0D">
              <w:rPr>
                <w:rFonts w:eastAsia="Times New Roman"/>
                <w:color w:val="auto"/>
                <w:sz w:val="22"/>
                <w:lang w:val="ru-RU"/>
              </w:rPr>
              <w:t>29.0 -  36.0</w:t>
            </w:r>
          </w:p>
        </w:tc>
        <w:tc>
          <w:tcPr>
            <w:tcW w:w="1800" w:type="dxa"/>
          </w:tcPr>
          <w:p w:rsidR="000A3F0D" w:rsidRPr="000A3F0D" w:rsidRDefault="000A3F0D" w:rsidP="000A3F0D">
            <w:pPr>
              <w:spacing w:after="0" w:line="240" w:lineRule="auto"/>
              <w:ind w:right="743"/>
              <w:jc w:val="right"/>
              <w:rPr>
                <w:rFonts w:eastAsia="Times New Roman"/>
                <w:color w:val="auto"/>
                <w:sz w:val="22"/>
                <w:lang w:val="ru-RU"/>
              </w:rPr>
            </w:pPr>
            <w:r w:rsidRPr="000A3F0D">
              <w:rPr>
                <w:rFonts w:eastAsia="Times New Roman"/>
                <w:color w:val="auto"/>
                <w:sz w:val="22"/>
                <w:lang w:val="ru-RU"/>
              </w:rPr>
              <w:t>53</w:t>
            </w:r>
          </w:p>
        </w:tc>
        <w:tc>
          <w:tcPr>
            <w:tcW w:w="1980" w:type="dxa"/>
          </w:tcPr>
          <w:p w:rsidR="000A3F0D" w:rsidRPr="000A3F0D" w:rsidRDefault="000A3F0D" w:rsidP="000A3F0D">
            <w:pPr>
              <w:spacing w:after="0" w:line="240" w:lineRule="auto"/>
              <w:ind w:right="743"/>
              <w:jc w:val="right"/>
              <w:rPr>
                <w:rFonts w:eastAsia="Times New Roman"/>
                <w:color w:val="auto"/>
                <w:sz w:val="22"/>
                <w:lang w:val="ru-RU"/>
              </w:rPr>
            </w:pPr>
            <w:r w:rsidRPr="000A3F0D">
              <w:rPr>
                <w:rFonts w:eastAsia="Times New Roman"/>
                <w:color w:val="auto"/>
                <w:sz w:val="22"/>
                <w:lang w:val="ru-RU"/>
              </w:rPr>
              <w:t>36</w:t>
            </w:r>
          </w:p>
        </w:tc>
        <w:tc>
          <w:tcPr>
            <w:tcW w:w="1949" w:type="dxa"/>
          </w:tcPr>
          <w:p w:rsidR="000A3F0D" w:rsidRPr="000A3F0D" w:rsidRDefault="000A3F0D" w:rsidP="000A3F0D">
            <w:pPr>
              <w:spacing w:after="0" w:line="240" w:lineRule="auto"/>
              <w:ind w:right="601"/>
              <w:jc w:val="right"/>
              <w:rPr>
                <w:rFonts w:eastAsia="Times New Roman"/>
                <w:color w:val="auto"/>
                <w:sz w:val="22"/>
                <w:lang w:val="ru-RU"/>
              </w:rPr>
            </w:pPr>
            <w:r w:rsidRPr="000A3F0D">
              <w:rPr>
                <w:rFonts w:eastAsia="Times New Roman"/>
                <w:color w:val="auto"/>
                <w:sz w:val="22"/>
                <w:lang w:val="ru-RU"/>
              </w:rPr>
              <w:t>155</w:t>
            </w:r>
          </w:p>
        </w:tc>
      </w:tr>
      <w:tr w:rsidR="000A3F0D" w:rsidRPr="000A3F0D" w:rsidTr="000A3F0D">
        <w:tc>
          <w:tcPr>
            <w:tcW w:w="3060" w:type="dxa"/>
          </w:tcPr>
          <w:p w:rsidR="000A3F0D" w:rsidRPr="000A3F0D" w:rsidRDefault="000A3F0D" w:rsidP="000A3F0D">
            <w:pPr>
              <w:spacing w:after="0" w:line="240" w:lineRule="auto"/>
              <w:ind w:right="600"/>
              <w:rPr>
                <w:rFonts w:eastAsia="Times New Roman"/>
                <w:b/>
                <w:color w:val="auto"/>
                <w:sz w:val="22"/>
                <w:lang w:val="ru-RU"/>
              </w:rPr>
            </w:pPr>
            <w:r w:rsidRPr="000A3F0D">
              <w:rPr>
                <w:rFonts w:eastAsia="Times New Roman"/>
                <w:b/>
                <w:color w:val="auto"/>
                <w:sz w:val="22"/>
                <w:lang w:val="ru-RU"/>
              </w:rPr>
              <w:t>ИТОГО</w:t>
            </w:r>
            <w:proofErr w:type="gramStart"/>
            <w:r w:rsidRPr="000A3F0D">
              <w:rPr>
                <w:rFonts w:eastAsia="Times New Roman"/>
                <w:b/>
                <w:color w:val="auto"/>
                <w:sz w:val="22"/>
                <w:lang w:val="ru-RU"/>
              </w:rPr>
              <w:t xml:space="preserve"> :</w:t>
            </w:r>
            <w:proofErr w:type="gramEnd"/>
          </w:p>
        </w:tc>
        <w:tc>
          <w:tcPr>
            <w:tcW w:w="1800" w:type="dxa"/>
          </w:tcPr>
          <w:p w:rsidR="000A3F0D" w:rsidRPr="000A3F0D" w:rsidRDefault="000A3F0D" w:rsidP="000A3F0D">
            <w:pPr>
              <w:spacing w:after="0" w:line="240" w:lineRule="auto"/>
              <w:ind w:right="743"/>
              <w:jc w:val="right"/>
              <w:rPr>
                <w:rFonts w:eastAsia="Times New Roman"/>
                <w:b/>
                <w:color w:val="auto"/>
                <w:sz w:val="22"/>
                <w:lang w:val="ru-RU"/>
              </w:rPr>
            </w:pPr>
            <w:r w:rsidRPr="000A3F0D">
              <w:rPr>
                <w:rFonts w:eastAsia="Times New Roman"/>
                <w:b/>
                <w:color w:val="auto"/>
                <w:sz w:val="22"/>
                <w:lang w:val="ru-RU"/>
              </w:rPr>
              <w:t xml:space="preserve">         1</w:t>
            </w:r>
          </w:p>
        </w:tc>
        <w:tc>
          <w:tcPr>
            <w:tcW w:w="1980" w:type="dxa"/>
          </w:tcPr>
          <w:p w:rsidR="000A3F0D" w:rsidRPr="000A3F0D" w:rsidRDefault="000A3F0D" w:rsidP="000A3F0D">
            <w:pPr>
              <w:tabs>
                <w:tab w:val="left" w:pos="1309"/>
              </w:tabs>
              <w:spacing w:after="0" w:line="240" w:lineRule="auto"/>
              <w:ind w:right="743"/>
              <w:jc w:val="right"/>
              <w:rPr>
                <w:rFonts w:eastAsia="Times New Roman"/>
                <w:b/>
                <w:color w:val="auto"/>
                <w:sz w:val="22"/>
                <w:lang w:val="ru-RU"/>
              </w:rPr>
            </w:pPr>
            <w:r w:rsidRPr="000A3F0D">
              <w:rPr>
                <w:rFonts w:eastAsia="Times New Roman"/>
                <w:b/>
                <w:color w:val="auto"/>
                <w:sz w:val="22"/>
                <w:lang w:val="ru-RU"/>
              </w:rPr>
              <w:t>36</w:t>
            </w:r>
          </w:p>
        </w:tc>
        <w:tc>
          <w:tcPr>
            <w:tcW w:w="1949" w:type="dxa"/>
          </w:tcPr>
          <w:p w:rsidR="000A3F0D" w:rsidRPr="000A3F0D" w:rsidRDefault="000A3F0D" w:rsidP="000A3F0D">
            <w:pPr>
              <w:spacing w:after="0" w:line="240" w:lineRule="auto"/>
              <w:ind w:right="601"/>
              <w:jc w:val="right"/>
              <w:rPr>
                <w:rFonts w:eastAsia="Times New Roman"/>
                <w:b/>
                <w:color w:val="auto"/>
                <w:sz w:val="22"/>
                <w:lang w:val="ru-RU"/>
              </w:rPr>
            </w:pPr>
            <w:r w:rsidRPr="000A3F0D">
              <w:rPr>
                <w:rFonts w:eastAsia="Times New Roman"/>
                <w:b/>
                <w:color w:val="auto"/>
                <w:sz w:val="22"/>
                <w:lang w:val="ru-RU"/>
              </w:rPr>
              <w:t>155</w:t>
            </w:r>
          </w:p>
        </w:tc>
      </w:tr>
    </w:tbl>
    <w:p w:rsidR="000A3F0D" w:rsidRPr="000A3F0D" w:rsidRDefault="000A3F0D" w:rsidP="000A3F0D">
      <w:pPr>
        <w:spacing w:after="0" w:line="240" w:lineRule="auto"/>
        <w:ind w:right="1133"/>
        <w:rPr>
          <w:rFonts w:eastAsia="Times New Roman"/>
          <w:color w:val="auto"/>
          <w:sz w:val="8"/>
          <w:lang w:val="ru-RU"/>
        </w:rPr>
      </w:pPr>
    </w:p>
    <w:p w:rsidR="000A3F0D" w:rsidRPr="000A3F0D" w:rsidRDefault="000A3F0D" w:rsidP="000A3F0D">
      <w:pPr>
        <w:numPr>
          <w:ilvl w:val="0"/>
          <w:numId w:val="5"/>
        </w:numPr>
        <w:spacing w:after="0" w:line="240" w:lineRule="auto"/>
        <w:ind w:right="-5"/>
        <w:rPr>
          <w:rFonts w:eastAsia="Times New Roman"/>
          <w:color w:val="auto"/>
          <w:lang w:val="ru-RU"/>
        </w:rPr>
      </w:pPr>
      <w:r w:rsidRPr="000A3F0D">
        <w:rPr>
          <w:rFonts w:eastAsia="Times New Roman"/>
          <w:color w:val="auto"/>
          <w:lang w:val="ru-RU"/>
        </w:rPr>
        <w:t>Разработаем аналитическую таблицу взаимосвязи между числом вагонов находящихся на ремонте и чистой прибылью</w:t>
      </w:r>
      <w:proofErr w:type="gramStart"/>
      <w:r w:rsidRPr="000A3F0D">
        <w:rPr>
          <w:rFonts w:eastAsia="Times New Roman"/>
          <w:color w:val="auto"/>
          <w:lang w:val="ru-RU"/>
        </w:rPr>
        <w:t xml:space="preserve"> :</w:t>
      </w:r>
      <w:proofErr w:type="gramEnd"/>
    </w:p>
    <w:p w:rsidR="000A3F0D" w:rsidRPr="000A3F0D" w:rsidRDefault="000A3F0D" w:rsidP="000A3F0D">
      <w:pPr>
        <w:spacing w:after="0" w:line="240" w:lineRule="auto"/>
        <w:ind w:left="6480" w:right="-5" w:firstLine="720"/>
        <w:rPr>
          <w:rFonts w:eastAsia="Times New Roman"/>
          <w:i/>
          <w:color w:val="auto"/>
          <w:lang w:val="ru-RU"/>
        </w:rPr>
      </w:pPr>
      <w:r w:rsidRPr="000A3F0D">
        <w:rPr>
          <w:rFonts w:eastAsia="Times New Roman"/>
          <w:i/>
          <w:color w:val="auto"/>
          <w:lang w:val="ru-RU"/>
        </w:rPr>
        <w:t xml:space="preserve">      Таблица 3.6</w:t>
      </w:r>
    </w:p>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Зависимость чистой прибыли от числа ремонтируемых вагонов</w:t>
      </w:r>
    </w:p>
    <w:p w:rsidR="000A3F0D" w:rsidRPr="000A3F0D" w:rsidRDefault="000A3F0D" w:rsidP="000A3F0D">
      <w:pPr>
        <w:spacing w:after="0" w:line="240" w:lineRule="auto"/>
        <w:rPr>
          <w:rFonts w:eastAsia="Times New Roman"/>
          <w:color w:val="auto"/>
          <w:sz w:val="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080"/>
        <w:gridCol w:w="1260"/>
        <w:gridCol w:w="1980"/>
        <w:gridCol w:w="1260"/>
        <w:gridCol w:w="1980"/>
      </w:tblGrid>
      <w:tr w:rsidR="000A3F0D" w:rsidRPr="000A3F0D" w:rsidTr="000A3F0D">
        <w:trPr>
          <w:cantSplit/>
        </w:trPr>
        <w:tc>
          <w:tcPr>
            <w:tcW w:w="1908" w:type="dxa"/>
            <w:vMerge w:val="restart"/>
            <w:vAlign w:val="center"/>
          </w:tcPr>
          <w:p w:rsidR="000A3F0D" w:rsidRPr="000A3F0D" w:rsidRDefault="000A3F0D" w:rsidP="000A3F0D">
            <w:pPr>
              <w:spacing w:after="0" w:line="240" w:lineRule="auto"/>
              <w:ind w:right="-87"/>
              <w:jc w:val="center"/>
              <w:rPr>
                <w:rFonts w:eastAsia="Times New Roman"/>
                <w:color w:val="auto"/>
                <w:sz w:val="22"/>
                <w:lang w:val="ru-RU"/>
              </w:rPr>
            </w:pPr>
            <w:r w:rsidRPr="000A3F0D">
              <w:rPr>
                <w:rFonts w:eastAsia="Times New Roman"/>
                <w:color w:val="auto"/>
                <w:sz w:val="22"/>
                <w:lang w:val="ru-RU"/>
              </w:rPr>
              <w:t>Группы предпр. по кол-ву вагонов поступающих в ремонт</w:t>
            </w:r>
          </w:p>
        </w:tc>
        <w:tc>
          <w:tcPr>
            <w:tcW w:w="1080" w:type="dxa"/>
            <w:vMerge w:val="restart"/>
            <w:vAlign w:val="center"/>
          </w:tcPr>
          <w:p w:rsidR="000A3F0D" w:rsidRPr="000A3F0D" w:rsidRDefault="000A3F0D" w:rsidP="000A3F0D">
            <w:pPr>
              <w:spacing w:after="0" w:line="240" w:lineRule="auto"/>
              <w:ind w:right="-99"/>
              <w:jc w:val="center"/>
              <w:rPr>
                <w:rFonts w:eastAsia="Times New Roman"/>
                <w:color w:val="auto"/>
                <w:sz w:val="22"/>
                <w:lang w:val="ru-RU"/>
              </w:rPr>
            </w:pPr>
            <w:r w:rsidRPr="000A3F0D">
              <w:rPr>
                <w:rFonts w:eastAsia="Times New Roman"/>
                <w:color w:val="auto"/>
                <w:sz w:val="22"/>
                <w:lang w:val="ru-RU"/>
              </w:rPr>
              <w:t xml:space="preserve">Число </w:t>
            </w:r>
            <w:proofErr w:type="gramStart"/>
            <w:r w:rsidRPr="000A3F0D">
              <w:rPr>
                <w:rFonts w:eastAsia="Times New Roman"/>
                <w:color w:val="auto"/>
                <w:sz w:val="22"/>
                <w:lang w:val="ru-RU"/>
              </w:rPr>
              <w:t>предпри-ятий</w:t>
            </w:r>
            <w:proofErr w:type="gramEnd"/>
          </w:p>
        </w:tc>
        <w:tc>
          <w:tcPr>
            <w:tcW w:w="3240" w:type="dxa"/>
            <w:gridSpan w:val="2"/>
            <w:vAlign w:val="center"/>
          </w:tcPr>
          <w:p w:rsidR="000A3F0D" w:rsidRPr="000A3F0D" w:rsidRDefault="000A3F0D" w:rsidP="000A3F0D">
            <w:pPr>
              <w:spacing w:after="0" w:line="240" w:lineRule="auto"/>
              <w:ind w:right="-123"/>
              <w:jc w:val="center"/>
              <w:rPr>
                <w:rFonts w:eastAsia="Times New Roman"/>
                <w:color w:val="auto"/>
                <w:sz w:val="22"/>
                <w:lang w:val="ru-RU"/>
              </w:rPr>
            </w:pPr>
            <w:r w:rsidRPr="000A3F0D">
              <w:rPr>
                <w:rFonts w:eastAsia="Times New Roman"/>
                <w:color w:val="auto"/>
                <w:sz w:val="22"/>
                <w:lang w:val="ru-RU"/>
              </w:rPr>
              <w:t xml:space="preserve">Число вагонов находящихся в ремонте, </w:t>
            </w:r>
            <w:proofErr w:type="gramStart"/>
            <w:r w:rsidRPr="000A3F0D">
              <w:rPr>
                <w:rFonts w:eastAsia="Times New Roman"/>
                <w:color w:val="auto"/>
                <w:sz w:val="22"/>
                <w:lang w:val="ru-RU"/>
              </w:rPr>
              <w:t>шт</w:t>
            </w:r>
            <w:proofErr w:type="gramEnd"/>
            <w:r w:rsidRPr="000A3F0D">
              <w:rPr>
                <w:rFonts w:eastAsia="Times New Roman"/>
                <w:color w:val="auto"/>
                <w:sz w:val="22"/>
                <w:lang w:val="ru-RU"/>
              </w:rPr>
              <w:t>/сут</w:t>
            </w:r>
          </w:p>
        </w:tc>
        <w:tc>
          <w:tcPr>
            <w:tcW w:w="3240" w:type="dxa"/>
            <w:gridSpan w:val="2"/>
            <w:vAlign w:val="center"/>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Чистая прибыль, у.ед.</w:t>
            </w:r>
          </w:p>
        </w:tc>
      </w:tr>
      <w:tr w:rsidR="000A3F0D" w:rsidRPr="000A3F0D" w:rsidTr="000A3F0D">
        <w:trPr>
          <w:cantSplit/>
        </w:trPr>
        <w:tc>
          <w:tcPr>
            <w:tcW w:w="1908" w:type="dxa"/>
            <w:vMerge/>
            <w:vAlign w:val="center"/>
          </w:tcPr>
          <w:p w:rsidR="000A3F0D" w:rsidRPr="000A3F0D" w:rsidRDefault="000A3F0D" w:rsidP="000A3F0D">
            <w:pPr>
              <w:spacing w:after="0" w:line="240" w:lineRule="auto"/>
              <w:ind w:right="1133"/>
              <w:jc w:val="center"/>
              <w:rPr>
                <w:rFonts w:eastAsia="Times New Roman"/>
                <w:color w:val="auto"/>
                <w:sz w:val="22"/>
                <w:lang w:val="ru-RU"/>
              </w:rPr>
            </w:pPr>
          </w:p>
        </w:tc>
        <w:tc>
          <w:tcPr>
            <w:tcW w:w="1080" w:type="dxa"/>
            <w:vMerge/>
            <w:vAlign w:val="center"/>
          </w:tcPr>
          <w:p w:rsidR="000A3F0D" w:rsidRPr="000A3F0D" w:rsidRDefault="000A3F0D" w:rsidP="000A3F0D">
            <w:pPr>
              <w:spacing w:after="0" w:line="240" w:lineRule="auto"/>
              <w:ind w:right="-99"/>
              <w:jc w:val="center"/>
              <w:rPr>
                <w:rFonts w:eastAsia="Times New Roman"/>
                <w:color w:val="auto"/>
                <w:sz w:val="22"/>
                <w:lang w:val="ru-RU"/>
              </w:rPr>
            </w:pPr>
          </w:p>
        </w:tc>
        <w:tc>
          <w:tcPr>
            <w:tcW w:w="1260" w:type="dxa"/>
            <w:vAlign w:val="center"/>
          </w:tcPr>
          <w:p w:rsidR="000A3F0D" w:rsidRPr="000A3F0D" w:rsidRDefault="000A3F0D" w:rsidP="000A3F0D">
            <w:pPr>
              <w:spacing w:after="0" w:line="240" w:lineRule="auto"/>
              <w:ind w:right="-111"/>
              <w:jc w:val="center"/>
              <w:rPr>
                <w:rFonts w:eastAsia="Times New Roman"/>
                <w:color w:val="auto"/>
                <w:sz w:val="22"/>
                <w:lang w:val="ru-RU"/>
              </w:rPr>
            </w:pPr>
            <w:r w:rsidRPr="000A3F0D">
              <w:rPr>
                <w:rFonts w:eastAsia="Times New Roman"/>
                <w:color w:val="auto"/>
                <w:sz w:val="22"/>
                <w:lang w:val="ru-RU"/>
              </w:rPr>
              <w:t>Всего по группе</w:t>
            </w:r>
          </w:p>
        </w:tc>
        <w:tc>
          <w:tcPr>
            <w:tcW w:w="1980" w:type="dxa"/>
            <w:vAlign w:val="center"/>
          </w:tcPr>
          <w:p w:rsidR="000A3F0D" w:rsidRPr="000A3F0D" w:rsidRDefault="000A3F0D" w:rsidP="000A3F0D">
            <w:pPr>
              <w:spacing w:after="0" w:line="240" w:lineRule="auto"/>
              <w:ind w:right="-123"/>
              <w:jc w:val="center"/>
              <w:rPr>
                <w:rFonts w:eastAsia="Times New Roman"/>
                <w:color w:val="auto"/>
                <w:sz w:val="22"/>
                <w:lang w:val="ru-RU"/>
              </w:rPr>
            </w:pPr>
            <w:r w:rsidRPr="000A3F0D">
              <w:rPr>
                <w:rFonts w:eastAsia="Times New Roman"/>
                <w:color w:val="auto"/>
                <w:sz w:val="22"/>
                <w:lang w:val="ru-RU"/>
              </w:rPr>
              <w:t>в среднем на одно предприятие</w:t>
            </w:r>
          </w:p>
        </w:tc>
        <w:tc>
          <w:tcPr>
            <w:tcW w:w="1260" w:type="dxa"/>
            <w:vAlign w:val="center"/>
          </w:tcPr>
          <w:p w:rsidR="000A3F0D" w:rsidRPr="000A3F0D" w:rsidRDefault="000A3F0D" w:rsidP="000A3F0D">
            <w:pPr>
              <w:spacing w:after="0" w:line="240" w:lineRule="auto"/>
              <w:ind w:right="-111"/>
              <w:jc w:val="center"/>
              <w:rPr>
                <w:rFonts w:eastAsia="Times New Roman"/>
                <w:color w:val="auto"/>
                <w:sz w:val="22"/>
                <w:lang w:val="ru-RU"/>
              </w:rPr>
            </w:pPr>
            <w:r w:rsidRPr="000A3F0D">
              <w:rPr>
                <w:rFonts w:eastAsia="Times New Roman"/>
                <w:color w:val="auto"/>
                <w:sz w:val="22"/>
                <w:lang w:val="ru-RU"/>
              </w:rPr>
              <w:t>Всего по группе</w:t>
            </w:r>
          </w:p>
        </w:tc>
        <w:tc>
          <w:tcPr>
            <w:tcW w:w="1980" w:type="dxa"/>
            <w:vAlign w:val="center"/>
          </w:tcPr>
          <w:p w:rsidR="000A3F0D" w:rsidRPr="000A3F0D" w:rsidRDefault="000A3F0D" w:rsidP="000A3F0D">
            <w:pPr>
              <w:spacing w:after="0" w:line="240" w:lineRule="auto"/>
              <w:ind w:right="-123"/>
              <w:jc w:val="center"/>
              <w:rPr>
                <w:rFonts w:eastAsia="Times New Roman"/>
                <w:color w:val="auto"/>
                <w:sz w:val="22"/>
                <w:lang w:val="ru-RU"/>
              </w:rPr>
            </w:pPr>
            <w:r w:rsidRPr="000A3F0D">
              <w:rPr>
                <w:rFonts w:eastAsia="Times New Roman"/>
                <w:color w:val="auto"/>
                <w:sz w:val="22"/>
                <w:lang w:val="ru-RU"/>
              </w:rPr>
              <w:t>в среднем на одно предприятие</w:t>
            </w:r>
          </w:p>
        </w:tc>
      </w:tr>
      <w:tr w:rsidR="000A3F0D" w:rsidRPr="000A3F0D" w:rsidTr="000A3F0D">
        <w:tc>
          <w:tcPr>
            <w:tcW w:w="1908" w:type="dxa"/>
          </w:tcPr>
          <w:p w:rsidR="000A3F0D" w:rsidRPr="000A3F0D" w:rsidRDefault="000A3F0D" w:rsidP="000A3F0D">
            <w:pPr>
              <w:spacing w:after="0" w:line="240" w:lineRule="auto"/>
              <w:ind w:right="-108"/>
              <w:rPr>
                <w:rFonts w:eastAsia="Times New Roman"/>
                <w:color w:val="auto"/>
                <w:sz w:val="22"/>
                <w:lang w:val="ru-RU"/>
              </w:rPr>
            </w:pPr>
            <w:r w:rsidRPr="000A3F0D">
              <w:rPr>
                <w:rFonts w:eastAsia="Times New Roman"/>
                <w:color w:val="auto"/>
                <w:sz w:val="22"/>
                <w:lang w:val="ru-RU"/>
              </w:rPr>
              <w:t xml:space="preserve"> 1.0   -   8.0</w:t>
            </w:r>
          </w:p>
        </w:tc>
        <w:tc>
          <w:tcPr>
            <w:tcW w:w="1080" w:type="dxa"/>
          </w:tcPr>
          <w:p w:rsidR="000A3F0D" w:rsidRPr="000A3F0D" w:rsidRDefault="000A3F0D" w:rsidP="000A3F0D">
            <w:pPr>
              <w:tabs>
                <w:tab w:val="left" w:pos="884"/>
              </w:tabs>
              <w:spacing w:after="0" w:line="240" w:lineRule="auto"/>
              <w:ind w:right="-99"/>
              <w:jc w:val="center"/>
              <w:rPr>
                <w:rFonts w:eastAsia="Times New Roman"/>
                <w:color w:val="auto"/>
                <w:sz w:val="22"/>
                <w:lang w:val="ru-RU"/>
              </w:rPr>
            </w:pPr>
            <w:r w:rsidRPr="000A3F0D">
              <w:rPr>
                <w:rFonts w:eastAsia="Times New Roman"/>
                <w:color w:val="auto"/>
                <w:sz w:val="22"/>
                <w:lang w:val="ru-RU"/>
              </w:rPr>
              <w:t>33</w:t>
            </w:r>
          </w:p>
        </w:tc>
        <w:tc>
          <w:tcPr>
            <w:tcW w:w="1260" w:type="dxa"/>
          </w:tcPr>
          <w:p w:rsidR="000A3F0D" w:rsidRPr="000A3F0D" w:rsidRDefault="000A3F0D" w:rsidP="000A3F0D">
            <w:pPr>
              <w:spacing w:after="0" w:line="240" w:lineRule="auto"/>
              <w:ind w:right="456"/>
              <w:jc w:val="right"/>
              <w:rPr>
                <w:rFonts w:eastAsia="Times New Roman"/>
                <w:color w:val="auto"/>
                <w:sz w:val="22"/>
                <w:lang w:val="ru-RU"/>
              </w:rPr>
            </w:pPr>
            <w:r w:rsidRPr="000A3F0D">
              <w:rPr>
                <w:rFonts w:eastAsia="Times New Roman"/>
                <w:color w:val="auto"/>
                <w:sz w:val="22"/>
                <w:lang w:val="ru-RU"/>
              </w:rPr>
              <w:t>140</w:t>
            </w:r>
          </w:p>
        </w:tc>
        <w:tc>
          <w:tcPr>
            <w:tcW w:w="1980" w:type="dxa"/>
          </w:tcPr>
          <w:p w:rsidR="000A3F0D" w:rsidRPr="000A3F0D" w:rsidRDefault="000A3F0D" w:rsidP="000A3F0D">
            <w:pPr>
              <w:spacing w:after="0" w:line="240" w:lineRule="auto"/>
              <w:ind w:right="444"/>
              <w:jc w:val="right"/>
              <w:rPr>
                <w:rFonts w:eastAsia="Times New Roman"/>
                <w:color w:val="auto"/>
                <w:sz w:val="22"/>
                <w:lang w:val="ru-RU"/>
              </w:rPr>
            </w:pPr>
            <w:r w:rsidRPr="000A3F0D">
              <w:rPr>
                <w:rFonts w:eastAsia="Times New Roman"/>
                <w:color w:val="auto"/>
                <w:sz w:val="22"/>
                <w:lang w:val="ru-RU"/>
              </w:rPr>
              <w:t>4,2</w:t>
            </w:r>
          </w:p>
        </w:tc>
        <w:tc>
          <w:tcPr>
            <w:tcW w:w="1260" w:type="dxa"/>
          </w:tcPr>
          <w:p w:rsidR="000A3F0D" w:rsidRPr="000A3F0D" w:rsidRDefault="000A3F0D" w:rsidP="000A3F0D">
            <w:pPr>
              <w:spacing w:after="0" w:line="240" w:lineRule="auto"/>
              <w:ind w:right="432"/>
              <w:jc w:val="right"/>
              <w:rPr>
                <w:rFonts w:eastAsia="Times New Roman"/>
                <w:color w:val="auto"/>
                <w:sz w:val="22"/>
                <w:lang w:val="ru-RU"/>
              </w:rPr>
            </w:pPr>
            <w:r w:rsidRPr="000A3F0D">
              <w:rPr>
                <w:rFonts w:eastAsia="Times New Roman"/>
                <w:color w:val="auto"/>
                <w:sz w:val="22"/>
                <w:lang w:val="ru-RU"/>
              </w:rPr>
              <w:t>4165</w:t>
            </w:r>
          </w:p>
        </w:tc>
        <w:tc>
          <w:tcPr>
            <w:tcW w:w="1980" w:type="dxa"/>
          </w:tcPr>
          <w:p w:rsidR="000A3F0D" w:rsidRPr="000A3F0D" w:rsidRDefault="000A3F0D" w:rsidP="000A3F0D">
            <w:pPr>
              <w:spacing w:after="0" w:line="240" w:lineRule="auto"/>
              <w:ind w:right="420"/>
              <w:jc w:val="right"/>
              <w:rPr>
                <w:rFonts w:eastAsia="Times New Roman"/>
                <w:color w:val="auto"/>
                <w:sz w:val="22"/>
                <w:lang w:val="ru-RU"/>
              </w:rPr>
            </w:pPr>
            <w:r w:rsidRPr="000A3F0D">
              <w:rPr>
                <w:rFonts w:eastAsia="Times New Roman"/>
                <w:color w:val="auto"/>
                <w:sz w:val="22"/>
                <w:lang w:val="ru-RU"/>
              </w:rPr>
              <w:t>126,2</w:t>
            </w:r>
          </w:p>
        </w:tc>
      </w:tr>
      <w:tr w:rsidR="000A3F0D" w:rsidRPr="000A3F0D" w:rsidTr="000A3F0D">
        <w:tc>
          <w:tcPr>
            <w:tcW w:w="1908" w:type="dxa"/>
          </w:tcPr>
          <w:p w:rsidR="000A3F0D" w:rsidRPr="000A3F0D" w:rsidRDefault="000A3F0D" w:rsidP="000A3F0D">
            <w:pPr>
              <w:spacing w:after="0" w:line="240" w:lineRule="auto"/>
              <w:ind w:right="-108"/>
              <w:rPr>
                <w:rFonts w:eastAsia="Times New Roman"/>
                <w:color w:val="auto"/>
                <w:sz w:val="22"/>
                <w:lang w:val="ru-RU"/>
              </w:rPr>
            </w:pPr>
            <w:r w:rsidRPr="000A3F0D">
              <w:rPr>
                <w:rFonts w:eastAsia="Times New Roman"/>
                <w:color w:val="auto"/>
                <w:sz w:val="22"/>
                <w:lang w:val="ru-RU"/>
              </w:rPr>
              <w:t xml:space="preserve"> 8.0   - 15.0</w:t>
            </w:r>
          </w:p>
        </w:tc>
        <w:tc>
          <w:tcPr>
            <w:tcW w:w="1080" w:type="dxa"/>
          </w:tcPr>
          <w:p w:rsidR="000A3F0D" w:rsidRPr="000A3F0D" w:rsidRDefault="000A3F0D" w:rsidP="000A3F0D">
            <w:pPr>
              <w:spacing w:after="0" w:line="240" w:lineRule="auto"/>
              <w:ind w:right="-99"/>
              <w:jc w:val="center"/>
              <w:rPr>
                <w:rFonts w:eastAsia="Times New Roman"/>
                <w:color w:val="auto"/>
                <w:sz w:val="22"/>
                <w:lang w:val="ru-RU"/>
              </w:rPr>
            </w:pPr>
            <w:r w:rsidRPr="000A3F0D">
              <w:rPr>
                <w:rFonts w:eastAsia="Times New Roman"/>
                <w:color w:val="auto"/>
                <w:sz w:val="22"/>
                <w:lang w:val="ru-RU"/>
              </w:rPr>
              <w:t>9</w:t>
            </w:r>
          </w:p>
        </w:tc>
        <w:tc>
          <w:tcPr>
            <w:tcW w:w="1260" w:type="dxa"/>
          </w:tcPr>
          <w:p w:rsidR="000A3F0D" w:rsidRPr="000A3F0D" w:rsidRDefault="000A3F0D" w:rsidP="000A3F0D">
            <w:pPr>
              <w:spacing w:after="0" w:line="240" w:lineRule="auto"/>
              <w:ind w:right="456"/>
              <w:jc w:val="right"/>
              <w:rPr>
                <w:rFonts w:eastAsia="Times New Roman"/>
                <w:color w:val="auto"/>
                <w:sz w:val="22"/>
                <w:lang w:val="ru-RU"/>
              </w:rPr>
            </w:pPr>
            <w:r w:rsidRPr="000A3F0D">
              <w:rPr>
                <w:rFonts w:eastAsia="Times New Roman"/>
                <w:color w:val="auto"/>
                <w:sz w:val="22"/>
                <w:lang w:val="ru-RU"/>
              </w:rPr>
              <w:t>103</w:t>
            </w:r>
          </w:p>
        </w:tc>
        <w:tc>
          <w:tcPr>
            <w:tcW w:w="1980" w:type="dxa"/>
          </w:tcPr>
          <w:p w:rsidR="000A3F0D" w:rsidRPr="000A3F0D" w:rsidRDefault="000A3F0D" w:rsidP="000A3F0D">
            <w:pPr>
              <w:spacing w:after="0" w:line="240" w:lineRule="auto"/>
              <w:ind w:right="444"/>
              <w:jc w:val="right"/>
              <w:rPr>
                <w:rFonts w:eastAsia="Times New Roman"/>
                <w:color w:val="auto"/>
                <w:sz w:val="22"/>
                <w:lang w:val="ru-RU"/>
              </w:rPr>
            </w:pPr>
            <w:r w:rsidRPr="000A3F0D">
              <w:rPr>
                <w:rFonts w:eastAsia="Times New Roman"/>
                <w:color w:val="auto"/>
                <w:sz w:val="22"/>
                <w:lang w:val="ru-RU"/>
              </w:rPr>
              <w:t>11,4</w:t>
            </w:r>
          </w:p>
        </w:tc>
        <w:tc>
          <w:tcPr>
            <w:tcW w:w="1260" w:type="dxa"/>
          </w:tcPr>
          <w:p w:rsidR="000A3F0D" w:rsidRPr="000A3F0D" w:rsidRDefault="000A3F0D" w:rsidP="000A3F0D">
            <w:pPr>
              <w:spacing w:after="0" w:line="240" w:lineRule="auto"/>
              <w:ind w:right="432"/>
              <w:jc w:val="right"/>
              <w:rPr>
                <w:rFonts w:eastAsia="Times New Roman"/>
                <w:color w:val="auto"/>
                <w:sz w:val="22"/>
                <w:lang w:val="ru-RU"/>
              </w:rPr>
            </w:pPr>
            <w:r w:rsidRPr="000A3F0D">
              <w:rPr>
                <w:rFonts w:eastAsia="Times New Roman"/>
                <w:color w:val="auto"/>
                <w:sz w:val="22"/>
                <w:lang w:val="ru-RU"/>
              </w:rPr>
              <w:t>1245</w:t>
            </w:r>
          </w:p>
        </w:tc>
        <w:tc>
          <w:tcPr>
            <w:tcW w:w="1980" w:type="dxa"/>
          </w:tcPr>
          <w:p w:rsidR="000A3F0D" w:rsidRPr="000A3F0D" w:rsidRDefault="000A3F0D" w:rsidP="000A3F0D">
            <w:pPr>
              <w:spacing w:after="0" w:line="240" w:lineRule="auto"/>
              <w:ind w:right="420"/>
              <w:jc w:val="right"/>
              <w:rPr>
                <w:rFonts w:eastAsia="Times New Roman"/>
                <w:color w:val="auto"/>
                <w:sz w:val="22"/>
                <w:lang w:val="ru-RU"/>
              </w:rPr>
            </w:pPr>
            <w:r w:rsidRPr="000A3F0D">
              <w:rPr>
                <w:rFonts w:eastAsia="Times New Roman"/>
                <w:color w:val="auto"/>
                <w:sz w:val="22"/>
                <w:lang w:val="ru-RU"/>
              </w:rPr>
              <w:t>138,3</w:t>
            </w:r>
          </w:p>
        </w:tc>
      </w:tr>
      <w:tr w:rsidR="000A3F0D" w:rsidRPr="000A3F0D" w:rsidTr="000A3F0D">
        <w:tc>
          <w:tcPr>
            <w:tcW w:w="1908" w:type="dxa"/>
          </w:tcPr>
          <w:p w:rsidR="000A3F0D" w:rsidRPr="000A3F0D" w:rsidRDefault="000A3F0D" w:rsidP="000A3F0D">
            <w:pPr>
              <w:spacing w:after="0" w:line="240" w:lineRule="auto"/>
              <w:ind w:right="-108"/>
              <w:rPr>
                <w:rFonts w:eastAsia="Times New Roman"/>
                <w:color w:val="auto"/>
                <w:sz w:val="22"/>
                <w:lang w:val="ru-RU"/>
              </w:rPr>
            </w:pPr>
            <w:r w:rsidRPr="000A3F0D">
              <w:rPr>
                <w:rFonts w:eastAsia="Times New Roman"/>
                <w:color w:val="auto"/>
                <w:sz w:val="22"/>
                <w:lang w:val="ru-RU"/>
              </w:rPr>
              <w:t>15.0  -  22.0</w:t>
            </w:r>
          </w:p>
        </w:tc>
        <w:tc>
          <w:tcPr>
            <w:tcW w:w="1080" w:type="dxa"/>
          </w:tcPr>
          <w:p w:rsidR="000A3F0D" w:rsidRPr="000A3F0D" w:rsidRDefault="000A3F0D" w:rsidP="000A3F0D">
            <w:pPr>
              <w:spacing w:after="0" w:line="240" w:lineRule="auto"/>
              <w:ind w:right="-99"/>
              <w:jc w:val="center"/>
              <w:rPr>
                <w:rFonts w:eastAsia="Times New Roman"/>
                <w:color w:val="auto"/>
                <w:sz w:val="22"/>
                <w:lang w:val="ru-RU"/>
              </w:rPr>
            </w:pPr>
            <w:r w:rsidRPr="000A3F0D">
              <w:rPr>
                <w:rFonts w:eastAsia="Times New Roman"/>
                <w:color w:val="auto"/>
                <w:sz w:val="22"/>
                <w:lang w:val="ru-RU"/>
              </w:rPr>
              <w:t>4</w:t>
            </w:r>
          </w:p>
        </w:tc>
        <w:tc>
          <w:tcPr>
            <w:tcW w:w="1260" w:type="dxa"/>
          </w:tcPr>
          <w:p w:rsidR="000A3F0D" w:rsidRPr="000A3F0D" w:rsidRDefault="000A3F0D" w:rsidP="000A3F0D">
            <w:pPr>
              <w:spacing w:after="0" w:line="240" w:lineRule="auto"/>
              <w:ind w:right="456"/>
              <w:jc w:val="right"/>
              <w:rPr>
                <w:rFonts w:eastAsia="Times New Roman"/>
                <w:color w:val="auto"/>
                <w:sz w:val="22"/>
                <w:lang w:val="ru-RU"/>
              </w:rPr>
            </w:pPr>
            <w:r w:rsidRPr="000A3F0D">
              <w:rPr>
                <w:rFonts w:eastAsia="Times New Roman"/>
                <w:color w:val="auto"/>
                <w:sz w:val="22"/>
                <w:lang w:val="ru-RU"/>
              </w:rPr>
              <w:t>72</w:t>
            </w:r>
          </w:p>
        </w:tc>
        <w:tc>
          <w:tcPr>
            <w:tcW w:w="1980" w:type="dxa"/>
          </w:tcPr>
          <w:p w:rsidR="000A3F0D" w:rsidRPr="000A3F0D" w:rsidRDefault="000A3F0D" w:rsidP="000A3F0D">
            <w:pPr>
              <w:spacing w:after="0" w:line="240" w:lineRule="auto"/>
              <w:ind w:right="444"/>
              <w:jc w:val="right"/>
              <w:rPr>
                <w:rFonts w:eastAsia="Times New Roman"/>
                <w:color w:val="auto"/>
                <w:sz w:val="22"/>
                <w:lang w:val="ru-RU"/>
              </w:rPr>
            </w:pPr>
            <w:r w:rsidRPr="000A3F0D">
              <w:rPr>
                <w:rFonts w:eastAsia="Times New Roman"/>
                <w:color w:val="auto"/>
                <w:sz w:val="22"/>
                <w:lang w:val="ru-RU"/>
              </w:rPr>
              <w:t>18,0</w:t>
            </w:r>
          </w:p>
        </w:tc>
        <w:tc>
          <w:tcPr>
            <w:tcW w:w="1260" w:type="dxa"/>
          </w:tcPr>
          <w:p w:rsidR="000A3F0D" w:rsidRPr="000A3F0D" w:rsidRDefault="000A3F0D" w:rsidP="000A3F0D">
            <w:pPr>
              <w:spacing w:after="0" w:line="240" w:lineRule="auto"/>
              <w:ind w:right="432"/>
              <w:jc w:val="right"/>
              <w:rPr>
                <w:rFonts w:eastAsia="Times New Roman"/>
                <w:color w:val="auto"/>
                <w:sz w:val="22"/>
                <w:lang w:val="ru-RU"/>
              </w:rPr>
            </w:pPr>
            <w:r w:rsidRPr="000A3F0D">
              <w:rPr>
                <w:rFonts w:eastAsia="Times New Roman"/>
                <w:color w:val="auto"/>
                <w:sz w:val="22"/>
                <w:lang w:val="ru-RU"/>
              </w:rPr>
              <w:t>614</w:t>
            </w:r>
          </w:p>
        </w:tc>
        <w:tc>
          <w:tcPr>
            <w:tcW w:w="1980" w:type="dxa"/>
          </w:tcPr>
          <w:p w:rsidR="000A3F0D" w:rsidRPr="000A3F0D" w:rsidRDefault="000A3F0D" w:rsidP="000A3F0D">
            <w:pPr>
              <w:spacing w:after="0" w:line="240" w:lineRule="auto"/>
              <w:ind w:right="420"/>
              <w:jc w:val="right"/>
              <w:rPr>
                <w:rFonts w:eastAsia="Times New Roman"/>
                <w:color w:val="auto"/>
                <w:sz w:val="22"/>
                <w:lang w:val="ru-RU"/>
              </w:rPr>
            </w:pPr>
            <w:r w:rsidRPr="000A3F0D">
              <w:rPr>
                <w:rFonts w:eastAsia="Times New Roman"/>
                <w:color w:val="auto"/>
                <w:sz w:val="22"/>
                <w:lang w:val="ru-RU"/>
              </w:rPr>
              <w:t>153,5</w:t>
            </w:r>
          </w:p>
        </w:tc>
      </w:tr>
      <w:tr w:rsidR="000A3F0D" w:rsidRPr="000A3F0D" w:rsidTr="000A3F0D">
        <w:tc>
          <w:tcPr>
            <w:tcW w:w="1908" w:type="dxa"/>
          </w:tcPr>
          <w:p w:rsidR="000A3F0D" w:rsidRPr="000A3F0D" w:rsidRDefault="000A3F0D" w:rsidP="000A3F0D">
            <w:pPr>
              <w:spacing w:after="0" w:line="240" w:lineRule="auto"/>
              <w:ind w:right="-108"/>
              <w:rPr>
                <w:rFonts w:eastAsia="Times New Roman"/>
                <w:color w:val="auto"/>
                <w:sz w:val="22"/>
                <w:lang w:val="ru-RU"/>
              </w:rPr>
            </w:pPr>
            <w:r w:rsidRPr="000A3F0D">
              <w:rPr>
                <w:rFonts w:eastAsia="Times New Roman"/>
                <w:color w:val="auto"/>
                <w:sz w:val="22"/>
                <w:lang w:val="ru-RU"/>
              </w:rPr>
              <w:t>22.0  -  29.0</w:t>
            </w:r>
          </w:p>
        </w:tc>
        <w:tc>
          <w:tcPr>
            <w:tcW w:w="1080" w:type="dxa"/>
          </w:tcPr>
          <w:p w:rsidR="000A3F0D" w:rsidRPr="000A3F0D" w:rsidRDefault="000A3F0D" w:rsidP="000A3F0D">
            <w:pPr>
              <w:spacing w:after="0" w:line="240" w:lineRule="auto"/>
              <w:ind w:right="-99"/>
              <w:jc w:val="center"/>
              <w:rPr>
                <w:rFonts w:eastAsia="Times New Roman"/>
                <w:color w:val="auto"/>
                <w:sz w:val="22"/>
                <w:lang w:val="ru-RU"/>
              </w:rPr>
            </w:pPr>
            <w:r w:rsidRPr="000A3F0D">
              <w:rPr>
                <w:rFonts w:eastAsia="Times New Roman"/>
                <w:color w:val="auto"/>
                <w:sz w:val="22"/>
                <w:lang w:val="ru-RU"/>
              </w:rPr>
              <w:t>3</w:t>
            </w:r>
          </w:p>
        </w:tc>
        <w:tc>
          <w:tcPr>
            <w:tcW w:w="1260" w:type="dxa"/>
          </w:tcPr>
          <w:p w:rsidR="000A3F0D" w:rsidRPr="000A3F0D" w:rsidRDefault="000A3F0D" w:rsidP="000A3F0D">
            <w:pPr>
              <w:spacing w:after="0" w:line="240" w:lineRule="auto"/>
              <w:ind w:right="456"/>
              <w:jc w:val="right"/>
              <w:rPr>
                <w:rFonts w:eastAsia="Times New Roman"/>
                <w:color w:val="auto"/>
                <w:sz w:val="22"/>
                <w:lang w:val="ru-RU"/>
              </w:rPr>
            </w:pPr>
            <w:r w:rsidRPr="000A3F0D">
              <w:rPr>
                <w:rFonts w:eastAsia="Times New Roman"/>
                <w:color w:val="auto"/>
                <w:sz w:val="22"/>
                <w:lang w:val="ru-RU"/>
              </w:rPr>
              <w:t>79</w:t>
            </w:r>
          </w:p>
        </w:tc>
        <w:tc>
          <w:tcPr>
            <w:tcW w:w="1980" w:type="dxa"/>
          </w:tcPr>
          <w:p w:rsidR="000A3F0D" w:rsidRPr="000A3F0D" w:rsidRDefault="000A3F0D" w:rsidP="000A3F0D">
            <w:pPr>
              <w:spacing w:after="0" w:line="240" w:lineRule="auto"/>
              <w:ind w:right="444"/>
              <w:jc w:val="right"/>
              <w:rPr>
                <w:rFonts w:eastAsia="Times New Roman"/>
                <w:color w:val="auto"/>
                <w:sz w:val="22"/>
                <w:lang w:val="ru-RU"/>
              </w:rPr>
            </w:pPr>
            <w:r w:rsidRPr="000A3F0D">
              <w:rPr>
                <w:rFonts w:eastAsia="Times New Roman"/>
                <w:color w:val="auto"/>
                <w:sz w:val="22"/>
                <w:lang w:val="ru-RU"/>
              </w:rPr>
              <w:t>26,3</w:t>
            </w:r>
          </w:p>
        </w:tc>
        <w:tc>
          <w:tcPr>
            <w:tcW w:w="1260" w:type="dxa"/>
          </w:tcPr>
          <w:p w:rsidR="000A3F0D" w:rsidRPr="000A3F0D" w:rsidRDefault="000A3F0D" w:rsidP="000A3F0D">
            <w:pPr>
              <w:spacing w:after="0" w:line="240" w:lineRule="auto"/>
              <w:ind w:right="432"/>
              <w:jc w:val="right"/>
              <w:rPr>
                <w:rFonts w:eastAsia="Times New Roman"/>
                <w:color w:val="auto"/>
                <w:sz w:val="22"/>
                <w:lang w:val="ru-RU"/>
              </w:rPr>
            </w:pPr>
            <w:r w:rsidRPr="000A3F0D">
              <w:rPr>
                <w:rFonts w:eastAsia="Times New Roman"/>
                <w:color w:val="auto"/>
                <w:sz w:val="22"/>
                <w:lang w:val="ru-RU"/>
              </w:rPr>
              <w:t>474</w:t>
            </w:r>
          </w:p>
        </w:tc>
        <w:tc>
          <w:tcPr>
            <w:tcW w:w="1980" w:type="dxa"/>
          </w:tcPr>
          <w:p w:rsidR="000A3F0D" w:rsidRPr="000A3F0D" w:rsidRDefault="000A3F0D" w:rsidP="000A3F0D">
            <w:pPr>
              <w:spacing w:after="0" w:line="240" w:lineRule="auto"/>
              <w:ind w:right="420"/>
              <w:jc w:val="right"/>
              <w:rPr>
                <w:rFonts w:eastAsia="Times New Roman"/>
                <w:color w:val="auto"/>
                <w:sz w:val="22"/>
                <w:lang w:val="ru-RU"/>
              </w:rPr>
            </w:pPr>
            <w:r w:rsidRPr="000A3F0D">
              <w:rPr>
                <w:rFonts w:eastAsia="Times New Roman"/>
                <w:color w:val="auto"/>
                <w:sz w:val="22"/>
                <w:lang w:val="ru-RU"/>
              </w:rPr>
              <w:t>158,0</w:t>
            </w:r>
          </w:p>
        </w:tc>
      </w:tr>
      <w:tr w:rsidR="000A3F0D" w:rsidRPr="000A3F0D" w:rsidTr="000A3F0D">
        <w:tc>
          <w:tcPr>
            <w:tcW w:w="1908" w:type="dxa"/>
          </w:tcPr>
          <w:p w:rsidR="000A3F0D" w:rsidRPr="000A3F0D" w:rsidRDefault="000A3F0D" w:rsidP="000A3F0D">
            <w:pPr>
              <w:spacing w:after="0" w:line="240" w:lineRule="auto"/>
              <w:ind w:right="-108"/>
              <w:rPr>
                <w:rFonts w:eastAsia="Times New Roman"/>
                <w:color w:val="auto"/>
                <w:sz w:val="22"/>
                <w:lang w:val="ru-RU"/>
              </w:rPr>
            </w:pPr>
            <w:r w:rsidRPr="000A3F0D">
              <w:rPr>
                <w:rFonts w:eastAsia="Times New Roman"/>
                <w:color w:val="auto"/>
                <w:sz w:val="22"/>
                <w:lang w:val="ru-RU"/>
              </w:rPr>
              <w:t>29.0  -  36.0</w:t>
            </w:r>
          </w:p>
        </w:tc>
        <w:tc>
          <w:tcPr>
            <w:tcW w:w="1080" w:type="dxa"/>
          </w:tcPr>
          <w:p w:rsidR="000A3F0D" w:rsidRPr="000A3F0D" w:rsidRDefault="000A3F0D" w:rsidP="000A3F0D">
            <w:pPr>
              <w:spacing w:after="0" w:line="240" w:lineRule="auto"/>
              <w:ind w:right="-99"/>
              <w:jc w:val="center"/>
              <w:rPr>
                <w:rFonts w:eastAsia="Times New Roman"/>
                <w:color w:val="auto"/>
                <w:sz w:val="22"/>
                <w:lang w:val="ru-RU"/>
              </w:rPr>
            </w:pPr>
            <w:r w:rsidRPr="000A3F0D">
              <w:rPr>
                <w:rFonts w:eastAsia="Times New Roman"/>
                <w:color w:val="auto"/>
                <w:sz w:val="22"/>
                <w:lang w:val="ru-RU"/>
              </w:rPr>
              <w:t>1</w:t>
            </w:r>
          </w:p>
        </w:tc>
        <w:tc>
          <w:tcPr>
            <w:tcW w:w="1260" w:type="dxa"/>
          </w:tcPr>
          <w:p w:rsidR="000A3F0D" w:rsidRPr="000A3F0D" w:rsidRDefault="000A3F0D" w:rsidP="000A3F0D">
            <w:pPr>
              <w:spacing w:after="0" w:line="240" w:lineRule="auto"/>
              <w:ind w:right="456"/>
              <w:jc w:val="right"/>
              <w:rPr>
                <w:rFonts w:eastAsia="Times New Roman"/>
                <w:color w:val="auto"/>
                <w:sz w:val="22"/>
                <w:lang w:val="ru-RU"/>
              </w:rPr>
            </w:pPr>
            <w:r w:rsidRPr="000A3F0D">
              <w:rPr>
                <w:rFonts w:eastAsia="Times New Roman"/>
                <w:color w:val="auto"/>
                <w:sz w:val="22"/>
                <w:lang w:val="ru-RU"/>
              </w:rPr>
              <w:t>36</w:t>
            </w:r>
          </w:p>
        </w:tc>
        <w:tc>
          <w:tcPr>
            <w:tcW w:w="1980" w:type="dxa"/>
          </w:tcPr>
          <w:p w:rsidR="000A3F0D" w:rsidRPr="000A3F0D" w:rsidRDefault="000A3F0D" w:rsidP="000A3F0D">
            <w:pPr>
              <w:spacing w:after="0" w:line="240" w:lineRule="auto"/>
              <w:ind w:right="444"/>
              <w:jc w:val="right"/>
              <w:rPr>
                <w:rFonts w:eastAsia="Times New Roman"/>
                <w:color w:val="auto"/>
                <w:sz w:val="22"/>
                <w:lang w:val="ru-RU"/>
              </w:rPr>
            </w:pPr>
            <w:r w:rsidRPr="000A3F0D">
              <w:rPr>
                <w:rFonts w:eastAsia="Times New Roman"/>
                <w:color w:val="auto"/>
                <w:sz w:val="22"/>
                <w:lang w:val="ru-RU"/>
              </w:rPr>
              <w:t>36,0</w:t>
            </w:r>
          </w:p>
        </w:tc>
        <w:tc>
          <w:tcPr>
            <w:tcW w:w="1260" w:type="dxa"/>
          </w:tcPr>
          <w:p w:rsidR="000A3F0D" w:rsidRPr="000A3F0D" w:rsidRDefault="000A3F0D" w:rsidP="000A3F0D">
            <w:pPr>
              <w:spacing w:after="0" w:line="240" w:lineRule="auto"/>
              <w:ind w:right="432"/>
              <w:jc w:val="right"/>
              <w:rPr>
                <w:rFonts w:eastAsia="Times New Roman"/>
                <w:color w:val="auto"/>
                <w:sz w:val="22"/>
                <w:lang w:val="ru-RU"/>
              </w:rPr>
            </w:pPr>
            <w:r w:rsidRPr="000A3F0D">
              <w:rPr>
                <w:rFonts w:eastAsia="Times New Roman"/>
                <w:color w:val="auto"/>
                <w:sz w:val="22"/>
                <w:lang w:val="ru-RU"/>
              </w:rPr>
              <w:t>155</w:t>
            </w:r>
          </w:p>
        </w:tc>
        <w:tc>
          <w:tcPr>
            <w:tcW w:w="1980" w:type="dxa"/>
          </w:tcPr>
          <w:p w:rsidR="000A3F0D" w:rsidRPr="000A3F0D" w:rsidRDefault="000A3F0D" w:rsidP="000A3F0D">
            <w:pPr>
              <w:spacing w:after="0" w:line="240" w:lineRule="auto"/>
              <w:ind w:right="420"/>
              <w:jc w:val="right"/>
              <w:rPr>
                <w:rFonts w:eastAsia="Times New Roman"/>
                <w:color w:val="auto"/>
                <w:sz w:val="22"/>
                <w:lang w:val="ru-RU"/>
              </w:rPr>
            </w:pPr>
            <w:r w:rsidRPr="000A3F0D">
              <w:rPr>
                <w:rFonts w:eastAsia="Times New Roman"/>
                <w:color w:val="auto"/>
                <w:sz w:val="22"/>
                <w:lang w:val="ru-RU"/>
              </w:rPr>
              <w:t>155,0</w:t>
            </w:r>
          </w:p>
        </w:tc>
      </w:tr>
    </w:tbl>
    <w:p w:rsidR="000A3F0D" w:rsidRPr="000A3F0D" w:rsidRDefault="000A3F0D" w:rsidP="000A3F0D">
      <w:pPr>
        <w:spacing w:after="0" w:line="240" w:lineRule="auto"/>
        <w:jc w:val="both"/>
        <w:rPr>
          <w:rFonts w:eastAsia="Times New Roman"/>
          <w:b/>
          <w:color w:val="auto"/>
          <w:sz w:val="8"/>
          <w:szCs w:val="20"/>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Таким образом</w:t>
      </w:r>
      <w:proofErr w:type="gramStart"/>
      <w:r w:rsidRPr="000A3F0D">
        <w:rPr>
          <w:rFonts w:eastAsia="Times New Roman"/>
          <w:color w:val="auto"/>
          <w:szCs w:val="20"/>
          <w:lang w:val="ru-RU"/>
        </w:rPr>
        <w:t>.</w:t>
      </w:r>
      <w:proofErr w:type="gramEnd"/>
      <w:r w:rsidRPr="000A3F0D">
        <w:rPr>
          <w:rFonts w:eastAsia="Times New Roman"/>
          <w:color w:val="auto"/>
          <w:szCs w:val="20"/>
          <w:lang w:val="ru-RU"/>
        </w:rPr>
        <w:t xml:space="preserve"> </w:t>
      </w:r>
      <w:proofErr w:type="gramStart"/>
      <w:r w:rsidRPr="000A3F0D">
        <w:rPr>
          <w:rFonts w:eastAsia="Times New Roman"/>
          <w:color w:val="auto"/>
          <w:szCs w:val="20"/>
          <w:lang w:val="ru-RU"/>
        </w:rPr>
        <w:t>и</w:t>
      </w:r>
      <w:proofErr w:type="gramEnd"/>
      <w:r w:rsidRPr="000A3F0D">
        <w:rPr>
          <w:rFonts w:eastAsia="Times New Roman"/>
          <w:color w:val="auto"/>
          <w:szCs w:val="20"/>
          <w:lang w:val="ru-RU"/>
        </w:rPr>
        <w:t>сследовав показатели работы 50-ти предприятий железнодорожного транспорта, можно сказать, что чистая прибыль предприятия находится в прямой зависимости от числа вагонов, находящихся в ремонте.</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autoSpaceDE w:val="0"/>
        <w:autoSpaceDN w:val="0"/>
        <w:spacing w:after="0" w:line="240" w:lineRule="auto"/>
        <w:jc w:val="both"/>
        <w:rPr>
          <w:rFonts w:eastAsia="Times New Roman"/>
          <w:color w:val="auto"/>
          <w:lang w:val="ru-RU"/>
        </w:rPr>
      </w:pPr>
      <w:r w:rsidRPr="000A3F0D">
        <w:rPr>
          <w:rFonts w:eastAsia="Times New Roman"/>
          <w:b/>
          <w:i/>
          <w:color w:val="auto"/>
          <w:lang w:val="ru-RU"/>
        </w:rPr>
        <w:t>Перегруппировка</w:t>
      </w:r>
      <w:r w:rsidRPr="000A3F0D">
        <w:rPr>
          <w:rFonts w:eastAsia="Times New Roman"/>
          <w:color w:val="auto"/>
          <w:lang w:val="ru-RU"/>
        </w:rPr>
        <w:t xml:space="preserve"> ранее сгруппированных статистических данных называется вторичной группировкой. В тех случаях, когда в результате первоначальной группировки нечетко </w:t>
      </w:r>
      <w:proofErr w:type="gramStart"/>
      <w:r w:rsidRPr="000A3F0D">
        <w:rPr>
          <w:rFonts w:eastAsia="Times New Roman"/>
          <w:color w:val="auto"/>
          <w:lang w:val="ru-RU"/>
        </w:rPr>
        <w:t>проявился характер распределения изучаемой совокупности производят</w:t>
      </w:r>
      <w:proofErr w:type="gramEnd"/>
      <w:r w:rsidRPr="000A3F0D">
        <w:rPr>
          <w:rFonts w:eastAsia="Times New Roman"/>
          <w:color w:val="auto"/>
          <w:lang w:val="ru-RU"/>
        </w:rPr>
        <w:t xml:space="preserve"> укрупнение или уменьшение интервалов. Также вторичная группировка используется для приведения к сопоставимому виду группировок с различными интервалами с целью их сравнения. </w:t>
      </w:r>
    </w:p>
    <w:p w:rsidR="000A3F0D" w:rsidRPr="000A3F0D" w:rsidRDefault="000A3F0D" w:rsidP="000A3F0D">
      <w:pPr>
        <w:spacing w:after="0" w:line="240" w:lineRule="auto"/>
        <w:jc w:val="center"/>
        <w:rPr>
          <w:rFonts w:eastAsia="Times New Roman"/>
          <w:b/>
          <w:color w:val="auto"/>
          <w:lang w:val="ru-RU"/>
        </w:rPr>
      </w:pPr>
      <w:r w:rsidRPr="000A3F0D">
        <w:rPr>
          <w:rFonts w:eastAsia="Times New Roman"/>
          <w:b/>
          <w:color w:val="auto"/>
          <w:lang w:val="ru-RU"/>
        </w:rPr>
        <w:br w:type="page"/>
      </w:r>
    </w:p>
    <w:p w:rsidR="000A3F0D" w:rsidRPr="003413A9" w:rsidRDefault="000A3F0D" w:rsidP="003413A9">
      <w:pPr>
        <w:pStyle w:val="Heading1"/>
        <w:jc w:val="center"/>
        <w:rPr>
          <w:rFonts w:ascii="Times New Roman" w:hAnsi="Times New Roman"/>
          <w:i w:val="0"/>
          <w:caps/>
          <w:sz w:val="24"/>
          <w:szCs w:val="24"/>
        </w:rPr>
      </w:pPr>
      <w:bookmarkStart w:id="8" w:name="_Toc314053807"/>
      <w:r w:rsidRPr="003413A9">
        <w:rPr>
          <w:rFonts w:ascii="Times New Roman" w:hAnsi="Times New Roman"/>
          <w:i w:val="0"/>
          <w:caps/>
          <w:sz w:val="24"/>
          <w:szCs w:val="24"/>
        </w:rPr>
        <w:lastRenderedPageBreak/>
        <w:t>4. Статистические показатели</w:t>
      </w:r>
      <w:bookmarkEnd w:id="8"/>
    </w:p>
    <w:p w:rsidR="000A3F0D" w:rsidRPr="000A3F0D" w:rsidRDefault="000A3F0D" w:rsidP="000A3F0D">
      <w:pPr>
        <w:keepNext/>
        <w:spacing w:after="0" w:line="240" w:lineRule="auto"/>
        <w:jc w:val="center"/>
        <w:outlineLvl w:val="1"/>
        <w:rPr>
          <w:rFonts w:eastAsia="Times New Roman"/>
          <w:b/>
          <w:color w:val="auto"/>
          <w:szCs w:val="20"/>
          <w:lang w:val="ru-RU"/>
        </w:rPr>
      </w:pPr>
      <w:bookmarkStart w:id="9" w:name="_Toc314053808"/>
      <w:r w:rsidRPr="000A3F0D">
        <w:rPr>
          <w:rFonts w:eastAsia="Times New Roman"/>
          <w:b/>
          <w:color w:val="auto"/>
          <w:szCs w:val="20"/>
          <w:lang w:val="ru-RU"/>
        </w:rPr>
        <w:t>4.1. Сущность и значение статистических показателей</w:t>
      </w:r>
      <w:bookmarkEnd w:id="9"/>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Статистика выражает массы явлений и количественные процессы в числовой форме. Но «числа», применяемые в статистике, это не абстрактные числа математики, </w:t>
      </w:r>
      <w:proofErr w:type="gramStart"/>
      <w:r w:rsidRPr="000A3F0D">
        <w:rPr>
          <w:rFonts w:eastAsia="Times New Roman"/>
          <w:color w:val="auto"/>
          <w:lang w:val="ru-RU"/>
        </w:rPr>
        <w:t>харак-теризуемые</w:t>
      </w:r>
      <w:proofErr w:type="gramEnd"/>
      <w:r w:rsidRPr="000A3F0D">
        <w:rPr>
          <w:rFonts w:eastAsia="Times New Roman"/>
          <w:color w:val="auto"/>
          <w:lang w:val="ru-RU"/>
        </w:rPr>
        <w:t xml:space="preserve"> только величиной, знаком, формой. Статистика применяет не числа, а </w:t>
      </w:r>
      <w:proofErr w:type="gramStart"/>
      <w:r w:rsidRPr="000A3F0D">
        <w:rPr>
          <w:rFonts w:eastAsia="Times New Roman"/>
          <w:color w:val="auto"/>
          <w:lang w:val="ru-RU"/>
        </w:rPr>
        <w:t>пока-затели</w:t>
      </w:r>
      <w:proofErr w:type="gramEnd"/>
      <w:r w:rsidRPr="000A3F0D">
        <w:rPr>
          <w:rFonts w:eastAsia="Times New Roman"/>
          <w:i/>
          <w:color w:val="auto"/>
          <w:lang w:val="ru-RU"/>
        </w:rPr>
        <w:t xml:space="preserve">, </w:t>
      </w:r>
      <w:r w:rsidRPr="000A3F0D">
        <w:rPr>
          <w:rFonts w:eastAsia="Times New Roman"/>
          <w:color w:val="auto"/>
          <w:lang w:val="ru-RU"/>
        </w:rPr>
        <w:t>точнеее</w:t>
      </w:r>
      <w:r w:rsidRPr="000A3F0D">
        <w:rPr>
          <w:rFonts w:eastAsia="Times New Roman"/>
          <w:i/>
          <w:color w:val="auto"/>
          <w:lang w:val="ru-RU"/>
        </w:rPr>
        <w:t xml:space="preserve"> –  </w:t>
      </w:r>
      <w:r w:rsidRPr="000A3F0D">
        <w:rPr>
          <w:rFonts w:eastAsia="Times New Roman"/>
          <w:b/>
          <w:i/>
          <w:color w:val="auto"/>
          <w:lang w:val="ru-RU"/>
        </w:rPr>
        <w:t>статистические показатели</w:t>
      </w:r>
      <w:r w:rsidRPr="000A3F0D">
        <w:rPr>
          <w:rFonts w:eastAsia="Times New Roman"/>
          <w:i/>
          <w:color w:val="auto"/>
          <w:lang w:val="ru-RU"/>
        </w:rPr>
        <w:t xml:space="preserve">. </w:t>
      </w:r>
      <w:r w:rsidRPr="000A3F0D">
        <w:rPr>
          <w:rFonts w:eastAsia="Times New Roman"/>
          <w:color w:val="auto"/>
          <w:lang w:val="ru-RU"/>
        </w:rPr>
        <w:t>Не умея правильно понять содержание, форму, свойства того или иного статистического показателя, нельзя корректно применить его в анализе социально-экономических явлений и процессов, нельзя понять смысл статистической информации в жизни страны или мирового сообщества.</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Поскольку статистика изучает массовые явления, </w:t>
      </w:r>
      <w:r w:rsidRPr="000A3F0D">
        <w:rPr>
          <w:rFonts w:eastAsia="Times New Roman"/>
          <w:b/>
          <w:i/>
          <w:color w:val="auto"/>
          <w:lang w:val="ru-RU"/>
        </w:rPr>
        <w:t>статистический показатель</w:t>
      </w:r>
      <w:r w:rsidRPr="000A3F0D">
        <w:rPr>
          <w:rFonts w:eastAsia="Times New Roman"/>
          <w:i/>
          <w:color w:val="auto"/>
          <w:lang w:val="ru-RU"/>
        </w:rPr>
        <w:t xml:space="preserve"> –  </w:t>
      </w:r>
      <w:r w:rsidRPr="000A3F0D">
        <w:rPr>
          <w:rFonts w:eastAsia="Times New Roman"/>
          <w:color w:val="auto"/>
          <w:lang w:val="ru-RU"/>
        </w:rPr>
        <w:t xml:space="preserve">это обобщающая количественная характеристика какого-то свойства совокупности, группы. Этим он отличается от индивидуальных значений, называемых </w:t>
      </w:r>
      <w:r w:rsidRPr="000A3F0D">
        <w:rPr>
          <w:rFonts w:eastAsia="Times New Roman"/>
          <w:b/>
          <w:i/>
          <w:color w:val="auto"/>
          <w:lang w:val="ru-RU"/>
        </w:rPr>
        <w:t>признаками</w:t>
      </w:r>
      <w:r w:rsidRPr="000A3F0D">
        <w:rPr>
          <w:rFonts w:eastAsia="Times New Roman"/>
          <w:color w:val="auto"/>
          <w:lang w:val="ru-RU"/>
        </w:rPr>
        <w:t xml:space="preserve">. Например: средняя продолжительность жизни родившегося поколения людей в стране – статистический показатель. Продолжительность жизни конкретного человека – признак. Не всегда статистический показатель является именованным числом. Он может быть абстрактным и отвлеченным числом без наименования, может быть выражен в долях единицы, процентах, промилле и т.д. Статистические показатели улучшаются, развиваются, от иных отказываются, создаются новые. </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Качественное содержание показателя характеризует признак. Первичные признаки объектов существуют независимо от того, познает их статистика или нет, а показатели создаются наукой и служат инструментами познания объектов человеком. «Возраст человека» - признак, который может быть выражен с разной степенью точности: числом полных лет, месяцев или даже дней, датой рождения, позволяющей вычислить возраст с точностью до суток на любую поледующую дату. Показатель характеризует группу людей и может быть расчитан либо в виде средней величины (средний возраст, т.е. среднее число исполнившихся лет), либо задан в форме распределения (процент лиц в возрасте «от - до»), либо в альтернативной форме (процент лиц в возрасте 60 лет и старше). Подводя итог, можно сказать: на одной и той же основе, на одном и том же признаке может быть построено несколько показателей.</w:t>
      </w:r>
    </w:p>
    <w:p w:rsidR="000A3F0D" w:rsidRPr="000A3F0D" w:rsidRDefault="000A3F0D" w:rsidP="000A3F0D">
      <w:pPr>
        <w:spacing w:after="0" w:line="240" w:lineRule="auto"/>
        <w:jc w:val="both"/>
        <w:rPr>
          <w:rFonts w:eastAsia="Times New Roman"/>
          <w:color w:val="auto"/>
          <w:lang w:val="ru-RU"/>
        </w:rPr>
      </w:pPr>
    </w:p>
    <w:p w:rsidR="000A3F0D" w:rsidRPr="000A3F0D" w:rsidRDefault="000A3F0D" w:rsidP="000A3F0D">
      <w:pPr>
        <w:spacing w:after="0" w:line="240" w:lineRule="auto"/>
        <w:jc w:val="both"/>
        <w:rPr>
          <w:rFonts w:eastAsia="Times New Roman"/>
          <w:color w:val="auto"/>
          <w:lang w:val="ru-RU"/>
        </w:rPr>
      </w:pPr>
    </w:p>
    <w:p w:rsidR="000A3F0D" w:rsidRPr="000A3F0D" w:rsidRDefault="000A3F0D" w:rsidP="000A3F0D">
      <w:pPr>
        <w:keepNext/>
        <w:spacing w:after="0" w:line="240" w:lineRule="auto"/>
        <w:jc w:val="center"/>
        <w:outlineLvl w:val="1"/>
        <w:rPr>
          <w:rFonts w:eastAsia="Times New Roman"/>
          <w:b/>
          <w:color w:val="auto"/>
          <w:szCs w:val="20"/>
          <w:lang w:val="ru-RU"/>
        </w:rPr>
      </w:pPr>
      <w:bookmarkStart w:id="10" w:name="_Toc314053809"/>
      <w:r w:rsidRPr="000A3F0D">
        <w:rPr>
          <w:rFonts w:eastAsia="Times New Roman"/>
          <w:b/>
          <w:color w:val="auto"/>
          <w:szCs w:val="20"/>
          <w:lang w:val="ru-RU"/>
        </w:rPr>
        <w:t>4.2. Классификация статистических показателей</w:t>
      </w:r>
      <w:bookmarkEnd w:id="10"/>
    </w:p>
    <w:p w:rsidR="000A3F0D" w:rsidRPr="006F7D46" w:rsidRDefault="000A3F0D" w:rsidP="000A3F0D">
      <w:pPr>
        <w:spacing w:after="0" w:line="240" w:lineRule="auto"/>
        <w:jc w:val="both"/>
        <w:rPr>
          <w:rFonts w:eastAsia="Times New Roman"/>
          <w:color w:val="auto"/>
          <w:sz w:val="16"/>
          <w:szCs w:val="16"/>
          <w:lang w:val="ru-RU"/>
        </w:rPr>
      </w:pPr>
    </w:p>
    <w:p w:rsidR="000A3F0D" w:rsidRPr="00A635E8" w:rsidRDefault="000A3F0D" w:rsidP="00201F7E">
      <w:pPr>
        <w:spacing w:after="240" w:line="240" w:lineRule="auto"/>
        <w:jc w:val="both"/>
        <w:rPr>
          <w:rFonts w:eastAsia="Times New Roman"/>
          <w:color w:val="auto"/>
          <w:szCs w:val="20"/>
        </w:rPr>
      </w:pPr>
      <w:r w:rsidRPr="000A3F0D">
        <w:rPr>
          <w:rFonts w:eastAsia="Times New Roman"/>
          <w:color w:val="auto"/>
          <w:szCs w:val="20"/>
          <w:lang w:val="ru-RU"/>
        </w:rPr>
        <w:t>Статистическое исследование независимо от его масштабов и целей всегда завершается расчетом и анализом различных по виду и форме выраж</w:t>
      </w:r>
      <w:r w:rsidR="00A635E8">
        <w:rPr>
          <w:rFonts w:eastAsia="Times New Roman"/>
          <w:color w:val="auto"/>
          <w:szCs w:val="20"/>
          <w:lang w:val="ru-RU"/>
        </w:rPr>
        <w:t>ения статистических показателей</w:t>
      </w:r>
      <w:r w:rsidR="00A635E8">
        <w:rPr>
          <w:rFonts w:eastAsia="Times New Roman"/>
          <w:color w:val="auto"/>
          <w:szCs w:val="20"/>
        </w:rPr>
        <w:t>.</w:t>
      </w:r>
    </w:p>
    <w:p w:rsidR="000A3F0D" w:rsidRPr="000A3F0D" w:rsidRDefault="000A3F0D" w:rsidP="000A3F0D">
      <w:pPr>
        <w:spacing w:after="0" w:line="240" w:lineRule="auto"/>
        <w:jc w:val="both"/>
        <w:rPr>
          <w:rFonts w:eastAsia="Times New Roman"/>
          <w:i/>
          <w:color w:val="auto"/>
          <w:sz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Исходной, первичной формой выражения статистических показателей являются абсолютные величины. </w:t>
      </w:r>
      <w:r w:rsidRPr="000A3F0D">
        <w:rPr>
          <w:rFonts w:eastAsia="Times New Roman"/>
          <w:b/>
          <w:i/>
          <w:color w:val="auto"/>
          <w:lang w:val="ru-RU"/>
        </w:rPr>
        <w:t>Абсолютным показателем</w:t>
      </w:r>
      <w:r w:rsidRPr="000A3F0D">
        <w:rPr>
          <w:rFonts w:eastAsia="Times New Roman"/>
          <w:color w:val="auto"/>
          <w:lang w:val="ru-RU"/>
        </w:rPr>
        <w:t xml:space="preserve"> является такой, который отражает либо суммарное число единиц, либо суммарное свойство объекта. Например, посевная площадь картофеля в районе, сумма средств, направленная на выплату пособий по безработице за месяц и т.п. Абсолютные показатели выражаются </w:t>
      </w:r>
      <w:r w:rsidRPr="000A3F0D">
        <w:rPr>
          <w:rFonts w:eastAsia="Times New Roman"/>
          <w:b/>
          <w:i/>
          <w:color w:val="auto"/>
          <w:lang w:val="ru-RU"/>
        </w:rPr>
        <w:t>именованными величинами</w:t>
      </w:r>
      <w:r w:rsidRPr="000A3F0D">
        <w:rPr>
          <w:rFonts w:eastAsia="Times New Roman"/>
          <w:color w:val="auto"/>
          <w:lang w:val="ru-RU"/>
        </w:rPr>
        <w:t xml:space="preserve"> в </w:t>
      </w:r>
      <w:r w:rsidRPr="000A3F0D">
        <w:rPr>
          <w:rFonts w:eastAsia="Times New Roman"/>
          <w:i/>
          <w:color w:val="auto"/>
          <w:lang w:val="ru-RU"/>
        </w:rPr>
        <w:t>натуральных единицах  измерения</w:t>
      </w:r>
      <w:r w:rsidRPr="000A3F0D">
        <w:rPr>
          <w:rFonts w:eastAsia="Times New Roman"/>
          <w:color w:val="auto"/>
          <w:lang w:val="ru-RU"/>
        </w:rPr>
        <w:t xml:space="preserve">: </w:t>
      </w:r>
      <w:proofErr w:type="gramStart"/>
      <w:r w:rsidRPr="000A3F0D">
        <w:rPr>
          <w:rFonts w:eastAsia="Times New Roman"/>
          <w:color w:val="auto"/>
          <w:lang w:val="ru-RU"/>
        </w:rPr>
        <w:t>кг</w:t>
      </w:r>
      <w:proofErr w:type="gramEnd"/>
      <w:r w:rsidRPr="000A3F0D">
        <w:rPr>
          <w:rFonts w:eastAsia="Times New Roman"/>
          <w:color w:val="auto"/>
          <w:lang w:val="ru-RU"/>
        </w:rPr>
        <w:t>, т, шт.; в</w:t>
      </w:r>
      <w:r w:rsidRPr="000A3F0D">
        <w:rPr>
          <w:rFonts w:eastAsia="Times New Roman"/>
          <w:i/>
          <w:color w:val="auto"/>
          <w:lang w:val="ru-RU"/>
        </w:rPr>
        <w:t xml:space="preserve"> стоимостных единицах</w:t>
      </w:r>
      <w:r w:rsidRPr="000A3F0D">
        <w:rPr>
          <w:rFonts w:eastAsia="Times New Roman"/>
          <w:color w:val="auto"/>
          <w:lang w:val="ru-RU"/>
        </w:rPr>
        <w:t xml:space="preserve">: ЕЕК, руб., доллар или в </w:t>
      </w:r>
      <w:r w:rsidRPr="000A3F0D">
        <w:rPr>
          <w:rFonts w:eastAsia="Times New Roman"/>
          <w:i/>
          <w:color w:val="auto"/>
          <w:lang w:val="ru-RU"/>
        </w:rPr>
        <w:t>трудовых единицах</w:t>
      </w:r>
      <w:r w:rsidRPr="000A3F0D">
        <w:rPr>
          <w:rFonts w:eastAsia="Times New Roman"/>
          <w:color w:val="auto"/>
          <w:lang w:val="ru-RU"/>
        </w:rPr>
        <w:t>: человеко-дни, человеко-часы</w:t>
      </w:r>
      <w:proofErr w:type="gramStart"/>
      <w:r w:rsidRPr="000A3F0D">
        <w:rPr>
          <w:rFonts w:eastAsia="Times New Roman"/>
          <w:color w:val="auto"/>
          <w:lang w:val="ru-RU"/>
        </w:rPr>
        <w:t xml:space="preserve"> .</w:t>
      </w:r>
      <w:proofErr w:type="gramEnd"/>
      <w:r w:rsidRPr="000A3F0D">
        <w:rPr>
          <w:rFonts w:eastAsia="Times New Roman"/>
          <w:color w:val="auto"/>
          <w:lang w:val="ru-RU"/>
        </w:rPr>
        <w:t xml:space="preserve"> Однородная, но неодинаковая продукция измеряется в </w:t>
      </w:r>
      <w:r w:rsidRPr="000A3F0D">
        <w:rPr>
          <w:rFonts w:eastAsia="Times New Roman"/>
          <w:i/>
          <w:color w:val="auto"/>
          <w:lang w:val="ru-RU"/>
        </w:rPr>
        <w:t>условно-натуральных</w:t>
      </w:r>
      <w:r w:rsidRPr="000A3F0D">
        <w:rPr>
          <w:rFonts w:eastAsia="Times New Roman"/>
          <w:color w:val="auto"/>
          <w:lang w:val="ru-RU"/>
        </w:rPr>
        <w:t xml:space="preserve"> единицах измерения. Такие единицы получают, приводя различные натуральные единицы к одной, принятой за базу. Например, в консервной продукции емкость банки в 354,4 см</w:t>
      </w:r>
      <w:r w:rsidRPr="000A3F0D">
        <w:rPr>
          <w:rFonts w:eastAsia="Times New Roman"/>
          <w:color w:val="auto"/>
          <w:vertAlign w:val="superscript"/>
          <w:lang w:val="ru-RU"/>
        </w:rPr>
        <w:t>3</w:t>
      </w:r>
      <w:r w:rsidRPr="000A3F0D">
        <w:rPr>
          <w:rFonts w:eastAsia="Times New Roman"/>
          <w:color w:val="auto"/>
          <w:lang w:val="ru-RU"/>
        </w:rPr>
        <w:t xml:space="preserve"> принята за </w:t>
      </w:r>
      <w:proofErr w:type="gramStart"/>
      <w:r w:rsidRPr="000A3F0D">
        <w:rPr>
          <w:rFonts w:eastAsia="Times New Roman"/>
          <w:color w:val="auto"/>
          <w:lang w:val="ru-RU"/>
        </w:rPr>
        <w:t>условную</w:t>
      </w:r>
      <w:proofErr w:type="gramEnd"/>
      <w:r w:rsidRPr="000A3F0D">
        <w:rPr>
          <w:rFonts w:eastAsia="Times New Roman"/>
          <w:color w:val="auto"/>
          <w:lang w:val="ru-RU"/>
        </w:rPr>
        <w:t xml:space="preserve"> и вся продукция пересчитывается в этих условных банках. Аналогично производится пересчет в условно-натуральные измерители и в других отраслях (топливной, текстильной и пр.).</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Статистика не может ограничиться абсолютными показателями. Она измеряет соотношения разных абсолютных величин, их изменения во времени, их взаимосвязи при помощи относительных величин. </w:t>
      </w:r>
      <w:r w:rsidRPr="000A3F0D">
        <w:rPr>
          <w:rFonts w:eastAsia="Times New Roman"/>
          <w:b/>
          <w:i/>
          <w:color w:val="auto"/>
          <w:lang w:val="ru-RU"/>
        </w:rPr>
        <w:t>Относительными статистическими показателями</w:t>
      </w:r>
      <w:r w:rsidRPr="000A3F0D">
        <w:rPr>
          <w:rFonts w:eastAsia="Times New Roman"/>
          <w:color w:val="auto"/>
          <w:lang w:val="ru-RU"/>
        </w:rPr>
        <w:t xml:space="preserve"> являются </w:t>
      </w:r>
      <w:proofErr w:type="gramStart"/>
      <w:r w:rsidRPr="000A3F0D">
        <w:rPr>
          <w:rFonts w:eastAsia="Times New Roman"/>
          <w:color w:val="auto"/>
          <w:lang w:val="ru-RU"/>
        </w:rPr>
        <w:t>показатели</w:t>
      </w:r>
      <w:proofErr w:type="gramEnd"/>
      <w:r w:rsidRPr="000A3F0D">
        <w:rPr>
          <w:rFonts w:eastAsia="Times New Roman"/>
          <w:color w:val="auto"/>
          <w:lang w:val="ru-RU"/>
        </w:rPr>
        <w:t xml:space="preserve"> полученные путем сравнения, сопоставления абсолютных или относительных показателей в пространстве, во времени, или сравнения показателей разных свойств изучаемого объекта. Относительный показатель получают путем деления сравниваемого показателя на другой показатель, принимаемый за базу сравнения.</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Относительные величины делятся на две группы:</w:t>
      </w:r>
    </w:p>
    <w:p w:rsidR="000A3F0D" w:rsidRPr="000A3F0D" w:rsidRDefault="000A3F0D" w:rsidP="000A3F0D">
      <w:pPr>
        <w:numPr>
          <w:ilvl w:val="0"/>
          <w:numId w:val="2"/>
        </w:numPr>
        <w:spacing w:after="0" w:line="240" w:lineRule="auto"/>
        <w:jc w:val="both"/>
        <w:rPr>
          <w:rFonts w:eastAsia="Times New Roman"/>
          <w:color w:val="auto"/>
          <w:lang w:val="ru-RU"/>
        </w:rPr>
      </w:pPr>
      <w:r w:rsidRPr="000A3F0D">
        <w:rPr>
          <w:rFonts w:eastAsia="Times New Roman"/>
          <w:color w:val="auto"/>
          <w:lang w:val="ru-RU"/>
        </w:rPr>
        <w:t>Относительные величины, полученные в результате соотношения одноименных статистических показателей;</w:t>
      </w:r>
    </w:p>
    <w:p w:rsidR="000A3F0D" w:rsidRPr="000A3F0D" w:rsidRDefault="000A3F0D" w:rsidP="000A3F0D">
      <w:pPr>
        <w:numPr>
          <w:ilvl w:val="0"/>
          <w:numId w:val="2"/>
        </w:numPr>
        <w:spacing w:after="0" w:line="240" w:lineRule="auto"/>
        <w:jc w:val="both"/>
        <w:rPr>
          <w:rFonts w:eastAsia="Times New Roman"/>
          <w:color w:val="auto"/>
          <w:lang w:val="ru-RU"/>
        </w:rPr>
      </w:pPr>
      <w:r w:rsidRPr="000A3F0D">
        <w:rPr>
          <w:rFonts w:eastAsia="Times New Roman"/>
          <w:color w:val="auto"/>
          <w:lang w:val="ru-RU"/>
        </w:rPr>
        <w:t>Относительные величины, представляющие результат сопоставления разноименных статистических показателей.</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К относительным величинам первой группы относятся: относительные величины динамики, относительные величины планового задания и выполнения плана, относительные величины структуры, координации и наглядности.</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Результат сопоставления одноименных показателей представляет собой кратное отношение (коэффициент), показывающее, во сколько раз сравниваемая величина больше или меньше базисной. Результат может быть выражен в процентах, </w:t>
      </w:r>
      <w:proofErr w:type="gramStart"/>
      <w:r w:rsidRPr="000A3F0D">
        <w:rPr>
          <w:rFonts w:eastAsia="Times New Roman"/>
          <w:color w:val="auto"/>
          <w:lang w:val="ru-RU"/>
        </w:rPr>
        <w:t>показывая</w:t>
      </w:r>
      <w:proofErr w:type="gramEnd"/>
      <w:r w:rsidRPr="000A3F0D">
        <w:rPr>
          <w:rFonts w:eastAsia="Times New Roman"/>
          <w:color w:val="auto"/>
          <w:lang w:val="ru-RU"/>
        </w:rPr>
        <w:t xml:space="preserve"> сколько процентов сравниваемая величина составляет от базы.</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Относительные величины динамики (ОВД)</w:t>
      </w:r>
      <w:r w:rsidRPr="000A3F0D">
        <w:rPr>
          <w:rFonts w:eastAsia="Times New Roman"/>
          <w:color w:val="auto"/>
          <w:lang w:val="ru-RU"/>
        </w:rPr>
        <w:t xml:space="preserve"> характеризуют изменение явления во времени. Они показывают, во сколько раз увеличился (уменьшился) объем явления за </w:t>
      </w:r>
      <w:r w:rsidRPr="000A3F0D">
        <w:rPr>
          <w:rFonts w:eastAsia="Times New Roman"/>
          <w:color w:val="auto"/>
          <w:lang w:val="ru-RU"/>
        </w:rPr>
        <w:lastRenderedPageBreak/>
        <w:t>определенный период времени, их называют коэффициентами роста. Коэффициенты можно исчислять в процентах, для этого отношение умножают на 100. Их называют темпами роста, которые можно определять с переменной или постоянной базой.</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Темпы роста с переменной базой (</w:t>
      </w:r>
      <w:r w:rsidRPr="000A3F0D">
        <w:rPr>
          <w:rFonts w:eastAsia="Times New Roman"/>
          <w:i/>
          <w:color w:val="auto"/>
          <w:szCs w:val="20"/>
          <w:lang w:val="ru-RU"/>
        </w:rPr>
        <w:t>цепные</w:t>
      </w:r>
      <w:r w:rsidRPr="000A3F0D">
        <w:rPr>
          <w:rFonts w:eastAsia="Times New Roman"/>
          <w:color w:val="auto"/>
          <w:szCs w:val="20"/>
          <w:lang w:val="ru-RU"/>
        </w:rPr>
        <w:t>) получают при сравнении уровня явления каждого периода с уровнем предшествующего периода:</w:t>
      </w:r>
    </w:p>
    <w:p w:rsidR="000A3F0D" w:rsidRPr="000A3F0D" w:rsidRDefault="000A3F0D" w:rsidP="000A3F0D">
      <w:pPr>
        <w:tabs>
          <w:tab w:val="right" w:pos="9360"/>
        </w:tabs>
        <w:spacing w:after="0" w:line="240" w:lineRule="auto"/>
        <w:ind w:left="540"/>
        <w:jc w:val="both"/>
        <w:rPr>
          <w:rFonts w:eastAsia="Times New Roman"/>
          <w:color w:val="auto"/>
          <w:szCs w:val="20"/>
          <w:lang w:val="ru-RU"/>
        </w:rPr>
      </w:pPr>
      <w:r w:rsidRPr="000A3F0D">
        <w:rPr>
          <w:rFonts w:eastAsia="Times New Roman"/>
          <w:color w:val="auto"/>
          <w:position w:val="-30"/>
          <w:szCs w:val="20"/>
          <w:lang w:val="ru-RU"/>
        </w:rPr>
        <w:object w:dxaOrig="1359" w:dyaOrig="680">
          <v:shape id="_x0000_i1028" type="#_x0000_t75" style="width:68.25pt;height:33.75pt" o:ole="" fillcolor="window">
            <v:imagedata r:id="rId19" o:title=""/>
          </v:shape>
          <o:OLEObject Type="Embed" ProgID="Equation.3" ShapeID="_x0000_i1028" DrawAspect="Content" ObjectID="_1387798850" r:id="rId20"/>
        </w:object>
      </w:r>
      <w:r w:rsidRPr="000A3F0D">
        <w:rPr>
          <w:rFonts w:eastAsia="Times New Roman"/>
          <w:color w:val="auto"/>
          <w:szCs w:val="20"/>
          <w:lang w:val="ru-RU"/>
        </w:rPr>
        <w:t xml:space="preserve">;          </w:t>
      </w:r>
      <w:r w:rsidRPr="000A3F0D">
        <w:rPr>
          <w:rFonts w:eastAsia="Times New Roman"/>
          <w:color w:val="auto"/>
          <w:position w:val="-30"/>
          <w:szCs w:val="20"/>
          <w:lang w:val="ru-RU"/>
        </w:rPr>
        <w:object w:dxaOrig="1400" w:dyaOrig="700">
          <v:shape id="_x0000_i1029" type="#_x0000_t75" style="width:69.75pt;height:35.25pt" o:ole="" fillcolor="window">
            <v:imagedata r:id="rId21" o:title=""/>
          </v:shape>
          <o:OLEObject Type="Embed" ProgID="Equation.3" ShapeID="_x0000_i1029" DrawAspect="Content" ObjectID="_1387798851" r:id="rId22"/>
        </w:object>
      </w:r>
      <w:r w:rsidRPr="000A3F0D">
        <w:rPr>
          <w:rFonts w:eastAsia="Times New Roman"/>
          <w:color w:val="auto"/>
          <w:szCs w:val="20"/>
          <w:lang w:val="ru-RU"/>
        </w:rPr>
        <w:t xml:space="preserve">;          </w:t>
      </w:r>
      <w:r w:rsidRPr="000A3F0D">
        <w:rPr>
          <w:rFonts w:eastAsia="Times New Roman"/>
          <w:color w:val="auto"/>
          <w:position w:val="-30"/>
          <w:szCs w:val="20"/>
          <w:lang w:val="ru-RU"/>
        </w:rPr>
        <w:object w:dxaOrig="1400" w:dyaOrig="700">
          <v:shape id="_x0000_i1030" type="#_x0000_t75" style="width:69.75pt;height:35.25pt" o:ole="" fillcolor="window">
            <v:imagedata r:id="rId23" o:title=""/>
          </v:shape>
          <o:OLEObject Type="Embed" ProgID="Equation.3" ShapeID="_x0000_i1030" DrawAspect="Content" ObjectID="_1387798852" r:id="rId24"/>
        </w:object>
      </w:r>
      <w:r w:rsidRPr="000A3F0D">
        <w:rPr>
          <w:rFonts w:eastAsia="Times New Roman"/>
          <w:color w:val="auto"/>
          <w:szCs w:val="20"/>
          <w:lang w:val="ru-RU"/>
        </w:rPr>
        <w:t>,</w:t>
      </w:r>
      <w:r w:rsidRPr="000A3F0D">
        <w:rPr>
          <w:rFonts w:eastAsia="Times New Roman"/>
          <w:color w:val="auto"/>
          <w:szCs w:val="20"/>
          <w:lang w:val="ru-RU"/>
        </w:rPr>
        <w:tab/>
        <w:t>(4.1)</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 xml:space="preserve">где </w:t>
      </w:r>
      <w:r w:rsidRPr="000A3F0D">
        <w:rPr>
          <w:rFonts w:eastAsia="Times New Roman"/>
          <w:i/>
          <w:color w:val="auto"/>
          <w:sz w:val="26"/>
          <w:szCs w:val="20"/>
          <w:lang w:val="ru-RU"/>
        </w:rPr>
        <w:t>у</w:t>
      </w:r>
      <w:proofErr w:type="gramStart"/>
      <w:r w:rsidRPr="000A3F0D">
        <w:rPr>
          <w:rFonts w:eastAsia="Times New Roman"/>
          <w:color w:val="auto"/>
          <w:sz w:val="26"/>
          <w:szCs w:val="20"/>
          <w:vertAlign w:val="subscript"/>
          <w:lang w:val="ru-RU"/>
        </w:rPr>
        <w:t>1</w:t>
      </w:r>
      <w:proofErr w:type="gramEnd"/>
      <w:r w:rsidRPr="000A3F0D">
        <w:rPr>
          <w:rFonts w:eastAsia="Times New Roman"/>
          <w:color w:val="auto"/>
          <w:sz w:val="26"/>
          <w:szCs w:val="20"/>
          <w:lang w:val="ru-RU"/>
        </w:rPr>
        <w:t xml:space="preserve">, </w:t>
      </w:r>
      <w:r w:rsidRPr="000A3F0D">
        <w:rPr>
          <w:rFonts w:eastAsia="Times New Roman"/>
          <w:i/>
          <w:color w:val="auto"/>
          <w:sz w:val="26"/>
          <w:szCs w:val="20"/>
          <w:lang w:val="ru-RU"/>
        </w:rPr>
        <w:t>у</w:t>
      </w:r>
      <w:r w:rsidRPr="000A3F0D">
        <w:rPr>
          <w:rFonts w:eastAsia="Times New Roman"/>
          <w:color w:val="auto"/>
          <w:sz w:val="26"/>
          <w:szCs w:val="20"/>
          <w:vertAlign w:val="subscript"/>
          <w:lang w:val="ru-RU"/>
        </w:rPr>
        <w:t>2</w:t>
      </w:r>
      <w:r w:rsidRPr="000A3F0D">
        <w:rPr>
          <w:rFonts w:eastAsia="Times New Roman"/>
          <w:color w:val="auto"/>
          <w:sz w:val="26"/>
          <w:szCs w:val="20"/>
          <w:lang w:val="ru-RU"/>
        </w:rPr>
        <w:t xml:space="preserve">, </w:t>
      </w:r>
      <w:r w:rsidRPr="000A3F0D">
        <w:rPr>
          <w:rFonts w:eastAsia="Times New Roman"/>
          <w:i/>
          <w:color w:val="auto"/>
          <w:sz w:val="26"/>
          <w:szCs w:val="20"/>
          <w:lang w:val="ru-RU"/>
        </w:rPr>
        <w:t>у</w:t>
      </w:r>
      <w:r w:rsidRPr="000A3F0D">
        <w:rPr>
          <w:rFonts w:eastAsia="Times New Roman"/>
          <w:color w:val="auto"/>
          <w:sz w:val="26"/>
          <w:szCs w:val="20"/>
          <w:vertAlign w:val="subscript"/>
          <w:lang w:val="ru-RU"/>
        </w:rPr>
        <w:t>3</w:t>
      </w:r>
      <w:r w:rsidRPr="000A3F0D">
        <w:rPr>
          <w:rFonts w:eastAsia="Times New Roman"/>
          <w:color w:val="auto"/>
          <w:sz w:val="26"/>
          <w:szCs w:val="20"/>
          <w:lang w:val="ru-RU"/>
        </w:rPr>
        <w:t xml:space="preserve">, </w:t>
      </w:r>
      <w:r w:rsidRPr="000A3F0D">
        <w:rPr>
          <w:rFonts w:eastAsia="Times New Roman"/>
          <w:i/>
          <w:color w:val="auto"/>
          <w:sz w:val="26"/>
          <w:szCs w:val="20"/>
          <w:lang w:val="ru-RU"/>
        </w:rPr>
        <w:t>у</w:t>
      </w:r>
      <w:r w:rsidRPr="000A3F0D">
        <w:rPr>
          <w:rFonts w:eastAsia="Times New Roman"/>
          <w:color w:val="auto"/>
          <w:sz w:val="26"/>
          <w:szCs w:val="20"/>
          <w:vertAlign w:val="subscript"/>
          <w:lang w:val="ru-RU"/>
        </w:rPr>
        <w:t>4</w:t>
      </w:r>
      <w:r w:rsidRPr="000A3F0D">
        <w:rPr>
          <w:rFonts w:eastAsia="Times New Roman"/>
          <w:color w:val="auto"/>
          <w:sz w:val="16"/>
          <w:szCs w:val="20"/>
          <w:lang w:val="ru-RU"/>
        </w:rPr>
        <w:t xml:space="preserve"> </w:t>
      </w:r>
      <w:r w:rsidRPr="000A3F0D">
        <w:rPr>
          <w:rFonts w:eastAsia="Times New Roman"/>
          <w:color w:val="auto"/>
          <w:szCs w:val="20"/>
          <w:lang w:val="ru-RU"/>
        </w:rPr>
        <w:t>- уровни явления за одинаковые последовательные периоды (квартал, год).</w:t>
      </w:r>
    </w:p>
    <w:p w:rsidR="000A3F0D" w:rsidRPr="006F7D46" w:rsidRDefault="000A3F0D" w:rsidP="000A3F0D">
      <w:pPr>
        <w:spacing w:after="0" w:line="240" w:lineRule="auto"/>
        <w:jc w:val="both"/>
        <w:rPr>
          <w:rFonts w:eastAsia="Times New Roman"/>
          <w:color w:val="auto"/>
          <w:sz w:val="16"/>
          <w:szCs w:val="16"/>
          <w:lang w:val="ru-RU"/>
        </w:rPr>
      </w:pPr>
      <w:r w:rsidRPr="006F7D46">
        <w:rPr>
          <w:rFonts w:eastAsia="Times New Roman"/>
          <w:color w:val="auto"/>
          <w:sz w:val="16"/>
          <w:szCs w:val="16"/>
          <w:lang w:val="ru-RU"/>
        </w:rPr>
        <w:t xml:space="preserve"> </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Темпы роста с постоянной базой сравнения (</w:t>
      </w:r>
      <w:r w:rsidRPr="000A3F0D">
        <w:rPr>
          <w:rFonts w:eastAsia="Times New Roman"/>
          <w:i/>
          <w:color w:val="auto"/>
          <w:szCs w:val="20"/>
          <w:lang w:val="ru-RU"/>
        </w:rPr>
        <w:t>базисные</w:t>
      </w:r>
      <w:r w:rsidRPr="000A3F0D">
        <w:rPr>
          <w:rFonts w:eastAsia="Times New Roman"/>
          <w:color w:val="auto"/>
          <w:szCs w:val="20"/>
          <w:lang w:val="ru-RU"/>
        </w:rPr>
        <w:t>): получают путем сопоставления уровня явления в каждом отдельном периоде с уровнем одного периода, принятого за базу. Выбор базы сравнения нередко имеет существенное значение. Так в ряде случаев в качестве базы сравнения принимаются годы, являющиеся исторически обусловленной границей отдельных периодов времени:</w:t>
      </w:r>
    </w:p>
    <w:p w:rsidR="000A3F0D" w:rsidRPr="000A3F0D" w:rsidRDefault="000A3F0D" w:rsidP="000A3F0D">
      <w:pPr>
        <w:tabs>
          <w:tab w:val="right" w:pos="9360"/>
        </w:tabs>
        <w:spacing w:after="0" w:line="240" w:lineRule="auto"/>
        <w:ind w:left="540"/>
        <w:jc w:val="both"/>
        <w:rPr>
          <w:rFonts w:eastAsia="Times New Roman"/>
          <w:color w:val="auto"/>
          <w:lang w:val="ru-RU"/>
        </w:rPr>
      </w:pPr>
      <w:r w:rsidRPr="000A3F0D">
        <w:rPr>
          <w:rFonts w:eastAsia="Times New Roman"/>
          <w:color w:val="auto"/>
          <w:position w:val="-30"/>
          <w:lang w:val="ru-RU"/>
        </w:rPr>
        <w:object w:dxaOrig="1380" w:dyaOrig="700">
          <v:shape id="_x0000_i1031" type="#_x0000_t75" style="width:69pt;height:35.25pt" o:ole="" fillcolor="window">
            <v:imagedata r:id="rId25" o:title=""/>
          </v:shape>
          <o:OLEObject Type="Embed" ProgID="Equation.3" ShapeID="_x0000_i1031" DrawAspect="Content" ObjectID="_1387798853" r:id="rId26"/>
        </w:object>
      </w:r>
      <w:r w:rsidRPr="000A3F0D">
        <w:rPr>
          <w:rFonts w:eastAsia="Times New Roman"/>
          <w:color w:val="auto"/>
          <w:lang w:val="ru-RU"/>
        </w:rPr>
        <w:t xml:space="preserve">;          </w:t>
      </w:r>
      <w:r w:rsidRPr="000A3F0D">
        <w:rPr>
          <w:rFonts w:eastAsia="Times New Roman"/>
          <w:color w:val="auto"/>
          <w:position w:val="-30"/>
          <w:lang w:val="ru-RU"/>
        </w:rPr>
        <w:object w:dxaOrig="1400" w:dyaOrig="700">
          <v:shape id="_x0000_i1032" type="#_x0000_t75" style="width:69.75pt;height:35.25pt" o:ole="" fillcolor="window">
            <v:imagedata r:id="rId27" o:title=""/>
          </v:shape>
          <o:OLEObject Type="Embed" ProgID="Equation.3" ShapeID="_x0000_i1032" DrawAspect="Content" ObjectID="_1387798854" r:id="rId28"/>
        </w:object>
      </w:r>
      <w:r w:rsidRPr="000A3F0D">
        <w:rPr>
          <w:rFonts w:eastAsia="Times New Roman"/>
          <w:color w:val="auto"/>
          <w:lang w:val="ru-RU"/>
        </w:rPr>
        <w:t xml:space="preserve">;          </w:t>
      </w:r>
      <w:r w:rsidRPr="000A3F0D">
        <w:rPr>
          <w:rFonts w:eastAsia="Times New Roman"/>
          <w:color w:val="auto"/>
          <w:position w:val="-30"/>
          <w:lang w:val="ru-RU"/>
        </w:rPr>
        <w:object w:dxaOrig="1400" w:dyaOrig="700">
          <v:shape id="_x0000_i1033" type="#_x0000_t75" style="width:69.75pt;height:35.25pt" o:ole="" fillcolor="window">
            <v:imagedata r:id="rId29" o:title=""/>
          </v:shape>
          <o:OLEObject Type="Embed" ProgID="Equation.3" ShapeID="_x0000_i1033" DrawAspect="Content" ObjectID="_1387798855" r:id="rId30"/>
        </w:object>
      </w:r>
      <w:r w:rsidRPr="000A3F0D">
        <w:rPr>
          <w:rFonts w:eastAsia="Times New Roman"/>
          <w:color w:val="auto"/>
          <w:lang w:val="ru-RU"/>
        </w:rPr>
        <w:tab/>
        <w:t>(4.2)</w:t>
      </w:r>
    </w:p>
    <w:p w:rsidR="000A3F0D" w:rsidRPr="006F7D46" w:rsidRDefault="000A3F0D" w:rsidP="000A3F0D">
      <w:pPr>
        <w:spacing w:after="0" w:line="240" w:lineRule="auto"/>
        <w:jc w:val="both"/>
        <w:rPr>
          <w:rFonts w:eastAsia="Times New Roman"/>
          <w:color w:val="auto"/>
          <w:sz w:val="16"/>
          <w:szCs w:val="16"/>
          <w:lang w:val="ru-RU"/>
        </w:rPr>
      </w:pPr>
      <w:r w:rsidRPr="006F7D46">
        <w:rPr>
          <w:rFonts w:eastAsia="Times New Roman"/>
          <w:color w:val="auto"/>
          <w:sz w:val="16"/>
          <w:szCs w:val="16"/>
          <w:lang w:val="ru-RU"/>
        </w:rPr>
        <w:tab/>
      </w: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Относительная величина планового задания (ОВПЗ)</w:t>
      </w:r>
      <w:r w:rsidRPr="000A3F0D">
        <w:rPr>
          <w:rFonts w:eastAsia="Times New Roman"/>
          <w:color w:val="auto"/>
          <w:lang w:val="ru-RU"/>
        </w:rPr>
        <w:t xml:space="preserve"> - отношение величины показателя по плану  (</w:t>
      </w:r>
      <w:proofErr w:type="gramStart"/>
      <w:r w:rsidRPr="000A3F0D">
        <w:rPr>
          <w:rFonts w:eastAsia="Times New Roman"/>
          <w:i/>
          <w:color w:val="auto"/>
          <w:sz w:val="26"/>
          <w:lang w:val="en-GB"/>
        </w:rPr>
        <w:t>y</w:t>
      </w:r>
      <w:proofErr w:type="gramEnd"/>
      <w:r w:rsidRPr="000A3F0D">
        <w:rPr>
          <w:rFonts w:eastAsia="Times New Roman"/>
          <w:color w:val="auto"/>
          <w:vertAlign w:val="subscript"/>
          <w:lang w:val="ru-RU"/>
        </w:rPr>
        <w:t>пл</w:t>
      </w:r>
      <w:r w:rsidRPr="000A3F0D">
        <w:rPr>
          <w:rFonts w:eastAsia="Times New Roman"/>
          <w:color w:val="auto"/>
          <w:lang w:val="ru-RU"/>
        </w:rPr>
        <w:t>) к его фактической величине в предшествующем периоде (</w:t>
      </w:r>
      <w:r w:rsidRPr="000A3F0D">
        <w:rPr>
          <w:rFonts w:eastAsia="Times New Roman"/>
          <w:i/>
          <w:color w:val="auto"/>
          <w:sz w:val="26"/>
          <w:lang w:val="en-GB"/>
        </w:rPr>
        <w:t>y</w:t>
      </w:r>
      <w:r w:rsidRPr="000A3F0D">
        <w:rPr>
          <w:rFonts w:eastAsia="Times New Roman"/>
          <w:color w:val="auto"/>
          <w:vertAlign w:val="subscript"/>
          <w:lang w:val="ru-RU"/>
        </w:rPr>
        <w:t>о</w:t>
      </w:r>
      <w:r w:rsidRPr="000A3F0D">
        <w:rPr>
          <w:rFonts w:eastAsia="Times New Roman"/>
          <w:color w:val="auto"/>
          <w:lang w:val="ru-RU"/>
        </w:rPr>
        <w:t xml:space="preserve">):  </w:t>
      </w:r>
      <w:r w:rsidRPr="000A3F0D">
        <w:rPr>
          <w:rFonts w:eastAsia="Times New Roman"/>
          <w:i/>
          <w:color w:val="auto"/>
          <w:sz w:val="26"/>
          <w:lang w:val="en-GB"/>
        </w:rPr>
        <w:t>y</w:t>
      </w:r>
      <w:r w:rsidRPr="000A3F0D">
        <w:rPr>
          <w:rFonts w:eastAsia="Times New Roman"/>
          <w:color w:val="auto"/>
          <w:vertAlign w:val="subscript"/>
          <w:lang w:val="ru-RU"/>
        </w:rPr>
        <w:t>пл</w:t>
      </w:r>
      <w:r w:rsidRPr="000A3F0D">
        <w:rPr>
          <w:rFonts w:eastAsia="Times New Roman"/>
          <w:color w:val="auto"/>
          <w:lang w:val="ru-RU"/>
        </w:rPr>
        <w:t>:</w:t>
      </w:r>
      <w:r w:rsidRPr="000A3F0D">
        <w:rPr>
          <w:rFonts w:eastAsia="Times New Roman"/>
          <w:i/>
          <w:color w:val="auto"/>
          <w:sz w:val="26"/>
          <w:lang w:val="ru-RU"/>
        </w:rPr>
        <w:t xml:space="preserve"> </w:t>
      </w:r>
      <w:r w:rsidRPr="000A3F0D">
        <w:rPr>
          <w:rFonts w:eastAsia="Times New Roman"/>
          <w:i/>
          <w:color w:val="auto"/>
          <w:sz w:val="26"/>
          <w:lang w:val="en-GB"/>
        </w:rPr>
        <w:t>y</w:t>
      </w:r>
      <w:r w:rsidRPr="000A3F0D">
        <w:rPr>
          <w:rFonts w:eastAsia="Times New Roman"/>
          <w:color w:val="auto"/>
          <w:vertAlign w:val="subscript"/>
          <w:lang w:val="ru-RU"/>
        </w:rPr>
        <w:t>о.</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Относительная величина выполнения плана (ОВВП)</w:t>
      </w:r>
      <w:r w:rsidRPr="000A3F0D">
        <w:rPr>
          <w:rFonts w:eastAsia="Times New Roman"/>
          <w:color w:val="auto"/>
          <w:lang w:val="ru-RU"/>
        </w:rPr>
        <w:t xml:space="preserve"> - отношение фактической (отчетной) величины показателя (</w:t>
      </w:r>
      <w:r w:rsidRPr="000A3F0D">
        <w:rPr>
          <w:rFonts w:eastAsia="Times New Roman"/>
          <w:i/>
          <w:color w:val="auto"/>
          <w:sz w:val="26"/>
          <w:lang w:val="en-GB"/>
        </w:rPr>
        <w:t>y</w:t>
      </w:r>
      <w:r w:rsidRPr="000A3F0D">
        <w:rPr>
          <w:rFonts w:eastAsia="Times New Roman"/>
          <w:color w:val="auto"/>
          <w:vertAlign w:val="subscript"/>
          <w:lang w:val="ru-RU"/>
        </w:rPr>
        <w:t>1</w:t>
      </w:r>
      <w:r w:rsidRPr="000A3F0D">
        <w:rPr>
          <w:rFonts w:eastAsia="Times New Roman"/>
          <w:color w:val="auto"/>
          <w:lang w:val="ru-RU"/>
        </w:rPr>
        <w:t>) к запланированной на тот же период его величине (</w:t>
      </w:r>
      <w:proofErr w:type="gramStart"/>
      <w:r w:rsidRPr="000A3F0D">
        <w:rPr>
          <w:rFonts w:eastAsia="Times New Roman"/>
          <w:i/>
          <w:color w:val="auto"/>
          <w:sz w:val="26"/>
          <w:lang w:val="en-GB"/>
        </w:rPr>
        <w:t>y</w:t>
      </w:r>
      <w:proofErr w:type="gramEnd"/>
      <w:r w:rsidRPr="000A3F0D">
        <w:rPr>
          <w:rFonts w:eastAsia="Times New Roman"/>
          <w:color w:val="auto"/>
          <w:vertAlign w:val="subscript"/>
          <w:lang w:val="ru-RU"/>
        </w:rPr>
        <w:t>пл</w:t>
      </w:r>
      <w:r w:rsidRPr="000A3F0D">
        <w:rPr>
          <w:rFonts w:eastAsia="Times New Roman"/>
          <w:color w:val="auto"/>
          <w:lang w:val="ru-RU"/>
        </w:rPr>
        <w:t xml:space="preserve">), т.е. </w:t>
      </w:r>
      <w:r w:rsidRPr="000A3F0D">
        <w:rPr>
          <w:rFonts w:eastAsia="Times New Roman"/>
          <w:i/>
          <w:color w:val="auto"/>
          <w:sz w:val="26"/>
          <w:lang w:val="en-GB"/>
        </w:rPr>
        <w:t>y</w:t>
      </w:r>
      <w:r w:rsidRPr="000A3F0D">
        <w:rPr>
          <w:rFonts w:eastAsia="Times New Roman"/>
          <w:color w:val="auto"/>
          <w:vertAlign w:val="subscript"/>
          <w:lang w:val="ru-RU"/>
        </w:rPr>
        <w:t>1</w:t>
      </w:r>
      <w:r w:rsidRPr="000A3F0D">
        <w:rPr>
          <w:rFonts w:eastAsia="Times New Roman"/>
          <w:color w:val="auto"/>
          <w:lang w:val="ru-RU"/>
        </w:rPr>
        <w:t>:</w:t>
      </w:r>
      <w:r w:rsidRPr="000A3F0D">
        <w:rPr>
          <w:rFonts w:eastAsia="Times New Roman"/>
          <w:i/>
          <w:color w:val="auto"/>
          <w:sz w:val="26"/>
          <w:lang w:val="en-GB"/>
        </w:rPr>
        <w:t>y</w:t>
      </w:r>
      <w:r w:rsidRPr="000A3F0D">
        <w:rPr>
          <w:rFonts w:eastAsia="Times New Roman"/>
          <w:color w:val="auto"/>
          <w:vertAlign w:val="subscript"/>
          <w:lang w:val="ru-RU"/>
        </w:rPr>
        <w:t>пл</w:t>
      </w:r>
      <w:r w:rsidRPr="000A3F0D">
        <w:rPr>
          <w:rFonts w:eastAsia="Times New Roman"/>
          <w:color w:val="auto"/>
          <w:lang w:val="ru-RU"/>
        </w:rPr>
        <w:t>.</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b/>
          <w:i/>
          <w:color w:val="auto"/>
          <w:lang w:val="ru-RU"/>
        </w:rPr>
      </w:pPr>
      <w:r w:rsidRPr="000A3F0D">
        <w:rPr>
          <w:rFonts w:eastAsia="Times New Roman"/>
          <w:color w:val="auto"/>
          <w:lang w:val="ru-RU"/>
        </w:rPr>
        <w:t xml:space="preserve">Перечисленные величины взаимосвязаны: </w:t>
      </w:r>
      <w:r w:rsidRPr="000A3F0D">
        <w:rPr>
          <w:rFonts w:eastAsia="Times New Roman"/>
          <w:b/>
          <w:i/>
          <w:color w:val="auto"/>
          <w:lang w:val="ru-RU"/>
        </w:rPr>
        <w:t>произведение относительной величины планового задания на относительную величину выполнения плана дает относительную величину динамики.</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Например, плановое задание по выпуску продукции на 2002 г. составило 104%, а выполнено на 105%. Определить относительную величину динамики.</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rPr>
        <w:t xml:space="preserve">Здесь 104% - это относительная величина планового задания, а 105%- это относительная величина выполнения плана, а так как ОВД = ОВВП </w:t>
      </w:r>
      <w:r w:rsidRPr="000A3F0D">
        <w:rPr>
          <w:rFonts w:eastAsia="Times New Roman"/>
          <w:color w:val="auto"/>
          <w:szCs w:val="20"/>
        </w:rPr>
        <w:sym w:font="Symbol" w:char="F0D7"/>
      </w:r>
      <w:r w:rsidRPr="000A3F0D">
        <w:rPr>
          <w:rFonts w:eastAsia="Times New Roman"/>
          <w:color w:val="auto"/>
          <w:szCs w:val="20"/>
        </w:rPr>
        <w:t xml:space="preserve"> ОВПЗ, то (104 </w:t>
      </w:r>
      <w:r w:rsidRPr="000A3F0D">
        <w:rPr>
          <w:rFonts w:eastAsia="Times New Roman"/>
          <w:color w:val="auto"/>
          <w:szCs w:val="20"/>
        </w:rPr>
        <w:sym w:font="Symbol" w:char="F0D7"/>
      </w:r>
      <w:r w:rsidRPr="000A3F0D">
        <w:rPr>
          <w:rFonts w:eastAsia="Times New Roman"/>
          <w:color w:val="auto"/>
          <w:szCs w:val="20"/>
        </w:rPr>
        <w:t xml:space="preserve"> 105)/100 = 109,2%, т.е. выпуск продукции в </w:t>
      </w:r>
      <w:r w:rsidRPr="000A3F0D">
        <w:rPr>
          <w:rFonts w:eastAsia="Times New Roman"/>
          <w:color w:val="auto"/>
          <w:szCs w:val="20"/>
          <w:lang w:val="ru-RU"/>
        </w:rPr>
        <w:t>2002</w:t>
      </w:r>
      <w:r w:rsidRPr="000A3F0D">
        <w:rPr>
          <w:rFonts w:eastAsia="Times New Roman"/>
          <w:color w:val="auto"/>
          <w:szCs w:val="20"/>
        </w:rPr>
        <w:t xml:space="preserve"> г. составил по сравнению с </w:t>
      </w:r>
      <w:r w:rsidRPr="000A3F0D">
        <w:rPr>
          <w:rFonts w:eastAsia="Times New Roman"/>
          <w:color w:val="auto"/>
          <w:szCs w:val="20"/>
          <w:lang w:val="ru-RU"/>
        </w:rPr>
        <w:t>2001</w:t>
      </w:r>
      <w:r w:rsidRPr="000A3F0D">
        <w:rPr>
          <w:rFonts w:eastAsia="Times New Roman"/>
          <w:color w:val="auto"/>
          <w:szCs w:val="20"/>
        </w:rPr>
        <w:t xml:space="preserve"> годом 109,2% или увеличился на 9,2%.</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b/>
          <w:i/>
          <w:color w:val="auto"/>
          <w:lang w:val="ru-RU"/>
        </w:rPr>
        <w:t>Относительные величины структуры</w:t>
      </w:r>
      <w:r w:rsidRPr="000A3F0D">
        <w:rPr>
          <w:rFonts w:eastAsia="Times New Roman"/>
          <w:color w:val="auto"/>
          <w:lang w:val="ru-RU"/>
        </w:rPr>
        <w:t xml:space="preserve"> характеризуют долю отдельных частей в общем объеме совокупности и выражаются в долях единицы или процентах. Они исчисляются по сгруппированным данным. Каждую относительную величину структуры называют удельным весом.</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b/>
          <w:i/>
          <w:color w:val="auto"/>
          <w:lang w:val="ru-RU"/>
        </w:rPr>
        <w:t>Относительные величины координации</w:t>
      </w:r>
      <w:r w:rsidRPr="000A3F0D">
        <w:rPr>
          <w:rFonts w:eastAsia="Times New Roman"/>
          <w:color w:val="auto"/>
          <w:lang w:val="ru-RU"/>
        </w:rPr>
        <w:t xml:space="preserve"> отражают отношениечисленности двух частей единого целого, т.е. показывают, сколько единиц одной группы приходится в среднем на одну, десять или сто единиц другой группы изучаемой совокупности (число админперсонала на 100 рабочих).</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b/>
          <w:i/>
          <w:color w:val="auto"/>
          <w:lang w:val="ru-RU"/>
        </w:rPr>
        <w:t>Относительные величины наглядности</w:t>
      </w:r>
      <w:r w:rsidRPr="000A3F0D">
        <w:rPr>
          <w:rFonts w:eastAsia="Times New Roman"/>
          <w:color w:val="auto"/>
          <w:lang w:val="ru-RU"/>
        </w:rPr>
        <w:t xml:space="preserve"> отражают результаты сопоставления одноименных показателей, относящихся к одному и тому же периоду (или моменту) времени, но к разным объектам или территориям (производительность труда по двум предприятиям).</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color w:val="auto"/>
          <w:lang w:val="ru-RU"/>
        </w:rPr>
        <w:lastRenderedPageBreak/>
        <w:t xml:space="preserve">Вторая группа относительных величин, представляющая собой результат сопоставления разноименных статистических поазателей, носит название </w:t>
      </w:r>
      <w:r w:rsidRPr="000A3F0D">
        <w:rPr>
          <w:rFonts w:eastAsia="Times New Roman"/>
          <w:b/>
          <w:i/>
          <w:color w:val="auto"/>
          <w:lang w:val="ru-RU"/>
        </w:rPr>
        <w:t xml:space="preserve">относительных величин интенсивности. </w:t>
      </w:r>
      <w:r w:rsidRPr="000A3F0D">
        <w:rPr>
          <w:rFonts w:eastAsia="Times New Roman"/>
          <w:color w:val="auto"/>
          <w:lang w:val="ru-RU"/>
        </w:rPr>
        <w:t>Они являются именованными числами и показывают итог числителя, приходящийся на одну, на десять или на сто единиц знаменателя. В эту группу показателей входят показателя производства продукции на душу населения, показатели потребления продуктов питания и непродовольственных товаров на душу населения, показатели фондовооруженности и т.д.</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tabs>
          <w:tab w:val="left" w:pos="3420"/>
        </w:tabs>
        <w:spacing w:after="0" w:line="240" w:lineRule="auto"/>
        <w:ind w:right="-716"/>
        <w:jc w:val="both"/>
        <w:rPr>
          <w:rFonts w:eastAsia="Times New Roman"/>
          <w:color w:val="auto"/>
          <w:lang w:val="ru-RU"/>
        </w:rPr>
      </w:pPr>
      <w:r w:rsidRPr="000A3F0D">
        <w:rPr>
          <w:rFonts w:eastAsia="Times New Roman"/>
          <w:color w:val="auto"/>
          <w:lang w:val="ru-RU"/>
        </w:rPr>
        <w:t>Показатель производства</w:t>
      </w:r>
      <w:r w:rsidRPr="000A3F0D">
        <w:rPr>
          <w:rFonts w:eastAsia="Times New Roman"/>
          <w:i/>
          <w:color w:val="auto"/>
          <w:lang w:val="ru-RU"/>
        </w:rPr>
        <w:t xml:space="preserve">        </w:t>
      </w:r>
      <w:r w:rsidRPr="000A3F0D">
        <w:rPr>
          <w:rFonts w:eastAsia="Times New Roman"/>
          <w:color w:val="auto"/>
          <w:lang w:val="ru-RU"/>
        </w:rPr>
        <w:t>Выпуск опред. вида продукции в натур</w:t>
      </w:r>
      <w:proofErr w:type="gramStart"/>
      <w:r w:rsidRPr="000A3F0D">
        <w:rPr>
          <w:rFonts w:eastAsia="Times New Roman"/>
          <w:color w:val="auto"/>
          <w:lang w:val="ru-RU"/>
        </w:rPr>
        <w:t>.</w:t>
      </w:r>
      <w:proofErr w:type="gramEnd"/>
      <w:r w:rsidRPr="000A3F0D">
        <w:rPr>
          <w:rFonts w:eastAsia="Times New Roman"/>
          <w:color w:val="auto"/>
          <w:lang w:val="ru-RU"/>
        </w:rPr>
        <w:t xml:space="preserve"> </w:t>
      </w:r>
      <w:proofErr w:type="gramStart"/>
      <w:r w:rsidRPr="000A3F0D">
        <w:rPr>
          <w:rFonts w:eastAsia="Times New Roman"/>
          <w:color w:val="auto"/>
          <w:lang w:val="ru-RU"/>
        </w:rPr>
        <w:t>в</w:t>
      </w:r>
      <w:proofErr w:type="gramEnd"/>
      <w:r w:rsidRPr="000A3F0D">
        <w:rPr>
          <w:rFonts w:eastAsia="Times New Roman"/>
          <w:color w:val="auto"/>
          <w:lang w:val="ru-RU"/>
        </w:rPr>
        <w:t>ыраж. за год</w:t>
      </w:r>
    </w:p>
    <w:p w:rsidR="000A3F0D" w:rsidRPr="000A3F0D" w:rsidRDefault="000A3F0D" w:rsidP="000A3F0D">
      <w:pPr>
        <w:tabs>
          <w:tab w:val="right" w:pos="9360"/>
        </w:tabs>
        <w:spacing w:after="0" w:line="240" w:lineRule="auto"/>
        <w:ind w:right="-716"/>
        <w:jc w:val="both"/>
        <w:rPr>
          <w:rFonts w:eastAsia="Times New Roman"/>
          <w:i/>
          <w:color w:val="auto"/>
          <w:lang w:val="ru-RU"/>
        </w:rPr>
      </w:pPr>
      <w:r>
        <w:rPr>
          <w:rFonts w:eastAsia="Times New Roman"/>
          <w:noProof/>
          <w:color w:val="auto"/>
          <w:sz w:val="20"/>
          <w:lang w:eastAsia="et-EE"/>
        </w:rPr>
        <mc:AlternateContent>
          <mc:Choice Requires="wps">
            <w:drawing>
              <wp:anchor distT="0" distB="0" distL="114300" distR="114300" simplePos="0" relativeHeight="251659264" behindDoc="0" locked="0" layoutInCell="0" allowOverlap="1" wp14:anchorId="7F9F24A8" wp14:editId="174E485B">
                <wp:simplePos x="0" y="0"/>
                <wp:positionH relativeFrom="column">
                  <wp:posOffset>1828800</wp:posOffset>
                </wp:positionH>
                <wp:positionV relativeFrom="paragraph">
                  <wp:posOffset>137160</wp:posOffset>
                </wp:positionV>
                <wp:extent cx="3657600" cy="0"/>
                <wp:effectExtent l="13335" t="6985" r="571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8pt" to="6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TR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sez6dM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" o:allowincell="f"/>
            </w:pict>
          </mc:Fallback>
        </mc:AlternateContent>
      </w:r>
      <w:r w:rsidRPr="000A3F0D">
        <w:rPr>
          <w:rFonts w:eastAsia="Times New Roman"/>
          <w:color w:val="auto"/>
          <w:lang w:val="ru-RU"/>
        </w:rPr>
        <w:t>продукции на душу</w:t>
      </w:r>
      <w:r w:rsidRPr="000A3F0D">
        <w:rPr>
          <w:rFonts w:eastAsia="Times New Roman"/>
          <w:i/>
          <w:color w:val="auto"/>
          <w:lang w:val="ru-RU"/>
        </w:rPr>
        <w:t xml:space="preserve">          =</w:t>
      </w:r>
      <w:r w:rsidRPr="000A3F0D">
        <w:rPr>
          <w:rFonts w:eastAsia="Times New Roman"/>
          <w:i/>
          <w:color w:val="auto"/>
          <w:lang w:val="ru-RU"/>
        </w:rPr>
        <w:tab/>
      </w:r>
      <w:r w:rsidRPr="000A3F0D">
        <w:rPr>
          <w:rFonts w:eastAsia="Times New Roman"/>
          <w:color w:val="auto"/>
          <w:lang w:val="ru-RU"/>
        </w:rPr>
        <w:t>(4.3)</w:t>
      </w:r>
    </w:p>
    <w:p w:rsidR="000A3F0D" w:rsidRPr="000A3F0D" w:rsidRDefault="000A3F0D" w:rsidP="000A3F0D">
      <w:pPr>
        <w:spacing w:after="0" w:line="240" w:lineRule="auto"/>
        <w:ind w:right="-716"/>
        <w:jc w:val="both"/>
        <w:rPr>
          <w:rFonts w:eastAsia="Times New Roman"/>
          <w:color w:val="auto"/>
          <w:lang w:val="ru-RU"/>
        </w:rPr>
      </w:pPr>
      <w:r w:rsidRPr="000A3F0D">
        <w:rPr>
          <w:rFonts w:eastAsia="Times New Roman"/>
          <w:color w:val="auto"/>
          <w:lang w:val="ru-RU"/>
        </w:rPr>
        <w:t>населения                                          Среднегодовая численность населения</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ind w:right="-6"/>
        <w:jc w:val="both"/>
        <w:rPr>
          <w:rFonts w:eastAsia="Times New Roman"/>
          <w:color w:val="auto"/>
          <w:lang w:val="ru-RU"/>
        </w:rPr>
      </w:pPr>
      <w:r w:rsidRPr="000A3F0D">
        <w:rPr>
          <w:rFonts w:eastAsia="Times New Roman"/>
          <w:color w:val="auto"/>
          <w:lang w:val="ru-RU"/>
        </w:rPr>
        <w:t>Относительные показатели широко используются в финансовом анализе для оценки фиансовой устойчивости фирмы, характеристики рынка ценых бумаг и т.п. Если необходимо описать состояние баланса фирмы или отчета о прибыли, либо показать соотношение отдельных статей баланса и отчета о прибыли, то целесообразно использовать относительные величины динамики, структуры, координации и интенсивности.</w:t>
      </w:r>
    </w:p>
    <w:p w:rsidR="000A3F0D" w:rsidRPr="006F7D46" w:rsidRDefault="000A3F0D" w:rsidP="006F7D46">
      <w:pPr>
        <w:spacing w:after="0" w:line="240" w:lineRule="auto"/>
        <w:jc w:val="both"/>
        <w:rPr>
          <w:rFonts w:eastAsia="Times New Roman"/>
          <w:color w:val="auto"/>
          <w:sz w:val="16"/>
          <w:szCs w:val="16"/>
          <w:lang w:val="ru-RU"/>
        </w:rPr>
      </w:pPr>
    </w:p>
    <w:p w:rsidR="000A3F0D" w:rsidRDefault="000A3F0D" w:rsidP="000A3F0D">
      <w:pPr>
        <w:spacing w:after="0" w:line="240" w:lineRule="auto"/>
        <w:ind w:right="-716"/>
        <w:jc w:val="both"/>
        <w:rPr>
          <w:rFonts w:eastAsia="Times New Roman"/>
          <w:i/>
          <w:color w:val="auto"/>
          <w:lang w:val="ru-RU"/>
        </w:rPr>
      </w:pPr>
    </w:p>
    <w:p w:rsidR="006F7D46" w:rsidRPr="000A3F0D" w:rsidRDefault="006F7D46" w:rsidP="000A3F0D">
      <w:pPr>
        <w:spacing w:after="0" w:line="240" w:lineRule="auto"/>
        <w:ind w:right="-716"/>
        <w:jc w:val="both"/>
        <w:rPr>
          <w:rFonts w:eastAsia="Times New Roman"/>
          <w:i/>
          <w:color w:val="auto"/>
          <w:lang w:val="ru-RU"/>
        </w:rPr>
      </w:pPr>
    </w:p>
    <w:p w:rsidR="000A3F0D" w:rsidRPr="003413A9" w:rsidRDefault="000A3F0D" w:rsidP="003413A9">
      <w:pPr>
        <w:pStyle w:val="Heading1"/>
        <w:jc w:val="center"/>
        <w:rPr>
          <w:rFonts w:ascii="Times New Roman" w:hAnsi="Times New Roman"/>
          <w:i w:val="0"/>
          <w:caps/>
          <w:sz w:val="24"/>
          <w:szCs w:val="24"/>
        </w:rPr>
      </w:pPr>
      <w:bookmarkStart w:id="11" w:name="_Toc314053810"/>
      <w:r w:rsidRPr="003413A9">
        <w:rPr>
          <w:rFonts w:ascii="Times New Roman" w:hAnsi="Times New Roman"/>
          <w:i w:val="0"/>
          <w:caps/>
          <w:sz w:val="24"/>
          <w:szCs w:val="24"/>
        </w:rPr>
        <w:t>5. Средние величины</w:t>
      </w:r>
      <w:bookmarkEnd w:id="11"/>
    </w:p>
    <w:p w:rsidR="000A3F0D" w:rsidRPr="000A3F0D" w:rsidRDefault="000A3F0D" w:rsidP="000A3F0D">
      <w:pPr>
        <w:keepNext/>
        <w:spacing w:after="0" w:line="240" w:lineRule="auto"/>
        <w:jc w:val="center"/>
        <w:outlineLvl w:val="1"/>
        <w:rPr>
          <w:rFonts w:eastAsia="Times New Roman"/>
          <w:b/>
          <w:color w:val="auto"/>
          <w:szCs w:val="20"/>
          <w:lang w:val="ru-RU"/>
        </w:rPr>
      </w:pPr>
      <w:bookmarkStart w:id="12" w:name="_Toc314053811"/>
      <w:r w:rsidRPr="000A3F0D">
        <w:rPr>
          <w:rFonts w:eastAsia="Times New Roman"/>
          <w:b/>
          <w:color w:val="auto"/>
          <w:szCs w:val="20"/>
          <w:lang w:val="ru-RU"/>
        </w:rPr>
        <w:t>5.1. Понятие и значение средних величин</w:t>
      </w:r>
      <w:bookmarkEnd w:id="12"/>
    </w:p>
    <w:p w:rsidR="000A3F0D" w:rsidRPr="000A3F0D" w:rsidRDefault="000A3F0D" w:rsidP="000A3F0D">
      <w:pPr>
        <w:spacing w:after="0" w:line="240" w:lineRule="auto"/>
        <w:jc w:val="center"/>
        <w:rPr>
          <w:rFonts w:eastAsia="Times New Roman"/>
          <w:b/>
          <w:color w:val="auto"/>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Средней величиной</w:t>
      </w:r>
      <w:r w:rsidRPr="000A3F0D">
        <w:rPr>
          <w:rFonts w:eastAsia="Times New Roman"/>
          <w:color w:val="auto"/>
          <w:lang w:val="ru-RU"/>
        </w:rPr>
        <w:t xml:space="preserve"> называется обобщающий показатель, характеризующий типичный уровень варьирующего количественного признака на единицу совокупности в определенных условиях места и времени. Средняя величина всегда именованная, она имеет ту же размерность, что и признаку отдельных единиц совокупности.</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Объективность и типичность </w:t>
      </w:r>
      <w:proofErr w:type="gramStart"/>
      <w:r w:rsidRPr="000A3F0D">
        <w:rPr>
          <w:rFonts w:eastAsia="Times New Roman"/>
          <w:color w:val="auto"/>
          <w:lang w:val="ru-RU"/>
        </w:rPr>
        <w:t>статистической</w:t>
      </w:r>
      <w:proofErr w:type="gramEnd"/>
      <w:r w:rsidRPr="000A3F0D">
        <w:rPr>
          <w:rFonts w:eastAsia="Times New Roman"/>
          <w:color w:val="auto"/>
          <w:lang w:val="ru-RU"/>
        </w:rPr>
        <w:t xml:space="preserve"> средней обеспечивается лишь при определенных условиях. Первое условие - </w:t>
      </w:r>
      <w:r w:rsidRPr="000A3F0D">
        <w:rPr>
          <w:rFonts w:eastAsia="Times New Roman"/>
          <w:i/>
          <w:color w:val="auto"/>
          <w:lang w:val="ru-RU"/>
        </w:rPr>
        <w:t>средняя должна вычисляться для качественно однородной совокупности</w:t>
      </w:r>
      <w:r w:rsidRPr="000A3F0D">
        <w:rPr>
          <w:rFonts w:eastAsia="Times New Roman"/>
          <w:color w:val="auto"/>
          <w:lang w:val="ru-RU"/>
        </w:rPr>
        <w:t xml:space="preserve">. Для получения однородной совокупности необходима группировка данных, поэтому расчет средней должен сочетаться с методом группировок. Второе условие - </w:t>
      </w:r>
      <w:r w:rsidRPr="000A3F0D">
        <w:rPr>
          <w:rFonts w:eastAsia="Times New Roman"/>
          <w:i/>
          <w:color w:val="auto"/>
          <w:lang w:val="ru-RU"/>
        </w:rPr>
        <w:t xml:space="preserve">для исчисления </w:t>
      </w:r>
      <w:proofErr w:type="gramStart"/>
      <w:r w:rsidRPr="000A3F0D">
        <w:rPr>
          <w:rFonts w:eastAsia="Times New Roman"/>
          <w:i/>
          <w:color w:val="auto"/>
          <w:lang w:val="ru-RU"/>
        </w:rPr>
        <w:t>средних</w:t>
      </w:r>
      <w:proofErr w:type="gramEnd"/>
      <w:r w:rsidRPr="000A3F0D">
        <w:rPr>
          <w:rFonts w:eastAsia="Times New Roman"/>
          <w:i/>
          <w:color w:val="auto"/>
          <w:lang w:val="ru-RU"/>
        </w:rPr>
        <w:t xml:space="preserve"> должны быть использованы массовые данные</w:t>
      </w:r>
      <w:r w:rsidRPr="000A3F0D">
        <w:rPr>
          <w:rFonts w:eastAsia="Times New Roman"/>
          <w:color w:val="auto"/>
          <w:lang w:val="ru-RU"/>
        </w:rPr>
        <w:t xml:space="preserve">. В средней величине, исчисленной на основе данных о большом числе единиц (массовых данных), колебания в величине признака, вызванные случайными причинами, </w:t>
      </w:r>
      <w:proofErr w:type="gramStart"/>
      <w:r w:rsidRPr="000A3F0D">
        <w:rPr>
          <w:rFonts w:eastAsia="Times New Roman"/>
          <w:color w:val="auto"/>
          <w:lang w:val="ru-RU"/>
        </w:rPr>
        <w:t>погашаются</w:t>
      </w:r>
      <w:proofErr w:type="gramEnd"/>
      <w:r w:rsidRPr="000A3F0D">
        <w:rPr>
          <w:rFonts w:eastAsia="Times New Roman"/>
          <w:color w:val="auto"/>
          <w:lang w:val="ru-RU"/>
        </w:rPr>
        <w:t xml:space="preserve"> и проявляется общее свойство (типичный размер признака) для всей совокупности.</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При использовании средних в практической работе и научных исследованиях необходимо иметь в виду, что за средним показателем скрываются особенности различных частей изучаемой совокупности, поэтому </w:t>
      </w:r>
      <w:r w:rsidRPr="000A3F0D">
        <w:rPr>
          <w:rFonts w:eastAsia="Times New Roman"/>
          <w:i/>
          <w:color w:val="auto"/>
          <w:lang w:val="ru-RU"/>
        </w:rPr>
        <w:t>общие средние</w:t>
      </w:r>
      <w:r w:rsidRPr="000A3F0D">
        <w:rPr>
          <w:rFonts w:eastAsia="Times New Roman"/>
          <w:color w:val="auto"/>
          <w:lang w:val="ru-RU"/>
        </w:rPr>
        <w:t xml:space="preserve"> для однородной совокупности должны дополняться </w:t>
      </w:r>
      <w:proofErr w:type="gramStart"/>
      <w:r w:rsidRPr="000A3F0D">
        <w:rPr>
          <w:rFonts w:eastAsia="Times New Roman"/>
          <w:i/>
          <w:color w:val="auto"/>
          <w:lang w:val="ru-RU"/>
        </w:rPr>
        <w:t>групповыми</w:t>
      </w:r>
      <w:proofErr w:type="gramEnd"/>
      <w:r w:rsidRPr="000A3F0D">
        <w:rPr>
          <w:rFonts w:eastAsia="Times New Roman"/>
          <w:i/>
          <w:color w:val="auto"/>
          <w:lang w:val="ru-RU"/>
        </w:rPr>
        <w:t xml:space="preserve"> средними</w:t>
      </w:r>
      <w:r w:rsidRPr="000A3F0D">
        <w:rPr>
          <w:rFonts w:eastAsia="Times New Roman"/>
          <w:color w:val="auto"/>
          <w:lang w:val="ru-RU"/>
        </w:rPr>
        <w:t>, характеризующими части совокупности.</w:t>
      </w:r>
    </w:p>
    <w:p w:rsidR="000A3F0D" w:rsidRPr="000A3F0D" w:rsidRDefault="000A3F0D" w:rsidP="000A3F0D">
      <w:pPr>
        <w:spacing w:after="0" w:line="240" w:lineRule="auto"/>
        <w:jc w:val="both"/>
        <w:rPr>
          <w:rFonts w:eastAsia="Times New Roman"/>
          <w:color w:val="auto"/>
          <w:lang w:val="ru-RU"/>
        </w:rPr>
      </w:pPr>
    </w:p>
    <w:p w:rsidR="000A3F0D" w:rsidRPr="000A3F0D" w:rsidRDefault="000A3F0D" w:rsidP="000A3F0D">
      <w:pPr>
        <w:spacing w:after="0" w:line="240" w:lineRule="auto"/>
        <w:jc w:val="both"/>
        <w:rPr>
          <w:rFonts w:eastAsia="Times New Roman"/>
          <w:color w:val="auto"/>
          <w:lang w:val="ru-RU"/>
        </w:rPr>
      </w:pPr>
    </w:p>
    <w:p w:rsidR="000A3F0D" w:rsidRPr="000A3F0D" w:rsidRDefault="000A3F0D" w:rsidP="000A3F0D">
      <w:pPr>
        <w:keepNext/>
        <w:spacing w:after="0" w:line="240" w:lineRule="auto"/>
        <w:jc w:val="center"/>
        <w:outlineLvl w:val="1"/>
        <w:rPr>
          <w:rFonts w:eastAsia="Times New Roman"/>
          <w:b/>
          <w:color w:val="auto"/>
          <w:szCs w:val="20"/>
          <w:lang w:val="ru-RU"/>
        </w:rPr>
      </w:pPr>
      <w:bookmarkStart w:id="13" w:name="_Toc314053812"/>
      <w:r w:rsidRPr="000A3F0D">
        <w:rPr>
          <w:rFonts w:eastAsia="Times New Roman"/>
          <w:b/>
          <w:color w:val="auto"/>
          <w:szCs w:val="20"/>
          <w:lang w:val="ru-RU"/>
        </w:rPr>
        <w:t xml:space="preserve">5.2. Виды и формы </w:t>
      </w:r>
      <w:proofErr w:type="gramStart"/>
      <w:r w:rsidRPr="000A3F0D">
        <w:rPr>
          <w:rFonts w:eastAsia="Times New Roman"/>
          <w:b/>
          <w:color w:val="auto"/>
          <w:szCs w:val="20"/>
          <w:lang w:val="ru-RU"/>
        </w:rPr>
        <w:t>средних</w:t>
      </w:r>
      <w:bookmarkEnd w:id="13"/>
      <w:proofErr w:type="gramEnd"/>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В экономических исследованиях и плановых расчетах применяются две категории средних: степенные средние и структурные средние.</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К категории </w:t>
      </w:r>
      <w:proofErr w:type="gramStart"/>
      <w:r w:rsidRPr="0025711C">
        <w:rPr>
          <w:rFonts w:eastAsia="Times New Roman"/>
          <w:b/>
          <w:i/>
          <w:color w:val="auto"/>
          <w:lang w:val="ru-RU"/>
        </w:rPr>
        <w:t>степенных</w:t>
      </w:r>
      <w:proofErr w:type="gramEnd"/>
      <w:r w:rsidRPr="000A3F0D">
        <w:rPr>
          <w:rFonts w:eastAsia="Times New Roman"/>
          <w:i/>
          <w:color w:val="auto"/>
          <w:lang w:val="ru-RU"/>
        </w:rPr>
        <w:t xml:space="preserve"> средних</w:t>
      </w:r>
      <w:r w:rsidRPr="000A3F0D">
        <w:rPr>
          <w:rFonts w:eastAsia="Times New Roman"/>
          <w:color w:val="auto"/>
          <w:lang w:val="ru-RU"/>
        </w:rPr>
        <w:t xml:space="preserve"> относятся: средняя арифметическая, средняя гармоническая, средняя квадратическая, средняя геометрическая.</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Рассмотрим пример: известны размеры месячной заработной платы рабочих бригады:</w:t>
      </w:r>
    </w:p>
    <w:p w:rsidR="000A3F0D" w:rsidRPr="000A3F0D" w:rsidRDefault="000A3F0D" w:rsidP="000A3F0D">
      <w:pPr>
        <w:spacing w:after="0" w:line="240" w:lineRule="auto"/>
        <w:jc w:val="both"/>
        <w:rPr>
          <w:rFonts w:eastAsia="Times New Roman"/>
          <w:color w:val="auto"/>
          <w:sz w:val="8"/>
          <w:lang w:val="ru-RU"/>
        </w:rPr>
      </w:pPr>
    </w:p>
    <w:p w:rsidR="000A3F0D" w:rsidRPr="000A3F0D" w:rsidRDefault="000A3F0D" w:rsidP="000A3F0D">
      <w:pPr>
        <w:tabs>
          <w:tab w:val="right" w:pos="9360"/>
        </w:tabs>
        <w:spacing w:after="0" w:line="240" w:lineRule="auto"/>
        <w:rPr>
          <w:rFonts w:eastAsia="Times New Roman"/>
          <w:i/>
          <w:color w:val="auto"/>
          <w:szCs w:val="20"/>
          <w:lang w:val="ru-RU"/>
        </w:rPr>
      </w:pPr>
      <w:r w:rsidRPr="000A3F0D">
        <w:rPr>
          <w:rFonts w:eastAsia="Times New Roman"/>
          <w:i/>
          <w:color w:val="auto"/>
          <w:szCs w:val="20"/>
          <w:lang w:val="ru-RU"/>
        </w:rPr>
        <w:tab/>
        <w:t>Таблица 5.1</w:t>
      </w:r>
    </w:p>
    <w:p w:rsidR="000A3F0D" w:rsidRPr="000A3F0D" w:rsidRDefault="000A3F0D" w:rsidP="000A3F0D">
      <w:pPr>
        <w:tabs>
          <w:tab w:val="right" w:pos="9360"/>
        </w:tabs>
        <w:spacing w:after="0" w:line="240" w:lineRule="auto"/>
        <w:jc w:val="both"/>
        <w:rPr>
          <w:rFonts w:eastAsia="Times New Roman"/>
          <w:color w:val="auto"/>
          <w:sz w:val="8"/>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1"/>
        <w:gridCol w:w="710"/>
        <w:gridCol w:w="709"/>
        <w:gridCol w:w="709"/>
        <w:gridCol w:w="847"/>
        <w:gridCol w:w="567"/>
        <w:gridCol w:w="709"/>
        <w:gridCol w:w="712"/>
        <w:gridCol w:w="708"/>
        <w:gridCol w:w="706"/>
        <w:gridCol w:w="740"/>
        <w:gridCol w:w="819"/>
      </w:tblGrid>
      <w:tr w:rsidR="000A3F0D" w:rsidRPr="000A3F0D" w:rsidTr="00254584">
        <w:tc>
          <w:tcPr>
            <w:tcW w:w="1811" w:type="dxa"/>
          </w:tcPr>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Табельный номер рабочего</w:t>
            </w:r>
          </w:p>
        </w:tc>
        <w:tc>
          <w:tcPr>
            <w:tcW w:w="710"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15</w:t>
            </w:r>
          </w:p>
        </w:tc>
        <w:tc>
          <w:tcPr>
            <w:tcW w:w="709"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16</w:t>
            </w:r>
          </w:p>
        </w:tc>
        <w:tc>
          <w:tcPr>
            <w:tcW w:w="709"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27</w:t>
            </w:r>
          </w:p>
        </w:tc>
        <w:tc>
          <w:tcPr>
            <w:tcW w:w="847"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30</w:t>
            </w:r>
          </w:p>
        </w:tc>
        <w:tc>
          <w:tcPr>
            <w:tcW w:w="567"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20</w:t>
            </w:r>
          </w:p>
        </w:tc>
        <w:tc>
          <w:tcPr>
            <w:tcW w:w="709"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41</w:t>
            </w:r>
          </w:p>
        </w:tc>
        <w:tc>
          <w:tcPr>
            <w:tcW w:w="712"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25</w:t>
            </w:r>
          </w:p>
        </w:tc>
        <w:tc>
          <w:tcPr>
            <w:tcW w:w="708"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32</w:t>
            </w:r>
          </w:p>
        </w:tc>
        <w:tc>
          <w:tcPr>
            <w:tcW w:w="706"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18</w:t>
            </w:r>
          </w:p>
        </w:tc>
        <w:tc>
          <w:tcPr>
            <w:tcW w:w="740"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49</w:t>
            </w:r>
          </w:p>
        </w:tc>
        <w:tc>
          <w:tcPr>
            <w:tcW w:w="819"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Всего</w:t>
            </w:r>
          </w:p>
        </w:tc>
      </w:tr>
      <w:tr w:rsidR="000A3F0D" w:rsidRPr="000A3F0D" w:rsidTr="00254584">
        <w:tc>
          <w:tcPr>
            <w:tcW w:w="1811" w:type="dxa"/>
          </w:tcPr>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Месячная зарплата, у.е.</w:t>
            </w:r>
          </w:p>
        </w:tc>
        <w:tc>
          <w:tcPr>
            <w:tcW w:w="710"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493</w:t>
            </w:r>
          </w:p>
        </w:tc>
        <w:tc>
          <w:tcPr>
            <w:tcW w:w="709"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561</w:t>
            </w:r>
          </w:p>
        </w:tc>
        <w:tc>
          <w:tcPr>
            <w:tcW w:w="709"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609</w:t>
            </w:r>
          </w:p>
        </w:tc>
        <w:tc>
          <w:tcPr>
            <w:tcW w:w="847"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718</w:t>
            </w:r>
          </w:p>
        </w:tc>
        <w:tc>
          <w:tcPr>
            <w:tcW w:w="567"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850</w:t>
            </w:r>
          </w:p>
        </w:tc>
        <w:tc>
          <w:tcPr>
            <w:tcW w:w="709"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894</w:t>
            </w:r>
          </w:p>
        </w:tc>
        <w:tc>
          <w:tcPr>
            <w:tcW w:w="712"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901</w:t>
            </w:r>
          </w:p>
        </w:tc>
        <w:tc>
          <w:tcPr>
            <w:tcW w:w="708"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1070</w:t>
            </w:r>
          </w:p>
        </w:tc>
        <w:tc>
          <w:tcPr>
            <w:tcW w:w="706"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1203</w:t>
            </w:r>
          </w:p>
        </w:tc>
        <w:tc>
          <w:tcPr>
            <w:tcW w:w="740"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1251</w:t>
            </w:r>
          </w:p>
        </w:tc>
        <w:tc>
          <w:tcPr>
            <w:tcW w:w="819"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8550</w:t>
            </w:r>
          </w:p>
        </w:tc>
      </w:tr>
    </w:tbl>
    <w:p w:rsidR="000A3F0D" w:rsidRPr="000A3F0D" w:rsidRDefault="000A3F0D" w:rsidP="000A3F0D">
      <w:pPr>
        <w:spacing w:after="0" w:line="240" w:lineRule="auto"/>
        <w:jc w:val="both"/>
        <w:rPr>
          <w:rFonts w:eastAsia="Times New Roman"/>
          <w:color w:val="auto"/>
          <w:sz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Требуется определить среднюю месячную зарплату рабочих бригады. </w:t>
      </w:r>
    </w:p>
    <w:p w:rsidR="000A3F0D" w:rsidRPr="000A3F0D" w:rsidRDefault="000A3F0D" w:rsidP="000A3F0D">
      <w:pPr>
        <w:spacing w:after="0" w:line="240" w:lineRule="auto"/>
        <w:jc w:val="both"/>
        <w:rPr>
          <w:rFonts w:eastAsia="Times New Roman"/>
          <w:color w:val="auto"/>
          <w:sz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Общая сумма зарплаты всех рабочих (фонд заработной платы): </w:t>
      </w:r>
      <w:r w:rsidRPr="000A3F0D">
        <w:rPr>
          <w:rFonts w:eastAsia="Times New Roman"/>
          <w:color w:val="auto"/>
          <w:position w:val="-12"/>
          <w:lang w:val="ru-RU"/>
        </w:rPr>
        <w:object w:dxaOrig="1200" w:dyaOrig="360">
          <v:shape id="_x0000_i1034" type="#_x0000_t75" style="width:60pt;height:18pt" o:ole="" fillcolor="window">
            <v:imagedata r:id="rId31" o:title=""/>
          </v:shape>
          <o:OLEObject Type="Embed" ProgID="Equation.3" ShapeID="_x0000_i1034" DrawAspect="Content" ObjectID="_1387798856" r:id="rId32"/>
        </w:object>
      </w:r>
      <w:r w:rsidRPr="000A3F0D">
        <w:rPr>
          <w:rFonts w:eastAsia="Times New Roman"/>
          <w:color w:val="auto"/>
          <w:lang w:val="ru-RU"/>
        </w:rPr>
        <w:t xml:space="preserve">у.е. Это определяющий показатель исчисленных значений заработной платы </w:t>
      </w:r>
      <w:r w:rsidRPr="000A3F0D">
        <w:rPr>
          <w:rFonts w:eastAsia="Times New Roman"/>
          <w:i/>
          <w:color w:val="auto"/>
          <w:sz w:val="26"/>
          <w:lang w:val="ru-RU"/>
        </w:rPr>
        <w:t>х</w:t>
      </w:r>
      <w:proofErr w:type="gramStart"/>
      <w:r w:rsidRPr="000A3F0D">
        <w:rPr>
          <w:rFonts w:eastAsia="Times New Roman"/>
          <w:color w:val="auto"/>
          <w:vertAlign w:val="subscript"/>
          <w:lang w:val="en-GB"/>
        </w:rPr>
        <w:t>i</w:t>
      </w:r>
      <w:proofErr w:type="gramEnd"/>
      <w:r w:rsidRPr="000A3F0D">
        <w:rPr>
          <w:rFonts w:eastAsia="Times New Roman"/>
          <w:color w:val="auto"/>
          <w:lang w:val="ru-RU"/>
        </w:rPr>
        <w:t xml:space="preserve"> каждого рабочего. </w:t>
      </w:r>
    </w:p>
    <w:p w:rsidR="000A3F0D" w:rsidRPr="000A3F0D" w:rsidRDefault="000A3F0D" w:rsidP="000A3F0D">
      <w:pPr>
        <w:spacing w:after="0" w:line="240" w:lineRule="auto"/>
        <w:jc w:val="both"/>
        <w:rPr>
          <w:rFonts w:eastAsia="Times New Roman"/>
          <w:i/>
          <w:color w:val="auto"/>
          <w:lang w:val="ru-RU"/>
        </w:rPr>
      </w:pPr>
      <w:r w:rsidRPr="000A3F0D">
        <w:rPr>
          <w:rFonts w:eastAsia="Times New Roman"/>
          <w:color w:val="auto"/>
          <w:lang w:val="ru-RU"/>
        </w:rPr>
        <w:t xml:space="preserve">Определяющий показатель, выраженный математически, называется </w:t>
      </w:r>
      <w:r w:rsidRPr="000A3F0D">
        <w:rPr>
          <w:rFonts w:eastAsia="Times New Roman"/>
          <w:i/>
          <w:color w:val="auto"/>
          <w:lang w:val="ru-RU"/>
        </w:rPr>
        <w:t>определяющей функцией.</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Заработная плата в данном примере выступает как осредняемый признак.</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Тогда расчет средней заработной платы рабочих можно записать в виде формулы:</w:t>
      </w:r>
    </w:p>
    <w:p w:rsidR="000A3F0D" w:rsidRPr="000A3F0D" w:rsidRDefault="000A3F0D" w:rsidP="000A3F0D">
      <w:pPr>
        <w:tabs>
          <w:tab w:val="right" w:pos="9180"/>
        </w:tabs>
        <w:spacing w:after="0" w:line="240" w:lineRule="auto"/>
        <w:ind w:left="540"/>
        <w:rPr>
          <w:rFonts w:eastAsia="Times New Roman"/>
          <w:color w:val="auto"/>
          <w:szCs w:val="20"/>
          <w:lang w:val="ru-RU"/>
        </w:rPr>
      </w:pPr>
      <w:r w:rsidRPr="000A3F0D">
        <w:rPr>
          <w:rFonts w:eastAsia="Times New Roman"/>
          <w:color w:val="auto"/>
          <w:szCs w:val="20"/>
          <w:lang w:val="ru-RU"/>
        </w:rPr>
        <w:sym w:font="Symbol" w:char="F060"/>
      </w:r>
      <w:r w:rsidRPr="000A3F0D">
        <w:rPr>
          <w:rFonts w:eastAsia="Times New Roman"/>
          <w:color w:val="auto"/>
          <w:position w:val="-24"/>
          <w:szCs w:val="20"/>
          <w:lang w:val="ru-RU"/>
        </w:rPr>
        <w:object w:dxaOrig="920" w:dyaOrig="639">
          <v:shape id="_x0000_i1035" type="#_x0000_t75" style="width:45.75pt;height:32.25pt" o:ole="" fillcolor="window">
            <v:imagedata r:id="rId33" o:title=""/>
          </v:shape>
          <o:OLEObject Type="Embed" ProgID="Equation.3" ShapeID="_x0000_i1035" DrawAspect="Content" ObjectID="_1387798857" r:id="rId34"/>
        </w:object>
      </w:r>
      <w:r w:rsidRPr="000A3F0D">
        <w:rPr>
          <w:rFonts w:eastAsia="Times New Roman"/>
          <w:color w:val="auto"/>
          <w:szCs w:val="20"/>
          <w:lang w:val="ru-RU"/>
        </w:rPr>
        <w:t>,</w:t>
      </w:r>
      <w:r w:rsidRPr="000A3F0D">
        <w:rPr>
          <w:rFonts w:eastAsia="Times New Roman"/>
          <w:color w:val="auto"/>
          <w:szCs w:val="20"/>
          <w:lang w:val="ru-RU"/>
        </w:rPr>
        <w:tab/>
        <w:t>(5.1)</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sym w:font="Symbol" w:char="F060"/>
      </w:r>
      <w:proofErr w:type="gramStart"/>
      <w:r w:rsidRPr="000A3F0D">
        <w:rPr>
          <w:rFonts w:eastAsia="Times New Roman"/>
          <w:i/>
          <w:color w:val="auto"/>
          <w:lang w:val="en-GB"/>
        </w:rPr>
        <w:t>x</w:t>
      </w:r>
      <w:proofErr w:type="gramEnd"/>
      <w:r w:rsidRPr="000A3F0D">
        <w:rPr>
          <w:rFonts w:eastAsia="Times New Roman"/>
          <w:i/>
          <w:color w:val="auto"/>
          <w:lang w:val="ru-RU"/>
        </w:rPr>
        <w:t xml:space="preserve"> </w:t>
      </w:r>
      <w:r w:rsidRPr="000A3F0D">
        <w:rPr>
          <w:rFonts w:eastAsia="Times New Roman"/>
          <w:color w:val="auto"/>
          <w:lang w:val="ru-RU"/>
        </w:rPr>
        <w:t>- средняя величина из вариант</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ru-RU"/>
        </w:rPr>
        <w:lastRenderedPageBreak/>
        <w:t xml:space="preserve"> </w:t>
      </w:r>
      <w:proofErr w:type="gramStart"/>
      <w:r w:rsidRPr="000A3F0D">
        <w:rPr>
          <w:rFonts w:eastAsia="Times New Roman"/>
          <w:i/>
          <w:color w:val="auto"/>
          <w:lang w:val="en-GB"/>
        </w:rPr>
        <w:t>x</w:t>
      </w:r>
      <w:r w:rsidRPr="000A3F0D">
        <w:rPr>
          <w:rFonts w:eastAsia="Times New Roman"/>
          <w:color w:val="auto"/>
          <w:vertAlign w:val="subscript"/>
          <w:lang w:val="en-GB"/>
        </w:rPr>
        <w:t>i</w:t>
      </w:r>
      <w:proofErr w:type="gramEnd"/>
      <w:r w:rsidRPr="000A3F0D">
        <w:rPr>
          <w:rFonts w:eastAsia="Times New Roman"/>
          <w:color w:val="auto"/>
          <w:lang w:val="ru-RU"/>
        </w:rPr>
        <w:t xml:space="preserve"> - </w:t>
      </w:r>
      <w:r w:rsidRPr="000A3F0D">
        <w:rPr>
          <w:rFonts w:eastAsia="Times New Roman"/>
          <w:i/>
          <w:color w:val="auto"/>
          <w:lang w:val="ru-RU"/>
        </w:rPr>
        <w:t>осредняемый признак</w:t>
      </w:r>
      <w:r w:rsidRPr="000A3F0D">
        <w:rPr>
          <w:rFonts w:eastAsia="Times New Roman"/>
          <w:color w:val="auto"/>
          <w:lang w:val="ru-RU"/>
        </w:rPr>
        <w:t xml:space="preserve">, называется </w:t>
      </w:r>
      <w:r w:rsidRPr="000A3F0D">
        <w:rPr>
          <w:rFonts w:eastAsia="Times New Roman"/>
          <w:i/>
          <w:color w:val="auto"/>
          <w:lang w:val="ru-RU"/>
        </w:rPr>
        <w:t>вариантой</w:t>
      </w:r>
      <w:r w:rsidRPr="000A3F0D">
        <w:rPr>
          <w:rFonts w:eastAsia="Times New Roman"/>
          <w:color w:val="auto"/>
          <w:lang w:val="ru-RU"/>
        </w:rPr>
        <w:t xml:space="preserve"> – зарплата каждого отдельного рабочего</w:t>
      </w:r>
    </w:p>
    <w:p w:rsidR="000A3F0D" w:rsidRPr="000A3F0D" w:rsidRDefault="000A3F0D" w:rsidP="000A3F0D">
      <w:pPr>
        <w:spacing w:after="0" w:line="240" w:lineRule="auto"/>
        <w:rPr>
          <w:rFonts w:eastAsia="Times New Roman"/>
          <w:color w:val="auto"/>
          <w:szCs w:val="20"/>
          <w:lang w:val="ru-RU"/>
        </w:rPr>
      </w:pPr>
      <w:r w:rsidRPr="000A3F0D">
        <w:rPr>
          <w:rFonts w:eastAsia="Times New Roman"/>
          <w:i/>
          <w:color w:val="auto"/>
          <w:szCs w:val="20"/>
          <w:lang w:val="ru-RU"/>
        </w:rPr>
        <w:t xml:space="preserve">  n</w:t>
      </w:r>
      <w:r w:rsidRPr="000A3F0D">
        <w:rPr>
          <w:rFonts w:eastAsia="Times New Roman"/>
          <w:color w:val="auto"/>
          <w:szCs w:val="20"/>
          <w:lang w:val="ru-RU"/>
        </w:rPr>
        <w:t xml:space="preserve"> - число вариант.</w:t>
      </w:r>
    </w:p>
    <w:p w:rsidR="000A3F0D" w:rsidRPr="000A3F0D" w:rsidRDefault="000A3F0D" w:rsidP="000A3F0D">
      <w:pPr>
        <w:spacing w:after="0" w:line="240" w:lineRule="auto"/>
        <w:rPr>
          <w:rFonts w:eastAsia="Times New Roman"/>
          <w:color w:val="auto"/>
          <w:szCs w:val="20"/>
          <w:lang w:val="ru-RU"/>
        </w:rPr>
      </w:pPr>
      <w:r w:rsidRPr="000A3F0D">
        <w:rPr>
          <w:rFonts w:eastAsia="Times New Roman"/>
          <w:color w:val="auto"/>
          <w:szCs w:val="20"/>
          <w:lang w:val="ru-RU"/>
        </w:rPr>
        <w:t>В нашем примере средняя месячная зарплата рабочих бригады:</w:t>
      </w:r>
    </w:p>
    <w:p w:rsidR="000A3F0D" w:rsidRPr="000A3F0D" w:rsidRDefault="000A3F0D" w:rsidP="000A3F0D">
      <w:pPr>
        <w:spacing w:after="0" w:line="240" w:lineRule="auto"/>
        <w:ind w:left="540"/>
        <w:rPr>
          <w:rFonts w:eastAsia="Times New Roman"/>
          <w:color w:val="auto"/>
          <w:szCs w:val="20"/>
          <w:lang w:val="ru-RU"/>
        </w:rPr>
      </w:pPr>
      <w:r w:rsidRPr="000A3F0D">
        <w:rPr>
          <w:rFonts w:eastAsia="Times New Roman"/>
          <w:color w:val="auto"/>
          <w:position w:val="-24"/>
          <w:szCs w:val="20"/>
          <w:lang w:val="ru-RU"/>
        </w:rPr>
        <w:object w:dxaOrig="1579" w:dyaOrig="620">
          <v:shape id="_x0000_i1036" type="#_x0000_t75" style="width:78.75pt;height:30.75pt" o:ole="" fillcolor="window">
            <v:imagedata r:id="rId35" o:title=""/>
          </v:shape>
          <o:OLEObject Type="Embed" ProgID="Equation.3" ShapeID="_x0000_i1036" DrawAspect="Content" ObjectID="_1387798858" r:id="rId36"/>
        </w:object>
      </w:r>
      <w:r w:rsidRPr="000A3F0D">
        <w:rPr>
          <w:rFonts w:eastAsia="Times New Roman"/>
          <w:color w:val="auto"/>
          <w:szCs w:val="20"/>
          <w:lang w:val="ru-RU"/>
        </w:rPr>
        <w:t xml:space="preserve"> у.е.       </w:t>
      </w:r>
    </w:p>
    <w:p w:rsidR="000A3F0D" w:rsidRPr="000A3F0D" w:rsidRDefault="000A3F0D" w:rsidP="000A3F0D">
      <w:pPr>
        <w:spacing w:after="0" w:line="240" w:lineRule="auto"/>
        <w:jc w:val="both"/>
        <w:rPr>
          <w:rFonts w:eastAsia="Times New Roman"/>
          <w:color w:val="auto"/>
          <w:sz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Это </w:t>
      </w:r>
      <w:proofErr w:type="gramStart"/>
      <w:r w:rsidRPr="000A3F0D">
        <w:rPr>
          <w:rFonts w:eastAsia="Times New Roman"/>
          <w:b/>
          <w:i/>
          <w:color w:val="auto"/>
          <w:lang w:val="ru-RU"/>
        </w:rPr>
        <w:t>средняя</w:t>
      </w:r>
      <w:proofErr w:type="gramEnd"/>
      <w:r w:rsidRPr="000A3F0D">
        <w:rPr>
          <w:rFonts w:eastAsia="Times New Roman"/>
          <w:b/>
          <w:i/>
          <w:color w:val="auto"/>
          <w:lang w:val="ru-RU"/>
        </w:rPr>
        <w:t xml:space="preserve"> арифметическая простая</w:t>
      </w:r>
      <w:r w:rsidRPr="000A3F0D">
        <w:rPr>
          <w:rFonts w:eastAsia="Times New Roman"/>
          <w:color w:val="auto"/>
          <w:lang w:val="ru-RU"/>
        </w:rPr>
        <w:t xml:space="preserve">. </w:t>
      </w:r>
      <w:proofErr w:type="gramStart"/>
      <w:r w:rsidRPr="000A3F0D">
        <w:rPr>
          <w:rFonts w:eastAsia="Times New Roman"/>
          <w:color w:val="auto"/>
          <w:lang w:val="ru-RU"/>
        </w:rPr>
        <w:t>Применяется когда данные статистического наблюдения не сгруппированы</w:t>
      </w:r>
      <w:proofErr w:type="gramEnd"/>
      <w:r w:rsidRPr="000A3F0D">
        <w:rPr>
          <w:rFonts w:eastAsia="Times New Roman"/>
          <w:color w:val="auto"/>
          <w:lang w:val="ru-RU"/>
        </w:rPr>
        <w:t xml:space="preserve">. </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proofErr w:type="gramStart"/>
      <w:r w:rsidRPr="000A3F0D">
        <w:rPr>
          <w:rFonts w:eastAsia="Times New Roman"/>
          <w:b/>
          <w:i/>
          <w:color w:val="auto"/>
          <w:lang w:val="ru-RU"/>
        </w:rPr>
        <w:t xml:space="preserve">Средняя арифметическая взвешенная </w:t>
      </w:r>
      <w:r w:rsidRPr="000A3F0D">
        <w:rPr>
          <w:rFonts w:eastAsia="Times New Roman"/>
          <w:color w:val="auto"/>
          <w:lang w:val="ru-RU"/>
        </w:rPr>
        <w:t xml:space="preserve">расчитывается, когда </w:t>
      </w:r>
      <w:r w:rsidR="00191F72" w:rsidRPr="000A3F0D">
        <w:rPr>
          <w:rFonts w:eastAsia="Times New Roman"/>
          <w:color w:val="auto"/>
          <w:lang w:val="ru-RU"/>
        </w:rPr>
        <w:t>отдельные варианты имеют различную численность, т.е. повторяются несколько раз</w:t>
      </w:r>
      <w:r w:rsidRPr="000A3F0D">
        <w:rPr>
          <w:rFonts w:eastAsia="Times New Roman"/>
          <w:color w:val="auto"/>
          <w:lang w:val="ru-RU"/>
        </w:rPr>
        <w:t>:</w:t>
      </w:r>
      <w:proofErr w:type="gramEnd"/>
    </w:p>
    <w:p w:rsidR="000A3F0D" w:rsidRPr="000A3F0D" w:rsidRDefault="000A3F0D" w:rsidP="000A3F0D">
      <w:pPr>
        <w:tabs>
          <w:tab w:val="right" w:pos="9180"/>
        </w:tabs>
        <w:spacing w:after="0" w:line="240" w:lineRule="auto"/>
        <w:ind w:left="540"/>
        <w:jc w:val="both"/>
        <w:rPr>
          <w:rFonts w:eastAsia="Times New Roman"/>
          <w:b/>
          <w:color w:val="auto"/>
          <w:lang w:val="ru-RU"/>
        </w:rPr>
      </w:pPr>
      <w:r w:rsidRPr="000A3F0D">
        <w:rPr>
          <w:rFonts w:eastAsia="Times New Roman"/>
          <w:b/>
          <w:color w:val="auto"/>
          <w:position w:val="-28"/>
          <w:lang w:val="en-GB"/>
        </w:rPr>
        <w:object w:dxaOrig="1040" w:dyaOrig="660">
          <v:shape id="_x0000_i1037" type="#_x0000_t75" style="width:51.75pt;height:33pt" o:ole="" fillcolor="window">
            <v:imagedata r:id="rId37" o:title=""/>
          </v:shape>
          <o:OLEObject Type="Embed" ProgID="Equation.3" ShapeID="_x0000_i1037" DrawAspect="Content" ObjectID="_1387798859" r:id="rId38"/>
        </w:object>
      </w:r>
      <w:r w:rsidRPr="000A3F0D">
        <w:rPr>
          <w:rFonts w:eastAsia="Times New Roman"/>
          <w:b/>
          <w:color w:val="auto"/>
          <w:lang w:val="ru-RU"/>
        </w:rPr>
        <w:t xml:space="preserve">, </w:t>
      </w:r>
      <w:r w:rsidRPr="000A3F0D">
        <w:rPr>
          <w:rFonts w:eastAsia="Times New Roman"/>
          <w:b/>
          <w:color w:val="auto"/>
          <w:lang w:val="ru-RU"/>
        </w:rPr>
        <w:tab/>
      </w:r>
      <w:r w:rsidRPr="000A3F0D">
        <w:rPr>
          <w:rFonts w:eastAsia="Times New Roman"/>
          <w:color w:val="auto"/>
          <w:lang w:val="ru-RU"/>
        </w:rPr>
        <w:t>(5.2)</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где</w:t>
      </w:r>
      <w:r w:rsidRPr="000A3F0D">
        <w:rPr>
          <w:rFonts w:eastAsia="Times New Roman"/>
          <w:i/>
          <w:color w:val="auto"/>
          <w:lang w:val="ru-RU"/>
        </w:rPr>
        <w:t xml:space="preserve"> </w:t>
      </w:r>
      <w:r w:rsidRPr="000A3F0D">
        <w:rPr>
          <w:rFonts w:eastAsia="Times New Roman"/>
          <w:i/>
          <w:color w:val="auto"/>
          <w:lang w:val="en-GB"/>
        </w:rPr>
        <w:t>f</w:t>
      </w:r>
      <w:r w:rsidRPr="000A3F0D">
        <w:rPr>
          <w:rFonts w:eastAsia="Times New Roman"/>
          <w:color w:val="auto"/>
          <w:lang w:val="ru-RU"/>
        </w:rPr>
        <w:t xml:space="preserve"> - </w:t>
      </w:r>
      <w:r w:rsidRPr="000A3F0D">
        <w:rPr>
          <w:rFonts w:eastAsia="Times New Roman"/>
          <w:i/>
          <w:color w:val="auto"/>
          <w:lang w:val="ru-RU"/>
        </w:rPr>
        <w:t xml:space="preserve">частота </w:t>
      </w:r>
      <w:r w:rsidRPr="000A3F0D">
        <w:rPr>
          <w:rFonts w:eastAsia="Times New Roman"/>
          <w:color w:val="auto"/>
          <w:lang w:val="ru-RU"/>
        </w:rPr>
        <w:t xml:space="preserve">(как часто встречается варианта, т.е. повторяемость индивидуальных значений признака). </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Например, имеются следующие данные по количеству человек разного возраста в определенном коллективе:</w:t>
      </w:r>
    </w:p>
    <w:p w:rsidR="000A3F0D" w:rsidRPr="000A3F0D" w:rsidRDefault="000A3F0D" w:rsidP="000A3F0D">
      <w:pPr>
        <w:spacing w:after="0" w:line="240" w:lineRule="auto"/>
        <w:ind w:left="6480" w:right="-5" w:firstLine="540"/>
        <w:rPr>
          <w:rFonts w:eastAsia="Times New Roman"/>
          <w:i/>
          <w:color w:val="auto"/>
          <w:lang w:val="ru-RU"/>
        </w:rPr>
      </w:pPr>
      <w:r w:rsidRPr="000A3F0D">
        <w:rPr>
          <w:rFonts w:eastAsia="Times New Roman"/>
          <w:i/>
          <w:color w:val="auto"/>
          <w:lang w:val="ru-RU"/>
        </w:rPr>
        <w:t xml:space="preserve">      Таблица 5.2</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80"/>
        <w:gridCol w:w="1080"/>
        <w:gridCol w:w="1080"/>
        <w:gridCol w:w="1260"/>
        <w:gridCol w:w="1080"/>
      </w:tblGrid>
      <w:tr w:rsidR="000A3F0D" w:rsidRPr="000A3F0D" w:rsidTr="000A3F0D">
        <w:tc>
          <w:tcPr>
            <w:tcW w:w="1368" w:type="dxa"/>
          </w:tcPr>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Возраст</w:t>
            </w:r>
          </w:p>
        </w:tc>
        <w:tc>
          <w:tcPr>
            <w:tcW w:w="1080" w:type="dxa"/>
          </w:tcPr>
          <w:p w:rsidR="000A3F0D" w:rsidRPr="000A3F0D" w:rsidRDefault="000A3F0D" w:rsidP="000A3F0D">
            <w:pPr>
              <w:spacing w:after="0" w:line="240" w:lineRule="auto"/>
              <w:jc w:val="center"/>
              <w:rPr>
                <w:rFonts w:eastAsia="Times New Roman"/>
                <w:i/>
                <w:color w:val="auto"/>
                <w:lang w:val="ru-RU"/>
              </w:rPr>
            </w:pPr>
            <w:r w:rsidRPr="000A3F0D">
              <w:rPr>
                <w:rFonts w:eastAsia="Times New Roman"/>
                <w:i/>
                <w:color w:val="auto"/>
                <w:lang w:val="en-GB"/>
              </w:rPr>
              <w:t>x</w:t>
            </w:r>
          </w:p>
        </w:tc>
        <w:tc>
          <w:tcPr>
            <w:tcW w:w="108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26</w:t>
            </w:r>
          </w:p>
        </w:tc>
        <w:tc>
          <w:tcPr>
            <w:tcW w:w="108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24</w:t>
            </w:r>
          </w:p>
        </w:tc>
        <w:tc>
          <w:tcPr>
            <w:tcW w:w="126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21</w:t>
            </w:r>
          </w:p>
        </w:tc>
        <w:tc>
          <w:tcPr>
            <w:tcW w:w="108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23</w:t>
            </w:r>
          </w:p>
        </w:tc>
      </w:tr>
      <w:tr w:rsidR="000A3F0D" w:rsidRPr="000A3F0D" w:rsidTr="000A3F0D">
        <w:tc>
          <w:tcPr>
            <w:tcW w:w="1368" w:type="dxa"/>
          </w:tcPr>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Кол</w:t>
            </w:r>
            <w:proofErr w:type="gramStart"/>
            <w:r w:rsidRPr="000A3F0D">
              <w:rPr>
                <w:rFonts w:eastAsia="Times New Roman"/>
                <w:color w:val="auto"/>
                <w:lang w:val="ru-RU"/>
              </w:rPr>
              <w:t>.</w:t>
            </w:r>
            <w:proofErr w:type="gramEnd"/>
            <w:r w:rsidRPr="000A3F0D">
              <w:rPr>
                <w:rFonts w:eastAsia="Times New Roman"/>
                <w:color w:val="auto"/>
                <w:lang w:val="ru-RU"/>
              </w:rPr>
              <w:t xml:space="preserve"> </w:t>
            </w:r>
            <w:proofErr w:type="gramStart"/>
            <w:r w:rsidRPr="000A3F0D">
              <w:rPr>
                <w:rFonts w:eastAsia="Times New Roman"/>
                <w:color w:val="auto"/>
                <w:lang w:val="ru-RU"/>
              </w:rPr>
              <w:t>ч</w:t>
            </w:r>
            <w:proofErr w:type="gramEnd"/>
            <w:r w:rsidRPr="000A3F0D">
              <w:rPr>
                <w:rFonts w:eastAsia="Times New Roman"/>
                <w:color w:val="auto"/>
                <w:lang w:val="ru-RU"/>
              </w:rPr>
              <w:t>ел.</w:t>
            </w:r>
          </w:p>
        </w:tc>
        <w:tc>
          <w:tcPr>
            <w:tcW w:w="1080" w:type="dxa"/>
          </w:tcPr>
          <w:p w:rsidR="000A3F0D" w:rsidRPr="000A3F0D" w:rsidRDefault="000A3F0D" w:rsidP="000A3F0D">
            <w:pPr>
              <w:spacing w:after="0" w:line="240" w:lineRule="auto"/>
              <w:jc w:val="center"/>
              <w:rPr>
                <w:rFonts w:eastAsia="Times New Roman"/>
                <w:i/>
                <w:color w:val="auto"/>
                <w:lang w:val="ru-RU"/>
              </w:rPr>
            </w:pPr>
            <w:r w:rsidRPr="000A3F0D">
              <w:rPr>
                <w:rFonts w:eastAsia="Times New Roman"/>
                <w:i/>
                <w:color w:val="auto"/>
                <w:lang w:val="ru-RU"/>
              </w:rPr>
              <w:t>f</w:t>
            </w:r>
          </w:p>
        </w:tc>
        <w:tc>
          <w:tcPr>
            <w:tcW w:w="108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w:t>
            </w:r>
          </w:p>
        </w:tc>
        <w:tc>
          <w:tcPr>
            <w:tcW w:w="108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3</w:t>
            </w:r>
          </w:p>
        </w:tc>
        <w:tc>
          <w:tcPr>
            <w:tcW w:w="126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w:t>
            </w:r>
          </w:p>
        </w:tc>
        <w:tc>
          <w:tcPr>
            <w:tcW w:w="108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6</w:t>
            </w:r>
          </w:p>
        </w:tc>
      </w:tr>
    </w:tbl>
    <w:p w:rsidR="000A3F0D" w:rsidRPr="000A3F0D" w:rsidRDefault="000A3F0D" w:rsidP="000A3F0D">
      <w:pPr>
        <w:spacing w:after="0" w:line="240" w:lineRule="auto"/>
        <w:jc w:val="both"/>
        <w:rPr>
          <w:rFonts w:eastAsia="Times New Roman"/>
          <w:color w:val="auto"/>
          <w:sz w:val="8"/>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Необходимо определить средний возраст.</w:t>
      </w:r>
    </w:p>
    <w:p w:rsidR="000A3F0D" w:rsidRPr="000A3F0D" w:rsidRDefault="000A3F0D" w:rsidP="000A3F0D">
      <w:pPr>
        <w:spacing w:after="0" w:line="240" w:lineRule="auto"/>
        <w:jc w:val="both"/>
        <w:rPr>
          <w:rFonts w:eastAsia="Times New Roman"/>
          <w:color w:val="auto"/>
          <w:lang w:val="ru-RU"/>
        </w:rPr>
      </w:pPr>
      <w:r w:rsidRPr="000A3F0D">
        <w:rPr>
          <w:rFonts w:ascii="Antiqua Cyr" w:eastAsia="Times New Roman" w:hAnsi="Antiqua Cyr"/>
          <w:color w:val="auto"/>
          <w:lang w:val="ru-RU"/>
        </w:rPr>
        <w:t xml:space="preserve">По данным дискретного ряда распределения видно, что одни и те же значения признака (варианты) повторяются несколько раз. Так, варианта </w:t>
      </w:r>
      <w:r w:rsidRPr="000A3F0D">
        <w:rPr>
          <w:rFonts w:ascii="Antiqua Cyr" w:eastAsia="Times New Roman" w:hAnsi="Antiqua Cyr"/>
          <w:i/>
          <w:color w:val="auto"/>
          <w:lang w:val="ru-RU"/>
        </w:rPr>
        <w:t>х</w:t>
      </w:r>
      <w:r w:rsidRPr="000A3F0D">
        <w:rPr>
          <w:rFonts w:ascii="Antiqua Cyr" w:eastAsia="Times New Roman" w:hAnsi="Antiqua Cyr"/>
          <w:color w:val="auto"/>
          <w:lang w:val="ru-RU"/>
        </w:rPr>
        <w:t xml:space="preserve">=26 встречается в совокупности 2 раза, а варианта </w:t>
      </w:r>
      <w:r w:rsidRPr="000A3F0D">
        <w:rPr>
          <w:rFonts w:ascii="Antiqua Cyr" w:eastAsia="Times New Roman" w:hAnsi="Antiqua Cyr"/>
          <w:i/>
          <w:color w:val="auto"/>
          <w:lang w:val="ru-RU"/>
        </w:rPr>
        <w:t>х=</w:t>
      </w:r>
      <w:r w:rsidRPr="000A3F0D">
        <w:rPr>
          <w:rFonts w:ascii="Antiqua Cyr" w:eastAsia="Times New Roman" w:hAnsi="Antiqua Cyr"/>
          <w:color w:val="auto"/>
          <w:lang w:val="ru-RU"/>
        </w:rPr>
        <w:t xml:space="preserve">24 </w:t>
      </w:r>
      <w:r w:rsidRPr="000A3F0D">
        <w:rPr>
          <w:rFonts w:ascii="Antiqua Cyr" w:eastAsia="Times New Roman" w:hAnsi="Antiqua Cyr"/>
          <w:color w:val="auto"/>
          <w:lang w:val="ru-RU"/>
        </w:rPr>
        <w:sym w:font="Symbol" w:char="F02D"/>
      </w:r>
      <w:r w:rsidRPr="000A3F0D">
        <w:rPr>
          <w:rFonts w:ascii="Antiqua Cyr" w:eastAsia="Times New Roman" w:hAnsi="Antiqua Cyr"/>
          <w:color w:val="auto"/>
          <w:lang w:val="ru-RU"/>
        </w:rPr>
        <w:t xml:space="preserve"> 3 раза и т.д.  В соответствии с этим</w:t>
      </w:r>
      <w:r w:rsidRPr="000A3F0D">
        <w:rPr>
          <w:rFonts w:eastAsia="Times New Roman"/>
          <w:color w:val="auto"/>
          <w:lang w:val="ru-RU"/>
        </w:rPr>
        <w:t>,</w:t>
      </w:r>
      <w:r w:rsidRPr="000A3F0D">
        <w:rPr>
          <w:rFonts w:ascii="Antiqua Cyr" w:eastAsia="Times New Roman" w:hAnsi="Antiqua Cyr"/>
          <w:color w:val="auto"/>
          <w:lang w:val="ru-RU"/>
        </w:rPr>
        <w:t xml:space="preserve"> расчеты можно представить в общем виде по формуле (5.2):</w:t>
      </w:r>
    </w:p>
    <w:p w:rsidR="000A3F0D" w:rsidRPr="000A3F0D" w:rsidRDefault="000A3F0D" w:rsidP="000A3F0D">
      <w:pPr>
        <w:spacing w:after="0" w:line="240" w:lineRule="auto"/>
        <w:jc w:val="both"/>
        <w:rPr>
          <w:rFonts w:eastAsia="Times New Roman"/>
          <w:color w:val="FFFFFF"/>
          <w:sz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24"/>
          <w:lang w:val="ru-RU"/>
        </w:rPr>
        <w:object w:dxaOrig="4500" w:dyaOrig="620">
          <v:shape id="_x0000_i1038" type="#_x0000_t75" style="width:225pt;height:30.75pt" o:ole="" fillcolor="window">
            <v:imagedata r:id="rId39" o:title=""/>
          </v:shape>
          <o:OLEObject Type="Embed" ProgID="Equation.3" ShapeID="_x0000_i1038" DrawAspect="Content" ObjectID="_1387798860" r:id="rId40"/>
        </w:object>
      </w:r>
      <w:r w:rsidRPr="000A3F0D">
        <w:rPr>
          <w:rFonts w:eastAsia="Times New Roman"/>
          <w:color w:val="auto"/>
          <w:lang w:val="ru-RU"/>
        </w:rPr>
        <w:t>года</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Значит, средний возраст работников коллектива  23 года.</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ru-RU"/>
        </w:rPr>
        <w:t>Среднее арифметическое</w:t>
      </w:r>
      <w:r w:rsidRPr="000A3F0D">
        <w:rPr>
          <w:rFonts w:eastAsia="Times New Roman"/>
          <w:color w:val="auto"/>
          <w:lang w:val="ru-RU"/>
        </w:rPr>
        <w:t xml:space="preserve"> рассчитывается по-разному в </w:t>
      </w:r>
      <w:r w:rsidRPr="000A3F0D">
        <w:rPr>
          <w:rFonts w:eastAsia="Times New Roman"/>
          <w:i/>
          <w:color w:val="auto"/>
          <w:lang w:val="ru-RU"/>
        </w:rPr>
        <w:t>дискретных</w:t>
      </w:r>
      <w:r w:rsidRPr="000A3F0D">
        <w:rPr>
          <w:rFonts w:eastAsia="Times New Roman"/>
          <w:color w:val="auto"/>
          <w:lang w:val="ru-RU"/>
        </w:rPr>
        <w:t xml:space="preserve"> и </w:t>
      </w:r>
      <w:r w:rsidRPr="000A3F0D">
        <w:rPr>
          <w:rFonts w:eastAsia="Times New Roman"/>
          <w:i/>
          <w:color w:val="auto"/>
          <w:lang w:val="ru-RU"/>
        </w:rPr>
        <w:t>интервальных</w:t>
      </w:r>
      <w:r w:rsidRPr="000A3F0D">
        <w:rPr>
          <w:rFonts w:eastAsia="Times New Roman"/>
          <w:color w:val="auto"/>
          <w:lang w:val="ru-RU"/>
        </w:rPr>
        <w:t xml:space="preserve"> вариационных рядах. </w:t>
      </w:r>
    </w:p>
    <w:p w:rsidR="000A3F0D" w:rsidRPr="006F7D46"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дискретных рядах варианты признака умножаются на частоты, эти произведения </w:t>
      </w:r>
      <w:proofErr w:type="gramStart"/>
      <w:r w:rsidRPr="000A3F0D">
        <w:rPr>
          <w:rFonts w:eastAsia="Times New Roman"/>
          <w:color w:val="auto"/>
          <w:lang w:val="ru-RU"/>
        </w:rPr>
        <w:t>суммируются</w:t>
      </w:r>
      <w:proofErr w:type="gramEnd"/>
      <w:r w:rsidRPr="000A3F0D">
        <w:rPr>
          <w:rFonts w:eastAsia="Times New Roman"/>
          <w:color w:val="auto"/>
          <w:lang w:val="ru-RU"/>
        </w:rPr>
        <w:t xml:space="preserve"> и полученная сумма произведений делится на сумму частот. </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ascii="TimesET" w:eastAsia="Times New Roman" w:hAnsi="TimesET"/>
          <w:color w:val="auto"/>
          <w:lang w:val="ru-RU"/>
        </w:rPr>
      </w:pPr>
      <w:r w:rsidRPr="000A3F0D">
        <w:rPr>
          <w:rFonts w:eastAsia="Times New Roman"/>
          <w:color w:val="auto"/>
          <w:lang w:val="ru-RU"/>
        </w:rPr>
        <w:t xml:space="preserve">В интервальных рядах значение признака задано, как известно, в виде интервалов, поэтому, прежде чем рассчитывать </w:t>
      </w:r>
      <w:proofErr w:type="gramStart"/>
      <w:r w:rsidRPr="000A3F0D">
        <w:rPr>
          <w:rFonts w:eastAsia="Times New Roman"/>
          <w:color w:val="auto"/>
          <w:lang w:val="ru-RU"/>
        </w:rPr>
        <w:t>среднюю</w:t>
      </w:r>
      <w:proofErr w:type="gramEnd"/>
      <w:r w:rsidRPr="000A3F0D">
        <w:rPr>
          <w:rFonts w:eastAsia="Times New Roman"/>
          <w:color w:val="auto"/>
          <w:lang w:val="ru-RU"/>
        </w:rPr>
        <w:t xml:space="preserve"> арифметическую, нужно перейти от интервального ряда к дискретному. В качестве вариантов </w:t>
      </w:r>
      <w:r w:rsidRPr="000A3F0D">
        <w:rPr>
          <w:rFonts w:eastAsia="Times New Roman"/>
          <w:i/>
          <w:color w:val="auto"/>
          <w:sz w:val="26"/>
          <w:lang w:val="en-US"/>
        </w:rPr>
        <w:t>x</w:t>
      </w:r>
      <w:r w:rsidRPr="000A3F0D">
        <w:rPr>
          <w:rFonts w:eastAsia="Times New Roman"/>
          <w:i/>
          <w:color w:val="auto"/>
          <w:vertAlign w:val="subscript"/>
          <w:lang w:val="en-US"/>
        </w:rPr>
        <w:t>i</w:t>
      </w:r>
      <w:r w:rsidRPr="000A3F0D">
        <w:rPr>
          <w:rFonts w:eastAsia="Times New Roman"/>
          <w:color w:val="auto"/>
          <w:lang w:val="ru-RU"/>
        </w:rPr>
        <w:t xml:space="preserve"> используется середина соответствующих интервалов, которая определяется как полусумма нижней и верхней границ. Если у интервала отсутствует нижняя граница, то его середина определяется как разность между верхней границей и половиной величины следующих интервалов. При отсутствии верхних границ, середина интервала определяется как сумма нижней границы и половины величины предыдущего интервала. После перехода к дискретному ряду дальнейшие вычисления происходят по методике рассмотренной выше.</w:t>
      </w:r>
      <w:r w:rsidRPr="000A3F0D">
        <w:rPr>
          <w:rFonts w:ascii="TimesET" w:eastAsia="Times New Roman" w:hAnsi="TimesET"/>
          <w:color w:val="auto"/>
          <w:lang w:val="ru-RU"/>
        </w:rPr>
        <w:t xml:space="preserve"> </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Рассмотрим расчет </w:t>
      </w:r>
      <w:proofErr w:type="gramStart"/>
      <w:r w:rsidRPr="000A3F0D">
        <w:rPr>
          <w:rFonts w:eastAsia="Times New Roman"/>
          <w:color w:val="auto"/>
          <w:lang w:val="ru-RU"/>
        </w:rPr>
        <w:t>средней</w:t>
      </w:r>
      <w:proofErr w:type="gramEnd"/>
      <w:r w:rsidRPr="000A3F0D">
        <w:rPr>
          <w:rFonts w:eastAsia="Times New Roman"/>
          <w:color w:val="auto"/>
          <w:lang w:val="ru-RU"/>
        </w:rPr>
        <w:t xml:space="preserve"> арифметической для таких рядов.</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Например, исчислить среднюю выработку продукции одним рабочим за смену, </w:t>
      </w:r>
      <w:proofErr w:type="gramStart"/>
      <w:r w:rsidRPr="000A3F0D">
        <w:rPr>
          <w:rFonts w:eastAsia="Times New Roman"/>
          <w:color w:val="auto"/>
          <w:lang w:val="ru-RU"/>
        </w:rPr>
        <w:t>по</w:t>
      </w:r>
      <w:proofErr w:type="gramEnd"/>
      <w:r w:rsidRPr="000A3F0D">
        <w:rPr>
          <w:rFonts w:eastAsia="Times New Roman"/>
          <w:color w:val="auto"/>
          <w:lang w:val="ru-RU"/>
        </w:rPr>
        <w:t xml:space="preserve"> </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имеющимся данным табл.:</w:t>
      </w:r>
    </w:p>
    <w:p w:rsidR="000A3F0D" w:rsidRPr="000A3F0D" w:rsidRDefault="000A3F0D" w:rsidP="000A3F0D">
      <w:pPr>
        <w:spacing w:after="0" w:line="240" w:lineRule="auto"/>
        <w:ind w:left="6480" w:right="-5" w:firstLine="540"/>
        <w:rPr>
          <w:rFonts w:eastAsia="Times New Roman"/>
          <w:i/>
          <w:color w:val="auto"/>
          <w:lang w:val="ru-RU"/>
        </w:rPr>
      </w:pPr>
      <w:r w:rsidRPr="000A3F0D">
        <w:rPr>
          <w:rFonts w:eastAsia="Times New Roman"/>
          <w:i/>
          <w:color w:val="auto"/>
          <w:lang w:val="ru-RU"/>
        </w:rPr>
        <w:t>Таблица 5.3</w:t>
      </w:r>
    </w:p>
    <w:p w:rsidR="000A3F0D" w:rsidRPr="000A3F0D" w:rsidRDefault="000A3F0D" w:rsidP="000A3F0D">
      <w:pPr>
        <w:spacing w:after="0" w:line="240" w:lineRule="auto"/>
        <w:rPr>
          <w:rFonts w:eastAsia="Times New Roman"/>
          <w:color w:val="auto"/>
          <w:sz w:val="8"/>
          <w:lang w:val="ru-RU"/>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170"/>
        <w:gridCol w:w="1260"/>
        <w:gridCol w:w="1170"/>
      </w:tblGrid>
      <w:tr w:rsidR="000A3F0D" w:rsidRPr="000A3F0D" w:rsidTr="000A3F0D">
        <w:tc>
          <w:tcPr>
            <w:tcW w:w="2950" w:type="dxa"/>
            <w:vAlign w:val="center"/>
          </w:tcPr>
          <w:p w:rsidR="000A3F0D" w:rsidRPr="000A3F0D" w:rsidRDefault="000A3F0D" w:rsidP="000A3F0D">
            <w:pPr>
              <w:spacing w:after="0" w:line="240" w:lineRule="auto"/>
              <w:jc w:val="center"/>
              <w:rPr>
                <w:rFonts w:eastAsia="Times New Roman"/>
                <w:color w:val="auto"/>
              </w:rPr>
            </w:pPr>
            <w:r w:rsidRPr="000A3F0D">
              <w:rPr>
                <w:rFonts w:eastAsia="Times New Roman"/>
                <w:color w:val="auto"/>
              </w:rPr>
              <w:t>Группы рабочих по количеству произведенной продукции за смену, шт.</w:t>
            </w:r>
          </w:p>
        </w:tc>
        <w:tc>
          <w:tcPr>
            <w:tcW w:w="1170"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Число рабочих,</w:t>
            </w:r>
          </w:p>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 xml:space="preserve"> </w:t>
            </w:r>
            <w:r w:rsidRPr="000A3F0D">
              <w:rPr>
                <w:rFonts w:eastAsia="Times New Roman"/>
                <w:i/>
                <w:color w:val="auto"/>
                <w:lang w:val="en-US"/>
              </w:rPr>
              <w:t>f</w:t>
            </w:r>
          </w:p>
        </w:tc>
        <w:tc>
          <w:tcPr>
            <w:tcW w:w="1260" w:type="dxa"/>
            <w:vAlign w:val="center"/>
          </w:tcPr>
          <w:p w:rsidR="000A3F0D" w:rsidRPr="00C41440" w:rsidRDefault="000A3F0D" w:rsidP="00C41440">
            <w:pPr>
              <w:spacing w:after="0" w:line="240" w:lineRule="auto"/>
              <w:jc w:val="center"/>
              <w:rPr>
                <w:rFonts w:eastAsia="Times New Roman"/>
                <w:color w:val="auto"/>
                <w:lang w:val="en-US"/>
              </w:rPr>
            </w:pPr>
            <w:r w:rsidRPr="000A3F0D">
              <w:rPr>
                <w:rFonts w:eastAsia="Times New Roman"/>
                <w:color w:val="auto"/>
                <w:lang w:val="ru-RU"/>
              </w:rPr>
              <w:t xml:space="preserve">Середина интервала, </w:t>
            </w:r>
            <w:r w:rsidRPr="000A3F0D">
              <w:rPr>
                <w:rFonts w:eastAsia="Times New Roman"/>
                <w:i/>
                <w:color w:val="auto"/>
                <w:lang w:val="ru-RU"/>
              </w:rPr>
              <w:t>х</w:t>
            </w:r>
            <w:proofErr w:type="gramStart"/>
            <w:r w:rsidR="00C41440" w:rsidRPr="00C41440">
              <w:rPr>
                <w:rFonts w:eastAsia="Times New Roman"/>
                <w:i/>
                <w:color w:val="auto"/>
                <w:vertAlign w:val="subscript"/>
                <w:lang w:val="en-US"/>
              </w:rPr>
              <w:t>i</w:t>
            </w:r>
            <w:proofErr w:type="gramEnd"/>
          </w:p>
        </w:tc>
        <w:tc>
          <w:tcPr>
            <w:tcW w:w="1170" w:type="dxa"/>
            <w:vAlign w:val="center"/>
          </w:tcPr>
          <w:p w:rsidR="000A3F0D" w:rsidRPr="000A3F0D" w:rsidRDefault="00C41440" w:rsidP="000A3F0D">
            <w:pPr>
              <w:spacing w:after="0" w:line="240" w:lineRule="auto"/>
              <w:jc w:val="center"/>
              <w:rPr>
                <w:rFonts w:eastAsia="Times New Roman"/>
                <w:i/>
                <w:color w:val="auto"/>
                <w:lang w:val="ru-RU"/>
              </w:rPr>
            </w:pPr>
            <w:r w:rsidRPr="000A3F0D">
              <w:rPr>
                <w:rFonts w:eastAsia="Times New Roman"/>
                <w:i/>
                <w:color w:val="auto"/>
                <w:lang w:val="ru-RU"/>
              </w:rPr>
              <w:t>х</w:t>
            </w:r>
            <w:proofErr w:type="gramStart"/>
            <w:r w:rsidRPr="00C41440">
              <w:rPr>
                <w:rFonts w:eastAsia="Times New Roman"/>
                <w:i/>
                <w:color w:val="auto"/>
                <w:vertAlign w:val="subscript"/>
                <w:lang w:val="en-US"/>
              </w:rPr>
              <w:t>i</w:t>
            </w:r>
            <w:proofErr w:type="gramEnd"/>
            <w:r w:rsidRPr="000A3F0D">
              <w:rPr>
                <w:rFonts w:eastAsia="Times New Roman"/>
                <w:i/>
                <w:color w:val="auto"/>
                <w:lang w:val="en-GB"/>
              </w:rPr>
              <w:t xml:space="preserve"> </w:t>
            </w:r>
            <w:r w:rsidR="000A3F0D" w:rsidRPr="000A3F0D">
              <w:rPr>
                <w:rFonts w:eastAsia="Times New Roman"/>
                <w:i/>
                <w:color w:val="auto"/>
                <w:lang w:val="en-GB"/>
              </w:rPr>
              <w:t>f</w:t>
            </w:r>
          </w:p>
        </w:tc>
      </w:tr>
      <w:tr w:rsidR="000A3F0D" w:rsidRPr="000A3F0D" w:rsidTr="000A3F0D">
        <w:tc>
          <w:tcPr>
            <w:tcW w:w="295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3 — 5</w:t>
            </w:r>
          </w:p>
        </w:tc>
        <w:tc>
          <w:tcPr>
            <w:tcW w:w="1170" w:type="dxa"/>
          </w:tcPr>
          <w:p w:rsidR="000A3F0D" w:rsidRPr="000A3F0D" w:rsidRDefault="000A3F0D" w:rsidP="000A3F0D">
            <w:pPr>
              <w:spacing w:after="0" w:line="240" w:lineRule="auto"/>
              <w:ind w:right="200"/>
              <w:jc w:val="right"/>
              <w:rPr>
                <w:rFonts w:eastAsia="Times New Roman"/>
                <w:color w:val="auto"/>
                <w:lang w:val="ru-RU"/>
              </w:rPr>
            </w:pPr>
            <w:r w:rsidRPr="000A3F0D">
              <w:rPr>
                <w:rFonts w:eastAsia="Times New Roman"/>
                <w:color w:val="auto"/>
                <w:lang w:val="ru-RU"/>
              </w:rPr>
              <w:t>10</w:t>
            </w:r>
          </w:p>
        </w:tc>
        <w:tc>
          <w:tcPr>
            <w:tcW w:w="1260" w:type="dxa"/>
          </w:tcPr>
          <w:p w:rsidR="000A3F0D" w:rsidRPr="000A3F0D" w:rsidRDefault="000A3F0D" w:rsidP="000A3F0D">
            <w:pPr>
              <w:spacing w:after="0" w:line="240" w:lineRule="auto"/>
              <w:ind w:right="300"/>
              <w:jc w:val="right"/>
              <w:rPr>
                <w:rFonts w:eastAsia="Times New Roman"/>
                <w:color w:val="auto"/>
                <w:lang w:val="ru-RU"/>
              </w:rPr>
            </w:pPr>
            <w:r w:rsidRPr="000A3F0D">
              <w:rPr>
                <w:rFonts w:eastAsia="Times New Roman"/>
                <w:color w:val="auto"/>
                <w:lang w:val="ru-RU"/>
              </w:rPr>
              <w:t>4</w:t>
            </w:r>
          </w:p>
        </w:tc>
        <w:tc>
          <w:tcPr>
            <w:tcW w:w="1170" w:type="dxa"/>
          </w:tcPr>
          <w:p w:rsidR="000A3F0D" w:rsidRPr="000A3F0D" w:rsidRDefault="000A3F0D" w:rsidP="000A3F0D">
            <w:pPr>
              <w:spacing w:after="0" w:line="240" w:lineRule="auto"/>
              <w:ind w:right="210"/>
              <w:jc w:val="right"/>
              <w:rPr>
                <w:rFonts w:eastAsia="Times New Roman"/>
                <w:color w:val="auto"/>
                <w:lang w:val="ru-RU"/>
              </w:rPr>
            </w:pPr>
            <w:r w:rsidRPr="000A3F0D">
              <w:rPr>
                <w:rFonts w:eastAsia="Times New Roman"/>
                <w:color w:val="auto"/>
                <w:lang w:val="ru-RU"/>
              </w:rPr>
              <w:t>40</w:t>
            </w:r>
          </w:p>
        </w:tc>
      </w:tr>
      <w:tr w:rsidR="000A3F0D" w:rsidRPr="000A3F0D" w:rsidTr="000A3F0D">
        <w:tc>
          <w:tcPr>
            <w:tcW w:w="295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5 — 7</w:t>
            </w:r>
          </w:p>
        </w:tc>
        <w:tc>
          <w:tcPr>
            <w:tcW w:w="1170" w:type="dxa"/>
          </w:tcPr>
          <w:p w:rsidR="000A3F0D" w:rsidRPr="000A3F0D" w:rsidRDefault="000A3F0D" w:rsidP="000A3F0D">
            <w:pPr>
              <w:spacing w:after="0" w:line="240" w:lineRule="auto"/>
              <w:ind w:right="200"/>
              <w:jc w:val="right"/>
              <w:rPr>
                <w:rFonts w:eastAsia="Times New Roman"/>
                <w:color w:val="auto"/>
                <w:lang w:val="ru-RU"/>
              </w:rPr>
            </w:pPr>
            <w:r w:rsidRPr="000A3F0D">
              <w:rPr>
                <w:rFonts w:eastAsia="Times New Roman"/>
                <w:color w:val="auto"/>
                <w:lang w:val="ru-RU"/>
              </w:rPr>
              <w:t>30</w:t>
            </w:r>
          </w:p>
        </w:tc>
        <w:tc>
          <w:tcPr>
            <w:tcW w:w="1260" w:type="dxa"/>
          </w:tcPr>
          <w:p w:rsidR="000A3F0D" w:rsidRPr="000A3F0D" w:rsidRDefault="000A3F0D" w:rsidP="000A3F0D">
            <w:pPr>
              <w:spacing w:after="0" w:line="240" w:lineRule="auto"/>
              <w:ind w:right="300"/>
              <w:jc w:val="right"/>
              <w:rPr>
                <w:rFonts w:eastAsia="Times New Roman"/>
                <w:color w:val="auto"/>
                <w:lang w:val="ru-RU"/>
              </w:rPr>
            </w:pPr>
            <w:r w:rsidRPr="000A3F0D">
              <w:rPr>
                <w:rFonts w:eastAsia="Times New Roman"/>
                <w:color w:val="auto"/>
                <w:lang w:val="ru-RU"/>
              </w:rPr>
              <w:t>6</w:t>
            </w:r>
          </w:p>
        </w:tc>
        <w:tc>
          <w:tcPr>
            <w:tcW w:w="1170" w:type="dxa"/>
          </w:tcPr>
          <w:p w:rsidR="000A3F0D" w:rsidRPr="000A3F0D" w:rsidRDefault="000A3F0D" w:rsidP="000A3F0D">
            <w:pPr>
              <w:spacing w:after="0" w:line="240" w:lineRule="auto"/>
              <w:ind w:right="210"/>
              <w:jc w:val="right"/>
              <w:rPr>
                <w:rFonts w:eastAsia="Times New Roman"/>
                <w:color w:val="auto"/>
                <w:lang w:val="ru-RU"/>
              </w:rPr>
            </w:pPr>
            <w:r w:rsidRPr="000A3F0D">
              <w:rPr>
                <w:rFonts w:eastAsia="Times New Roman"/>
                <w:color w:val="auto"/>
                <w:lang w:val="ru-RU"/>
              </w:rPr>
              <w:t>180</w:t>
            </w:r>
          </w:p>
        </w:tc>
      </w:tr>
      <w:tr w:rsidR="000A3F0D" w:rsidRPr="000A3F0D" w:rsidTr="000A3F0D">
        <w:tc>
          <w:tcPr>
            <w:tcW w:w="295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7 — 9</w:t>
            </w:r>
          </w:p>
        </w:tc>
        <w:tc>
          <w:tcPr>
            <w:tcW w:w="1170" w:type="dxa"/>
          </w:tcPr>
          <w:p w:rsidR="000A3F0D" w:rsidRPr="000A3F0D" w:rsidRDefault="000A3F0D" w:rsidP="000A3F0D">
            <w:pPr>
              <w:spacing w:after="0" w:line="240" w:lineRule="auto"/>
              <w:ind w:right="200"/>
              <w:jc w:val="right"/>
              <w:rPr>
                <w:rFonts w:eastAsia="Times New Roman"/>
                <w:color w:val="auto"/>
                <w:lang w:val="ru-RU"/>
              </w:rPr>
            </w:pPr>
            <w:r w:rsidRPr="000A3F0D">
              <w:rPr>
                <w:rFonts w:eastAsia="Times New Roman"/>
                <w:color w:val="auto"/>
                <w:lang w:val="ru-RU"/>
              </w:rPr>
              <w:t>40</w:t>
            </w:r>
          </w:p>
        </w:tc>
        <w:tc>
          <w:tcPr>
            <w:tcW w:w="1260" w:type="dxa"/>
          </w:tcPr>
          <w:p w:rsidR="000A3F0D" w:rsidRPr="000A3F0D" w:rsidRDefault="000A3F0D" w:rsidP="000A3F0D">
            <w:pPr>
              <w:spacing w:after="0" w:line="240" w:lineRule="auto"/>
              <w:ind w:right="300"/>
              <w:jc w:val="right"/>
              <w:rPr>
                <w:rFonts w:eastAsia="Times New Roman"/>
                <w:color w:val="auto"/>
                <w:lang w:val="ru-RU"/>
              </w:rPr>
            </w:pPr>
            <w:r w:rsidRPr="000A3F0D">
              <w:rPr>
                <w:rFonts w:eastAsia="Times New Roman"/>
                <w:color w:val="auto"/>
                <w:lang w:val="ru-RU"/>
              </w:rPr>
              <w:t>8</w:t>
            </w:r>
          </w:p>
        </w:tc>
        <w:tc>
          <w:tcPr>
            <w:tcW w:w="1170" w:type="dxa"/>
          </w:tcPr>
          <w:p w:rsidR="000A3F0D" w:rsidRPr="000A3F0D" w:rsidRDefault="000A3F0D" w:rsidP="000A3F0D">
            <w:pPr>
              <w:spacing w:after="0" w:line="240" w:lineRule="auto"/>
              <w:ind w:right="210"/>
              <w:jc w:val="right"/>
              <w:rPr>
                <w:rFonts w:eastAsia="Times New Roman"/>
                <w:color w:val="auto"/>
                <w:lang w:val="ru-RU"/>
              </w:rPr>
            </w:pPr>
            <w:r w:rsidRPr="000A3F0D">
              <w:rPr>
                <w:rFonts w:eastAsia="Times New Roman"/>
                <w:color w:val="auto"/>
                <w:lang w:val="ru-RU"/>
              </w:rPr>
              <w:t>320</w:t>
            </w:r>
          </w:p>
        </w:tc>
      </w:tr>
      <w:tr w:rsidR="000A3F0D" w:rsidRPr="000A3F0D" w:rsidTr="000A3F0D">
        <w:tc>
          <w:tcPr>
            <w:tcW w:w="295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9 — 11</w:t>
            </w:r>
          </w:p>
        </w:tc>
        <w:tc>
          <w:tcPr>
            <w:tcW w:w="1170" w:type="dxa"/>
          </w:tcPr>
          <w:p w:rsidR="000A3F0D" w:rsidRPr="000A3F0D" w:rsidRDefault="000A3F0D" w:rsidP="000A3F0D">
            <w:pPr>
              <w:spacing w:after="0" w:line="240" w:lineRule="auto"/>
              <w:ind w:right="200"/>
              <w:jc w:val="right"/>
              <w:rPr>
                <w:rFonts w:eastAsia="Times New Roman"/>
                <w:color w:val="auto"/>
              </w:rPr>
            </w:pPr>
            <w:r w:rsidRPr="000A3F0D">
              <w:rPr>
                <w:rFonts w:eastAsia="Times New Roman"/>
                <w:color w:val="auto"/>
              </w:rPr>
              <w:t>15</w:t>
            </w:r>
          </w:p>
        </w:tc>
        <w:tc>
          <w:tcPr>
            <w:tcW w:w="1260" w:type="dxa"/>
          </w:tcPr>
          <w:p w:rsidR="000A3F0D" w:rsidRPr="000A3F0D" w:rsidRDefault="000A3F0D" w:rsidP="000A3F0D">
            <w:pPr>
              <w:spacing w:after="0" w:line="240" w:lineRule="auto"/>
              <w:ind w:right="300"/>
              <w:jc w:val="right"/>
              <w:rPr>
                <w:rFonts w:eastAsia="Times New Roman"/>
                <w:color w:val="auto"/>
                <w:lang w:val="ru-RU"/>
              </w:rPr>
            </w:pPr>
            <w:r w:rsidRPr="000A3F0D">
              <w:rPr>
                <w:rFonts w:eastAsia="Times New Roman"/>
                <w:color w:val="auto"/>
                <w:lang w:val="ru-RU"/>
              </w:rPr>
              <w:t>10</w:t>
            </w:r>
          </w:p>
        </w:tc>
        <w:tc>
          <w:tcPr>
            <w:tcW w:w="1170" w:type="dxa"/>
          </w:tcPr>
          <w:p w:rsidR="000A3F0D" w:rsidRPr="000A3F0D" w:rsidRDefault="000A3F0D" w:rsidP="000A3F0D">
            <w:pPr>
              <w:spacing w:after="0" w:line="240" w:lineRule="auto"/>
              <w:ind w:right="210"/>
              <w:jc w:val="right"/>
              <w:rPr>
                <w:rFonts w:eastAsia="Times New Roman"/>
                <w:color w:val="auto"/>
                <w:lang w:val="ru-RU"/>
              </w:rPr>
            </w:pPr>
            <w:r w:rsidRPr="000A3F0D">
              <w:rPr>
                <w:rFonts w:eastAsia="Times New Roman"/>
                <w:color w:val="auto"/>
                <w:lang w:val="ru-RU"/>
              </w:rPr>
              <w:t>150</w:t>
            </w:r>
          </w:p>
        </w:tc>
      </w:tr>
      <w:tr w:rsidR="000A3F0D" w:rsidRPr="000A3F0D" w:rsidTr="000A3F0D">
        <w:tc>
          <w:tcPr>
            <w:tcW w:w="295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11 — 13</w:t>
            </w:r>
          </w:p>
        </w:tc>
        <w:tc>
          <w:tcPr>
            <w:tcW w:w="1170" w:type="dxa"/>
          </w:tcPr>
          <w:p w:rsidR="000A3F0D" w:rsidRPr="000A3F0D" w:rsidRDefault="000A3F0D" w:rsidP="000A3F0D">
            <w:pPr>
              <w:spacing w:after="0" w:line="240" w:lineRule="auto"/>
              <w:ind w:right="200"/>
              <w:jc w:val="right"/>
              <w:rPr>
                <w:rFonts w:eastAsia="Times New Roman"/>
                <w:color w:val="auto"/>
                <w:lang w:val="ru-RU"/>
              </w:rPr>
            </w:pPr>
            <w:r w:rsidRPr="000A3F0D">
              <w:rPr>
                <w:rFonts w:eastAsia="Times New Roman"/>
                <w:color w:val="auto"/>
                <w:lang w:val="ru-RU"/>
              </w:rPr>
              <w:t>5</w:t>
            </w:r>
          </w:p>
        </w:tc>
        <w:tc>
          <w:tcPr>
            <w:tcW w:w="1260" w:type="dxa"/>
          </w:tcPr>
          <w:p w:rsidR="000A3F0D" w:rsidRPr="000A3F0D" w:rsidRDefault="000A3F0D" w:rsidP="000A3F0D">
            <w:pPr>
              <w:spacing w:after="0" w:line="240" w:lineRule="auto"/>
              <w:ind w:right="300"/>
              <w:jc w:val="right"/>
              <w:rPr>
                <w:rFonts w:eastAsia="Times New Roman"/>
                <w:color w:val="auto"/>
                <w:lang w:val="ru-RU"/>
              </w:rPr>
            </w:pPr>
            <w:r w:rsidRPr="000A3F0D">
              <w:rPr>
                <w:rFonts w:eastAsia="Times New Roman"/>
                <w:color w:val="auto"/>
                <w:lang w:val="ru-RU"/>
              </w:rPr>
              <w:t>12</w:t>
            </w:r>
          </w:p>
        </w:tc>
        <w:tc>
          <w:tcPr>
            <w:tcW w:w="1170" w:type="dxa"/>
          </w:tcPr>
          <w:p w:rsidR="000A3F0D" w:rsidRPr="000A3F0D" w:rsidRDefault="000A3F0D" w:rsidP="000A3F0D">
            <w:pPr>
              <w:spacing w:after="0" w:line="240" w:lineRule="auto"/>
              <w:ind w:right="210"/>
              <w:jc w:val="right"/>
              <w:rPr>
                <w:rFonts w:eastAsia="Times New Roman"/>
                <w:color w:val="auto"/>
                <w:lang w:val="ru-RU"/>
              </w:rPr>
            </w:pPr>
            <w:r w:rsidRPr="000A3F0D">
              <w:rPr>
                <w:rFonts w:eastAsia="Times New Roman"/>
                <w:color w:val="auto"/>
                <w:lang w:val="ru-RU"/>
              </w:rPr>
              <w:t>60</w:t>
            </w:r>
          </w:p>
        </w:tc>
      </w:tr>
      <w:tr w:rsidR="000A3F0D" w:rsidRPr="000A3F0D" w:rsidTr="000A3F0D">
        <w:tc>
          <w:tcPr>
            <w:tcW w:w="295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ИТОГО</w:t>
            </w:r>
          </w:p>
        </w:tc>
        <w:tc>
          <w:tcPr>
            <w:tcW w:w="1170" w:type="dxa"/>
          </w:tcPr>
          <w:p w:rsidR="000A3F0D" w:rsidRPr="000A3F0D" w:rsidRDefault="000A3F0D" w:rsidP="000A3F0D">
            <w:pPr>
              <w:spacing w:after="0" w:line="240" w:lineRule="auto"/>
              <w:ind w:right="200"/>
              <w:jc w:val="right"/>
              <w:rPr>
                <w:rFonts w:eastAsia="Times New Roman"/>
                <w:color w:val="auto"/>
                <w:lang w:val="ru-RU"/>
              </w:rPr>
            </w:pPr>
            <w:r w:rsidRPr="000A3F0D">
              <w:rPr>
                <w:rFonts w:eastAsia="Times New Roman"/>
                <w:color w:val="auto"/>
                <w:lang w:val="ru-RU"/>
              </w:rPr>
              <w:t>100</w:t>
            </w:r>
          </w:p>
        </w:tc>
        <w:tc>
          <w:tcPr>
            <w:tcW w:w="1260" w:type="dxa"/>
          </w:tcPr>
          <w:p w:rsidR="000A3F0D" w:rsidRPr="000A3F0D" w:rsidRDefault="000A3F0D" w:rsidP="000A3F0D">
            <w:pPr>
              <w:spacing w:after="0" w:line="240" w:lineRule="auto"/>
              <w:ind w:right="300"/>
              <w:jc w:val="right"/>
              <w:rPr>
                <w:rFonts w:eastAsia="Times New Roman"/>
                <w:color w:val="auto"/>
                <w:lang w:val="ru-RU"/>
              </w:rPr>
            </w:pPr>
          </w:p>
        </w:tc>
        <w:tc>
          <w:tcPr>
            <w:tcW w:w="1170" w:type="dxa"/>
          </w:tcPr>
          <w:p w:rsidR="000A3F0D" w:rsidRPr="000A3F0D" w:rsidRDefault="000A3F0D" w:rsidP="000A3F0D">
            <w:pPr>
              <w:spacing w:after="0" w:line="240" w:lineRule="auto"/>
              <w:ind w:right="210"/>
              <w:jc w:val="right"/>
              <w:rPr>
                <w:rFonts w:eastAsia="Times New Roman"/>
                <w:color w:val="auto"/>
                <w:lang w:val="ru-RU"/>
              </w:rPr>
            </w:pPr>
            <w:r w:rsidRPr="000A3F0D">
              <w:rPr>
                <w:rFonts w:eastAsia="Times New Roman"/>
                <w:color w:val="auto"/>
                <w:lang w:val="ru-RU"/>
              </w:rPr>
              <w:t>750</w:t>
            </w:r>
          </w:p>
        </w:tc>
      </w:tr>
    </w:tbl>
    <w:p w:rsidR="000A3F0D" w:rsidRPr="000A3F0D" w:rsidRDefault="000A3F0D" w:rsidP="000A3F0D">
      <w:pPr>
        <w:spacing w:after="0" w:line="240" w:lineRule="auto"/>
        <w:rPr>
          <w:rFonts w:eastAsia="Times New Roman"/>
          <w:color w:val="auto"/>
          <w:sz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данном ряду варианты осредняемого признака (продукция за смену) представлены не одним числом, а в виде интервала "от - до". Рабочие первой группы производят продукцию от 3 до 5 шт., рабочие второй группы - от до 7 шт. и т. д. Таким образом, каждая группа ряда распределения имеет </w:t>
      </w:r>
      <w:proofErr w:type="gramStart"/>
      <w:r w:rsidRPr="000A3F0D">
        <w:rPr>
          <w:rFonts w:eastAsia="Times New Roman"/>
          <w:color w:val="auto"/>
          <w:lang w:val="ru-RU"/>
        </w:rPr>
        <w:t>нижнее</w:t>
      </w:r>
      <w:proofErr w:type="gramEnd"/>
      <w:r w:rsidRPr="000A3F0D">
        <w:rPr>
          <w:rFonts w:eastAsia="Times New Roman"/>
          <w:color w:val="auto"/>
          <w:lang w:val="ru-RU"/>
        </w:rPr>
        <w:t xml:space="preserve"> и верхнее значения вариант, или закрытые интервалы. </w:t>
      </w:r>
      <w:proofErr w:type="gramStart"/>
      <w:r w:rsidRPr="000A3F0D">
        <w:rPr>
          <w:rFonts w:eastAsia="Times New Roman"/>
          <w:color w:val="auto"/>
          <w:lang w:val="ru-RU"/>
        </w:rPr>
        <w:t xml:space="preserve">Исчисление средней по сгруппированным  данным производится по формуле средней арифметической взвешенной </w:t>
      </w:r>
      <w:r w:rsidRPr="000A3F0D">
        <w:rPr>
          <w:rFonts w:ascii="Antiqua Cyr" w:eastAsia="Times New Roman" w:hAnsi="Antiqua Cyr"/>
          <w:color w:val="auto"/>
          <w:lang w:val="ru-RU"/>
        </w:rPr>
        <w:t>(5.2).</w:t>
      </w:r>
      <w:proofErr w:type="gramEnd"/>
      <w:r w:rsidRPr="000A3F0D">
        <w:rPr>
          <w:rFonts w:eastAsia="Times New Roman"/>
          <w:color w:val="auto"/>
          <w:lang w:val="ru-RU"/>
        </w:rPr>
        <w:t xml:space="preserve"> Чтобы применить эту формулу, необходимо варианты признака выразить одним числом (дискретным). За такое дискретное число принимается </w:t>
      </w:r>
      <w:proofErr w:type="gramStart"/>
      <w:r w:rsidRPr="000A3F0D">
        <w:rPr>
          <w:rFonts w:eastAsia="Times New Roman"/>
          <w:color w:val="auto"/>
          <w:lang w:val="ru-RU"/>
        </w:rPr>
        <w:t>средняя</w:t>
      </w:r>
      <w:proofErr w:type="gramEnd"/>
      <w:r w:rsidRPr="000A3F0D">
        <w:rPr>
          <w:rFonts w:eastAsia="Times New Roman"/>
          <w:color w:val="auto"/>
          <w:lang w:val="ru-RU"/>
        </w:rPr>
        <w:t xml:space="preserve"> арифметическая простая из верхнего и нижнего значения интервала. Так, для первой группы дискретная величина х будет равна:</w:t>
      </w: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position w:val="-24"/>
          <w:szCs w:val="20"/>
        </w:rPr>
        <w:object w:dxaOrig="940" w:dyaOrig="620">
          <v:shape id="_x0000_i1042" type="#_x0000_t75" style="width:47.25pt;height:30.75pt" o:ole="" fillcolor="window">
            <v:imagedata r:id="rId41" o:title=""/>
          </v:shape>
          <o:OLEObject Type="Embed" ProgID="Equation.3" ShapeID="_x0000_i1042" DrawAspect="Content" ObjectID="_1387798861" r:id="rId42"/>
        </w:object>
      </w: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Дальнейший расчет производится обычным методом определения средней арифмети</w:t>
      </w:r>
      <w:r w:rsidRPr="000A3F0D">
        <w:rPr>
          <w:rFonts w:eastAsia="Times New Roman"/>
          <w:color w:val="auto"/>
          <w:szCs w:val="20"/>
          <w:lang w:val="ru-RU"/>
        </w:rPr>
        <w:t>-</w:t>
      </w:r>
      <w:r w:rsidRPr="000A3F0D">
        <w:rPr>
          <w:rFonts w:eastAsia="Times New Roman"/>
          <w:color w:val="auto"/>
          <w:szCs w:val="20"/>
        </w:rPr>
        <w:t>ческой взвешенной:</w:t>
      </w:r>
    </w:p>
    <w:p w:rsidR="000A3F0D" w:rsidRPr="000A3F0D" w:rsidRDefault="000A3F0D" w:rsidP="000A3F0D">
      <w:pPr>
        <w:spacing w:after="0" w:line="240" w:lineRule="auto"/>
        <w:rPr>
          <w:rFonts w:eastAsia="Times New Roman"/>
          <w:color w:val="auto"/>
          <w:lang w:val="ru-RU"/>
        </w:rPr>
      </w:pPr>
      <w:r w:rsidRPr="000A3F0D">
        <w:rPr>
          <w:rFonts w:eastAsia="Times New Roman"/>
          <w:b/>
          <w:color w:val="auto"/>
          <w:position w:val="-28"/>
          <w:lang w:val="en-GB"/>
        </w:rPr>
        <w:object w:dxaOrig="2240" w:dyaOrig="660">
          <v:shape id="_x0000_i1043" type="#_x0000_t75" style="width:111.75pt;height:33pt" o:ole="" fillcolor="window">
            <v:imagedata r:id="rId43" o:title=""/>
          </v:shape>
          <o:OLEObject Type="Embed" ProgID="Equation.3" ShapeID="_x0000_i1043" DrawAspect="Content" ObjectID="_1387798862" r:id="rId44"/>
        </w:object>
      </w:r>
      <w:r w:rsidRPr="000A3F0D">
        <w:rPr>
          <w:rFonts w:eastAsia="Times New Roman"/>
          <w:color w:val="auto"/>
          <w:lang w:val="ru-RU"/>
        </w:rPr>
        <w:t>шт.</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lastRenderedPageBreak/>
        <w:t>Итак, рабочие произвели 750 шт. изделий за смену, а каждый в среднем произвел 7,5 шт.</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В практике экономической статистики иногда приходится исчислять среднюю по групповым средним или по средним отдельных частей совокупности (частным средним). В таких случаях за варианты (</w:t>
      </w:r>
      <w:r w:rsidRPr="000A3F0D">
        <w:rPr>
          <w:rFonts w:eastAsia="Times New Roman"/>
          <w:i/>
          <w:color w:val="auto"/>
          <w:szCs w:val="20"/>
        </w:rPr>
        <w:t>х</w:t>
      </w:r>
      <w:r w:rsidRPr="000A3F0D">
        <w:rPr>
          <w:rFonts w:eastAsia="Times New Roman"/>
          <w:color w:val="auto"/>
          <w:szCs w:val="20"/>
        </w:rPr>
        <w:t>) принимаются групповые или частные средние, на основании которых исчисляется общая средняя как обычная средняя арифметическая взвешенная.</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Например, необходимо</w:t>
      </w:r>
      <w:proofErr w:type="gramStart"/>
      <w:r w:rsidRPr="000A3F0D">
        <w:rPr>
          <w:rFonts w:eastAsia="Times New Roman"/>
          <w:color w:val="auto"/>
          <w:lang w:val="ru-RU"/>
        </w:rPr>
        <w:t>.о</w:t>
      </w:r>
      <w:proofErr w:type="gramEnd"/>
      <w:r w:rsidRPr="000A3F0D">
        <w:rPr>
          <w:rFonts w:eastAsia="Times New Roman"/>
          <w:color w:val="auto"/>
          <w:lang w:val="ru-RU"/>
        </w:rPr>
        <w:t>пределить средний процент выполнения плана по выпуску про-дукции по группе заводов на основании следующих данных:</w:t>
      </w:r>
    </w:p>
    <w:p w:rsidR="000A3F0D" w:rsidRPr="000A3F0D" w:rsidRDefault="000A3F0D" w:rsidP="000A3F0D">
      <w:pPr>
        <w:spacing w:after="0" w:line="240" w:lineRule="auto"/>
        <w:rPr>
          <w:rFonts w:eastAsia="Times New Roman"/>
          <w:color w:val="auto"/>
          <w:sz w:val="8"/>
          <w:lang w:val="ru-RU"/>
        </w:rPr>
      </w:pPr>
    </w:p>
    <w:p w:rsidR="000A3F0D" w:rsidRPr="000A3F0D" w:rsidRDefault="000A3F0D" w:rsidP="000A3F0D">
      <w:pPr>
        <w:spacing w:after="0" w:line="240" w:lineRule="auto"/>
        <w:ind w:right="175"/>
        <w:jc w:val="right"/>
        <w:rPr>
          <w:rFonts w:eastAsia="Times New Roman"/>
          <w:i/>
          <w:color w:val="auto"/>
          <w:lang w:val="ru-RU"/>
        </w:rPr>
      </w:pPr>
      <w:r w:rsidRPr="000A3F0D">
        <w:rPr>
          <w:rFonts w:eastAsia="Times New Roman"/>
          <w:i/>
          <w:color w:val="auto"/>
          <w:lang w:val="ru-RU"/>
        </w:rPr>
        <w:t>Таблица 5.4.</w:t>
      </w:r>
    </w:p>
    <w:tbl>
      <w:tblPr>
        <w:tblW w:w="0" w:type="auto"/>
        <w:tblInd w:w="30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00"/>
        <w:gridCol w:w="2266"/>
        <w:gridCol w:w="2266"/>
      </w:tblGrid>
      <w:tr w:rsidR="000A3F0D" w:rsidRPr="000A3F0D" w:rsidTr="000A3F0D">
        <w:tc>
          <w:tcPr>
            <w:tcW w:w="1700" w:type="dxa"/>
            <w:tcBorders>
              <w:top w:val="single" w:sz="4" w:space="0" w:color="auto"/>
              <w:left w:val="single" w:sz="4" w:space="0" w:color="auto"/>
              <w:bottom w:val="single" w:sz="4" w:space="0" w:color="auto"/>
              <w:right w:val="single" w:sz="6" w:space="0" w:color="000000"/>
            </w:tcBorders>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Номер завода</w:t>
            </w:r>
          </w:p>
        </w:tc>
        <w:tc>
          <w:tcPr>
            <w:tcW w:w="2266" w:type="dxa"/>
            <w:tcBorders>
              <w:top w:val="single" w:sz="4" w:space="0" w:color="auto"/>
              <w:left w:val="single" w:sz="6" w:space="0" w:color="000000"/>
              <w:bottom w:val="single" w:sz="4" w:space="0" w:color="auto"/>
              <w:right w:val="single" w:sz="6" w:space="0" w:color="000000"/>
            </w:tcBorders>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Выпуск продукции по плану, млн.у.е.</w:t>
            </w:r>
          </w:p>
        </w:tc>
        <w:tc>
          <w:tcPr>
            <w:tcW w:w="2266" w:type="dxa"/>
            <w:tcBorders>
              <w:top w:val="single" w:sz="4" w:space="0" w:color="auto"/>
              <w:left w:val="single" w:sz="6" w:space="0" w:color="000000"/>
              <w:bottom w:val="single" w:sz="4" w:space="0" w:color="auto"/>
              <w:right w:val="single" w:sz="4" w:space="0" w:color="auto"/>
            </w:tcBorders>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Выполнение плана, %</w:t>
            </w:r>
          </w:p>
        </w:tc>
      </w:tr>
      <w:tr w:rsidR="000A3F0D" w:rsidRPr="000A3F0D" w:rsidTr="000A3F0D">
        <w:tc>
          <w:tcPr>
            <w:tcW w:w="1700" w:type="dxa"/>
            <w:tcBorders>
              <w:top w:val="single" w:sz="4" w:space="0" w:color="auto"/>
              <w:left w:val="single" w:sz="4" w:space="0" w:color="auto"/>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w:t>
            </w:r>
          </w:p>
        </w:tc>
        <w:tc>
          <w:tcPr>
            <w:tcW w:w="2266" w:type="dxa"/>
            <w:tcBorders>
              <w:top w:val="single" w:sz="4" w:space="0" w:color="auto"/>
              <w:left w:val="single" w:sz="6" w:space="0" w:color="000000"/>
              <w:bottom w:val="single" w:sz="6" w:space="0" w:color="000000"/>
              <w:right w:val="single" w:sz="6" w:space="0" w:color="000000"/>
            </w:tcBorders>
          </w:tcPr>
          <w:p w:rsidR="000A3F0D" w:rsidRPr="000A3F0D" w:rsidRDefault="000A3F0D" w:rsidP="000A3F0D">
            <w:pPr>
              <w:spacing w:after="0" w:line="240" w:lineRule="auto"/>
              <w:ind w:right="970"/>
              <w:jc w:val="right"/>
              <w:rPr>
                <w:rFonts w:eastAsia="Times New Roman"/>
                <w:color w:val="auto"/>
                <w:lang w:val="ru-RU"/>
              </w:rPr>
            </w:pPr>
            <w:r w:rsidRPr="000A3F0D">
              <w:rPr>
                <w:rFonts w:eastAsia="Times New Roman"/>
                <w:color w:val="auto"/>
                <w:lang w:val="ru-RU"/>
              </w:rPr>
              <w:t>18</w:t>
            </w:r>
          </w:p>
        </w:tc>
        <w:tc>
          <w:tcPr>
            <w:tcW w:w="2266" w:type="dxa"/>
            <w:tcBorders>
              <w:top w:val="single" w:sz="4" w:space="0" w:color="auto"/>
              <w:left w:val="single" w:sz="6" w:space="0" w:color="000000"/>
              <w:bottom w:val="single" w:sz="6" w:space="0" w:color="000000"/>
              <w:right w:val="single" w:sz="4" w:space="0" w:color="auto"/>
            </w:tcBorders>
          </w:tcPr>
          <w:p w:rsidR="000A3F0D" w:rsidRPr="000A3F0D" w:rsidRDefault="000A3F0D" w:rsidP="000A3F0D">
            <w:pPr>
              <w:spacing w:after="0" w:line="240" w:lineRule="auto"/>
              <w:ind w:right="716"/>
              <w:jc w:val="right"/>
              <w:rPr>
                <w:rFonts w:eastAsia="Times New Roman"/>
                <w:color w:val="auto"/>
                <w:lang w:val="ru-RU"/>
              </w:rPr>
            </w:pPr>
            <w:r w:rsidRPr="000A3F0D">
              <w:rPr>
                <w:rFonts w:eastAsia="Times New Roman"/>
                <w:color w:val="auto"/>
                <w:lang w:val="ru-RU"/>
              </w:rPr>
              <w:t>100</w:t>
            </w:r>
          </w:p>
        </w:tc>
      </w:tr>
      <w:tr w:rsidR="000A3F0D" w:rsidRPr="000A3F0D" w:rsidTr="000A3F0D">
        <w:tc>
          <w:tcPr>
            <w:tcW w:w="1700" w:type="dxa"/>
            <w:tcBorders>
              <w:top w:val="single" w:sz="6" w:space="0" w:color="000000"/>
              <w:left w:val="single" w:sz="4" w:space="0" w:color="auto"/>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w:t>
            </w:r>
          </w:p>
        </w:tc>
        <w:tc>
          <w:tcPr>
            <w:tcW w:w="226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ind w:right="970"/>
              <w:jc w:val="right"/>
              <w:rPr>
                <w:rFonts w:eastAsia="Times New Roman"/>
                <w:color w:val="auto"/>
                <w:lang w:val="ru-RU"/>
              </w:rPr>
            </w:pPr>
            <w:r w:rsidRPr="000A3F0D">
              <w:rPr>
                <w:rFonts w:eastAsia="Times New Roman"/>
                <w:color w:val="auto"/>
                <w:lang w:val="ru-RU"/>
              </w:rPr>
              <w:t>22</w:t>
            </w:r>
          </w:p>
        </w:tc>
        <w:tc>
          <w:tcPr>
            <w:tcW w:w="2266" w:type="dxa"/>
            <w:tcBorders>
              <w:top w:val="single" w:sz="6" w:space="0" w:color="000000"/>
              <w:left w:val="single" w:sz="6" w:space="0" w:color="000000"/>
              <w:bottom w:val="single" w:sz="6" w:space="0" w:color="000000"/>
              <w:right w:val="single" w:sz="4" w:space="0" w:color="auto"/>
            </w:tcBorders>
          </w:tcPr>
          <w:p w:rsidR="000A3F0D" w:rsidRPr="000A3F0D" w:rsidRDefault="000A3F0D" w:rsidP="000A3F0D">
            <w:pPr>
              <w:spacing w:after="0" w:line="240" w:lineRule="auto"/>
              <w:ind w:right="716"/>
              <w:jc w:val="right"/>
              <w:rPr>
                <w:rFonts w:eastAsia="Times New Roman"/>
                <w:color w:val="auto"/>
                <w:lang w:val="ru-RU"/>
              </w:rPr>
            </w:pPr>
            <w:r w:rsidRPr="000A3F0D">
              <w:rPr>
                <w:rFonts w:eastAsia="Times New Roman"/>
                <w:color w:val="auto"/>
                <w:lang w:val="ru-RU"/>
              </w:rPr>
              <w:t>105</w:t>
            </w:r>
          </w:p>
        </w:tc>
      </w:tr>
      <w:tr w:rsidR="000A3F0D" w:rsidRPr="000A3F0D" w:rsidTr="000A3F0D">
        <w:tc>
          <w:tcPr>
            <w:tcW w:w="1700" w:type="dxa"/>
            <w:tcBorders>
              <w:top w:val="single" w:sz="6" w:space="0" w:color="000000"/>
              <w:left w:val="single" w:sz="4" w:space="0" w:color="auto"/>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3</w:t>
            </w:r>
          </w:p>
        </w:tc>
        <w:tc>
          <w:tcPr>
            <w:tcW w:w="226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ind w:right="970"/>
              <w:jc w:val="right"/>
              <w:rPr>
                <w:rFonts w:eastAsia="Times New Roman"/>
                <w:color w:val="auto"/>
                <w:lang w:val="ru-RU"/>
              </w:rPr>
            </w:pPr>
            <w:r w:rsidRPr="000A3F0D">
              <w:rPr>
                <w:rFonts w:eastAsia="Times New Roman"/>
                <w:color w:val="auto"/>
                <w:lang w:val="ru-RU"/>
              </w:rPr>
              <w:t>25</w:t>
            </w:r>
          </w:p>
        </w:tc>
        <w:tc>
          <w:tcPr>
            <w:tcW w:w="2266" w:type="dxa"/>
            <w:tcBorders>
              <w:top w:val="single" w:sz="6" w:space="0" w:color="000000"/>
              <w:left w:val="single" w:sz="6" w:space="0" w:color="000000"/>
              <w:bottom w:val="single" w:sz="6" w:space="0" w:color="000000"/>
              <w:right w:val="single" w:sz="4" w:space="0" w:color="auto"/>
            </w:tcBorders>
          </w:tcPr>
          <w:p w:rsidR="000A3F0D" w:rsidRPr="000A3F0D" w:rsidRDefault="000A3F0D" w:rsidP="000A3F0D">
            <w:pPr>
              <w:spacing w:after="0" w:line="240" w:lineRule="auto"/>
              <w:ind w:right="716"/>
              <w:jc w:val="right"/>
              <w:rPr>
                <w:rFonts w:eastAsia="Times New Roman"/>
                <w:color w:val="auto"/>
                <w:lang w:val="ru-RU"/>
              </w:rPr>
            </w:pPr>
            <w:r w:rsidRPr="000A3F0D">
              <w:rPr>
                <w:rFonts w:eastAsia="Times New Roman"/>
                <w:color w:val="auto"/>
                <w:lang w:val="ru-RU"/>
              </w:rPr>
              <w:t>90</w:t>
            </w:r>
          </w:p>
        </w:tc>
      </w:tr>
      <w:tr w:rsidR="000A3F0D" w:rsidRPr="000A3F0D" w:rsidTr="000A3F0D">
        <w:tc>
          <w:tcPr>
            <w:tcW w:w="1700" w:type="dxa"/>
            <w:tcBorders>
              <w:top w:val="single" w:sz="6" w:space="0" w:color="000000"/>
              <w:left w:val="single" w:sz="4" w:space="0" w:color="auto"/>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4</w:t>
            </w:r>
          </w:p>
        </w:tc>
        <w:tc>
          <w:tcPr>
            <w:tcW w:w="226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ind w:right="970"/>
              <w:jc w:val="right"/>
              <w:rPr>
                <w:rFonts w:eastAsia="Times New Roman"/>
                <w:color w:val="auto"/>
                <w:lang w:val="ru-RU"/>
              </w:rPr>
            </w:pPr>
            <w:r w:rsidRPr="000A3F0D">
              <w:rPr>
                <w:rFonts w:eastAsia="Times New Roman"/>
                <w:color w:val="auto"/>
                <w:lang w:val="ru-RU"/>
              </w:rPr>
              <w:t>20</w:t>
            </w:r>
          </w:p>
        </w:tc>
        <w:tc>
          <w:tcPr>
            <w:tcW w:w="2266" w:type="dxa"/>
            <w:tcBorders>
              <w:top w:val="single" w:sz="6" w:space="0" w:color="000000"/>
              <w:left w:val="single" w:sz="6" w:space="0" w:color="000000"/>
              <w:bottom w:val="single" w:sz="6" w:space="0" w:color="000000"/>
              <w:right w:val="single" w:sz="4" w:space="0" w:color="auto"/>
            </w:tcBorders>
          </w:tcPr>
          <w:p w:rsidR="000A3F0D" w:rsidRPr="000A3F0D" w:rsidRDefault="000A3F0D" w:rsidP="000A3F0D">
            <w:pPr>
              <w:spacing w:after="0" w:line="240" w:lineRule="auto"/>
              <w:ind w:right="716"/>
              <w:jc w:val="right"/>
              <w:rPr>
                <w:rFonts w:eastAsia="Times New Roman"/>
                <w:color w:val="auto"/>
                <w:lang w:val="ru-RU"/>
              </w:rPr>
            </w:pPr>
            <w:r w:rsidRPr="000A3F0D">
              <w:rPr>
                <w:rFonts w:eastAsia="Times New Roman"/>
                <w:color w:val="auto"/>
                <w:lang w:val="ru-RU"/>
              </w:rPr>
              <w:t>106</w:t>
            </w:r>
          </w:p>
        </w:tc>
      </w:tr>
      <w:tr w:rsidR="000A3F0D" w:rsidRPr="000A3F0D" w:rsidTr="000A3F0D">
        <w:tc>
          <w:tcPr>
            <w:tcW w:w="1700" w:type="dxa"/>
            <w:tcBorders>
              <w:top w:val="single" w:sz="6" w:space="0" w:color="000000"/>
              <w:left w:val="single" w:sz="4" w:space="0" w:color="auto"/>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5</w:t>
            </w:r>
          </w:p>
        </w:tc>
        <w:tc>
          <w:tcPr>
            <w:tcW w:w="226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ind w:right="970"/>
              <w:jc w:val="right"/>
              <w:rPr>
                <w:rFonts w:eastAsia="Times New Roman"/>
                <w:color w:val="auto"/>
                <w:lang w:val="ru-RU"/>
              </w:rPr>
            </w:pPr>
            <w:r w:rsidRPr="000A3F0D">
              <w:rPr>
                <w:rFonts w:eastAsia="Times New Roman"/>
                <w:color w:val="auto"/>
                <w:lang w:val="ru-RU"/>
              </w:rPr>
              <w:t>40</w:t>
            </w:r>
          </w:p>
        </w:tc>
        <w:tc>
          <w:tcPr>
            <w:tcW w:w="2266" w:type="dxa"/>
            <w:tcBorders>
              <w:top w:val="single" w:sz="6" w:space="0" w:color="000000"/>
              <w:left w:val="single" w:sz="6" w:space="0" w:color="000000"/>
              <w:bottom w:val="single" w:sz="6" w:space="0" w:color="000000"/>
              <w:right w:val="single" w:sz="4" w:space="0" w:color="auto"/>
            </w:tcBorders>
          </w:tcPr>
          <w:p w:rsidR="000A3F0D" w:rsidRPr="000A3F0D" w:rsidRDefault="000A3F0D" w:rsidP="000A3F0D">
            <w:pPr>
              <w:spacing w:after="0" w:line="240" w:lineRule="auto"/>
              <w:ind w:right="716"/>
              <w:jc w:val="right"/>
              <w:rPr>
                <w:rFonts w:eastAsia="Times New Roman"/>
                <w:color w:val="auto"/>
                <w:lang w:val="ru-RU"/>
              </w:rPr>
            </w:pPr>
            <w:r w:rsidRPr="000A3F0D">
              <w:rPr>
                <w:rFonts w:eastAsia="Times New Roman"/>
                <w:color w:val="auto"/>
                <w:lang w:val="ru-RU"/>
              </w:rPr>
              <w:t>108</w:t>
            </w:r>
          </w:p>
        </w:tc>
      </w:tr>
      <w:tr w:rsidR="000A3F0D" w:rsidRPr="000A3F0D" w:rsidTr="000A3F0D">
        <w:tc>
          <w:tcPr>
            <w:tcW w:w="1700" w:type="dxa"/>
            <w:tcBorders>
              <w:top w:val="single" w:sz="6" w:space="0" w:color="000000"/>
              <w:left w:val="single" w:sz="4" w:space="0" w:color="auto"/>
              <w:bottom w:val="single" w:sz="4" w:space="0" w:color="auto"/>
              <w:right w:val="single" w:sz="6" w:space="0" w:color="000000"/>
            </w:tcBorders>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ИТОГО</w:t>
            </w:r>
          </w:p>
        </w:tc>
        <w:tc>
          <w:tcPr>
            <w:tcW w:w="2266" w:type="dxa"/>
            <w:tcBorders>
              <w:top w:val="single" w:sz="6" w:space="0" w:color="000000"/>
              <w:left w:val="single" w:sz="6" w:space="0" w:color="000000"/>
              <w:bottom w:val="single" w:sz="4" w:space="0" w:color="auto"/>
              <w:right w:val="single" w:sz="6" w:space="0" w:color="000000"/>
            </w:tcBorders>
          </w:tcPr>
          <w:p w:rsidR="000A3F0D" w:rsidRPr="000A3F0D" w:rsidRDefault="000A3F0D" w:rsidP="000A3F0D">
            <w:pPr>
              <w:spacing w:after="0" w:line="240" w:lineRule="auto"/>
              <w:ind w:right="970"/>
              <w:jc w:val="right"/>
              <w:rPr>
                <w:rFonts w:eastAsia="Times New Roman"/>
                <w:color w:val="auto"/>
                <w:lang w:val="ru-RU"/>
              </w:rPr>
            </w:pPr>
            <w:r w:rsidRPr="000A3F0D">
              <w:rPr>
                <w:rFonts w:eastAsia="Times New Roman"/>
                <w:color w:val="auto"/>
                <w:lang w:val="ru-RU"/>
              </w:rPr>
              <w:t>125</w:t>
            </w:r>
          </w:p>
        </w:tc>
        <w:tc>
          <w:tcPr>
            <w:tcW w:w="2266" w:type="dxa"/>
            <w:tcBorders>
              <w:top w:val="single" w:sz="6" w:space="0" w:color="000000"/>
              <w:left w:val="single" w:sz="6" w:space="0" w:color="000000"/>
              <w:bottom w:val="single" w:sz="4" w:space="0" w:color="auto"/>
              <w:right w:val="single" w:sz="4" w:space="0" w:color="auto"/>
            </w:tcBorders>
          </w:tcPr>
          <w:p w:rsidR="000A3F0D" w:rsidRPr="000A3F0D" w:rsidRDefault="000A3F0D" w:rsidP="000A3F0D">
            <w:pPr>
              <w:spacing w:after="0" w:line="240" w:lineRule="auto"/>
              <w:ind w:right="716"/>
              <w:jc w:val="right"/>
              <w:rPr>
                <w:rFonts w:eastAsia="Times New Roman"/>
                <w:color w:val="auto"/>
                <w:lang w:val="ru-RU"/>
              </w:rPr>
            </w:pPr>
            <w:r w:rsidRPr="000A3F0D">
              <w:rPr>
                <w:rFonts w:eastAsia="Times New Roman"/>
                <w:color w:val="auto"/>
                <w:lang w:val="ru-RU"/>
              </w:rPr>
              <w:t xml:space="preserve">— </w:t>
            </w:r>
          </w:p>
        </w:tc>
      </w:tr>
    </w:tbl>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этой задаче варианты (процент выполнения плана) являются не индивидуальными, а средними по заводу. Весами являются выпуск продукции по плану. При вычислении среднего процента выполнения плана следует использовать формулу </w:t>
      </w:r>
      <w:proofErr w:type="gramStart"/>
      <w:r w:rsidRPr="000A3F0D">
        <w:rPr>
          <w:rFonts w:eastAsia="Times New Roman"/>
          <w:color w:val="auto"/>
          <w:lang w:val="ru-RU"/>
        </w:rPr>
        <w:t>средней</w:t>
      </w:r>
      <w:proofErr w:type="gramEnd"/>
      <w:r w:rsidRPr="000A3F0D">
        <w:rPr>
          <w:rFonts w:eastAsia="Times New Roman"/>
          <w:color w:val="auto"/>
          <w:lang w:val="ru-RU"/>
        </w:rPr>
        <w:t xml:space="preserve"> арифметической взвешенной </w:t>
      </w:r>
      <w:r w:rsidRPr="000A3F0D">
        <w:rPr>
          <w:rFonts w:ascii="Antiqua Cyr" w:eastAsia="Times New Roman" w:hAnsi="Antiqua Cyr"/>
          <w:color w:val="auto"/>
          <w:lang w:val="ru-RU"/>
        </w:rPr>
        <w:t>(5.2).</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Значение числителя — фактически выпущенная продукция, получаемая путём умножения вариант (процент выполнения плана) на веса (выпуск продукции по плану).</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Производя вычисления, варианты (</w:t>
      </w:r>
      <w:r w:rsidRPr="000A3F0D">
        <w:rPr>
          <w:rFonts w:eastAsia="Times New Roman"/>
          <w:i/>
          <w:color w:val="auto"/>
          <w:lang w:val="ru-RU"/>
        </w:rPr>
        <w:t>х</w:t>
      </w:r>
      <w:r w:rsidRPr="000A3F0D">
        <w:rPr>
          <w:rFonts w:eastAsia="Times New Roman"/>
          <w:color w:val="auto"/>
          <w:lang w:val="ru-RU"/>
        </w:rPr>
        <w:t>) лучше брать в коэффициентах.</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Тогда средний процент выполнения плана по выпуску продукции по группе заводов:</w:t>
      </w:r>
    </w:p>
    <w:p w:rsidR="000A3F0D" w:rsidRPr="000A3F0D" w:rsidRDefault="000A3F0D" w:rsidP="000A3F0D">
      <w:pPr>
        <w:spacing w:after="0" w:line="240" w:lineRule="auto"/>
        <w:rPr>
          <w:rFonts w:eastAsia="Times New Roman"/>
          <w:color w:val="auto"/>
          <w:lang w:val="ru-RU"/>
        </w:rPr>
      </w:pPr>
      <w:r>
        <w:rPr>
          <w:rFonts w:eastAsia="Times New Roman"/>
          <w:noProof/>
          <w:color w:val="auto"/>
          <w:lang w:eastAsia="et-EE"/>
        </w:rPr>
        <mc:AlternateContent>
          <mc:Choice Requires="wps">
            <w:drawing>
              <wp:anchor distT="0" distB="0" distL="114300" distR="114300" simplePos="0" relativeHeight="251661312" behindDoc="0" locked="0" layoutInCell="0" allowOverlap="1" wp14:anchorId="313A8055" wp14:editId="2C5A1C57">
                <wp:simplePos x="0" y="0"/>
                <wp:positionH relativeFrom="column">
                  <wp:posOffset>4572000</wp:posOffset>
                </wp:positionH>
                <wp:positionV relativeFrom="paragraph">
                  <wp:posOffset>30480</wp:posOffset>
                </wp:positionV>
                <wp:extent cx="1371600" cy="457835"/>
                <wp:effectExtent l="381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83114" w:rsidRDefault="00083114" w:rsidP="000A3F0D">
                            <w:pPr>
                              <w:ind w:left="-180"/>
                              <w:rPr>
                                <w:sz w:val="8"/>
                                <w:lang w:val="ru-RU"/>
                              </w:rPr>
                            </w:pPr>
                          </w:p>
                          <w:p w:rsidR="00083114" w:rsidRDefault="00083114" w:rsidP="000A3F0D">
                            <w:pPr>
                              <w:ind w:right="255"/>
                            </w:pPr>
                            <w:r>
                              <w:rPr>
                                <w:lang w:val="ru-RU"/>
                              </w:rPr>
                              <w:t xml:space="preserve"> , </w:t>
                            </w:r>
                            <w:r>
                              <w:t>или 102,4%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in;margin-top:2.4pt;width:108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" o:allowincell="f" filled="f" stroked="f" strokecolor="white" strokeweight="1pt">
                <v:textbox inset="1pt,1pt,1pt,1pt">
                  <w:txbxContent>
                    <w:p w:rsidR="00083114" w:rsidRDefault="00083114" w:rsidP="000A3F0D">
                      <w:pPr>
                        <w:ind w:left="-180"/>
                        <w:rPr>
                          <w:sz w:val="8"/>
                          <w:lang w:val="ru-RU"/>
                        </w:rPr>
                      </w:pPr>
                    </w:p>
                    <w:p w:rsidR="00083114" w:rsidRDefault="00083114" w:rsidP="000A3F0D">
                      <w:pPr>
                        <w:ind w:right="255"/>
                      </w:pPr>
                      <w:r>
                        <w:rPr>
                          <w:lang w:val="ru-RU"/>
                        </w:rPr>
                        <w:t xml:space="preserve"> , </w:t>
                      </w:r>
                      <w:r>
                        <w:t>или 102,4%</w:t>
                      </w:r>
                    </w:p>
                  </w:txbxContent>
                </v:textbox>
              </v:rect>
            </w:pict>
          </mc:Fallback>
        </mc:AlternateContent>
      </w:r>
      <w:r w:rsidRPr="000A3F0D">
        <w:rPr>
          <w:rFonts w:eastAsia="Times New Roman"/>
          <w:color w:val="auto"/>
          <w:position w:val="-50"/>
          <w:lang w:val="en-GB"/>
        </w:rPr>
        <w:object w:dxaOrig="7260" w:dyaOrig="1120">
          <v:shape id="_x0000_i1044" type="#_x0000_t75" style="width:363pt;height:56.25pt" o:ole="" fillcolor="window">
            <v:imagedata r:id="rId45" o:title=""/>
          </v:shape>
          <o:OLEObject Type="Embed" ProgID="Equation.3" ShapeID="_x0000_i1044" DrawAspect="Content" ObjectID="_1387798863" r:id="rId46"/>
        </w:objec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Средняя арифметическая величина обладает следующими </w:t>
      </w:r>
      <w:r w:rsidRPr="000A3F0D">
        <w:rPr>
          <w:rFonts w:eastAsia="Times New Roman"/>
          <w:b/>
          <w:i/>
          <w:color w:val="auto"/>
          <w:lang w:val="ru-RU"/>
        </w:rPr>
        <w:t>свойствами:</w:t>
      </w:r>
    </w:p>
    <w:p w:rsidR="000A3F0D" w:rsidRPr="000A3F0D" w:rsidRDefault="000A3F0D" w:rsidP="000A3F0D">
      <w:pPr>
        <w:numPr>
          <w:ilvl w:val="0"/>
          <w:numId w:val="4"/>
        </w:numPr>
        <w:spacing w:after="0" w:line="240" w:lineRule="auto"/>
        <w:ind w:left="360"/>
        <w:jc w:val="both"/>
        <w:rPr>
          <w:rFonts w:eastAsia="Times New Roman"/>
          <w:color w:val="auto"/>
          <w:lang w:val="ru-RU"/>
        </w:rPr>
      </w:pPr>
      <w:r w:rsidRPr="000A3F0D">
        <w:rPr>
          <w:rFonts w:eastAsia="Times New Roman"/>
          <w:color w:val="auto"/>
          <w:lang w:val="ru-RU"/>
        </w:rPr>
        <w:t xml:space="preserve">сумма отклонений отдельных значений признака от </w:t>
      </w:r>
      <w:proofErr w:type="gramStart"/>
      <w:r w:rsidRPr="000A3F0D">
        <w:rPr>
          <w:rFonts w:eastAsia="Times New Roman"/>
          <w:color w:val="auto"/>
          <w:lang w:val="ru-RU"/>
        </w:rPr>
        <w:t>средней</w:t>
      </w:r>
      <w:proofErr w:type="gramEnd"/>
      <w:r w:rsidRPr="000A3F0D">
        <w:rPr>
          <w:rFonts w:eastAsia="Times New Roman"/>
          <w:color w:val="auto"/>
          <w:lang w:val="ru-RU"/>
        </w:rPr>
        <w:t xml:space="preserve"> арифметической равна 0;</w:t>
      </w:r>
    </w:p>
    <w:p w:rsidR="000A3F0D" w:rsidRPr="000A3F0D" w:rsidRDefault="000A3F0D" w:rsidP="000A3F0D">
      <w:pPr>
        <w:numPr>
          <w:ilvl w:val="0"/>
          <w:numId w:val="4"/>
        </w:numPr>
        <w:spacing w:after="0" w:line="240" w:lineRule="auto"/>
        <w:ind w:left="360"/>
        <w:jc w:val="both"/>
        <w:rPr>
          <w:rFonts w:eastAsia="Times New Roman"/>
          <w:color w:val="auto"/>
          <w:lang w:val="ru-RU"/>
        </w:rPr>
      </w:pPr>
      <w:r w:rsidRPr="000A3F0D">
        <w:rPr>
          <w:rFonts w:eastAsia="Times New Roman"/>
          <w:color w:val="auto"/>
          <w:lang w:val="ru-RU"/>
        </w:rPr>
        <w:t xml:space="preserve">если от каждой варианты вычесть или к каждой варианте прибавить какое-либо произвольное постоянное число, то </w:t>
      </w:r>
      <w:proofErr w:type="gramStart"/>
      <w:r w:rsidRPr="000A3F0D">
        <w:rPr>
          <w:rFonts w:eastAsia="Times New Roman"/>
          <w:color w:val="auto"/>
          <w:lang w:val="ru-RU"/>
        </w:rPr>
        <w:t>средняя</w:t>
      </w:r>
      <w:proofErr w:type="gramEnd"/>
      <w:r w:rsidRPr="000A3F0D">
        <w:rPr>
          <w:rFonts w:eastAsia="Times New Roman"/>
          <w:color w:val="auto"/>
          <w:lang w:val="ru-RU"/>
        </w:rPr>
        <w:t xml:space="preserve"> уменьшится или увеличится на это же число;</w:t>
      </w:r>
    </w:p>
    <w:p w:rsidR="000A3F0D" w:rsidRPr="000A3F0D" w:rsidRDefault="000A3F0D" w:rsidP="000A3F0D">
      <w:pPr>
        <w:numPr>
          <w:ilvl w:val="0"/>
          <w:numId w:val="4"/>
        </w:numPr>
        <w:spacing w:after="0" w:line="240" w:lineRule="auto"/>
        <w:ind w:left="360"/>
        <w:jc w:val="both"/>
        <w:rPr>
          <w:rFonts w:eastAsia="Times New Roman"/>
          <w:color w:val="auto"/>
          <w:lang w:val="ru-RU"/>
        </w:rPr>
      </w:pPr>
      <w:r w:rsidRPr="000A3F0D">
        <w:rPr>
          <w:rFonts w:eastAsia="Times New Roman"/>
          <w:color w:val="auto"/>
          <w:lang w:val="ru-RU"/>
        </w:rPr>
        <w:t xml:space="preserve">если каждую варианту разделить  или умножить на какое-либо произвольное число, то </w:t>
      </w:r>
      <w:proofErr w:type="gramStart"/>
      <w:r w:rsidRPr="000A3F0D">
        <w:rPr>
          <w:rFonts w:eastAsia="Times New Roman"/>
          <w:color w:val="auto"/>
          <w:lang w:val="ru-RU"/>
        </w:rPr>
        <w:t>средняя</w:t>
      </w:r>
      <w:proofErr w:type="gramEnd"/>
      <w:r w:rsidRPr="000A3F0D">
        <w:rPr>
          <w:rFonts w:eastAsia="Times New Roman"/>
          <w:color w:val="auto"/>
          <w:lang w:val="ru-RU"/>
        </w:rPr>
        <w:t xml:space="preserve"> уменьшается или увеличивается во столько же раз;</w:t>
      </w:r>
    </w:p>
    <w:p w:rsidR="000A3F0D" w:rsidRPr="000A3F0D" w:rsidRDefault="000A3F0D" w:rsidP="000A3F0D">
      <w:pPr>
        <w:numPr>
          <w:ilvl w:val="0"/>
          <w:numId w:val="4"/>
        </w:numPr>
        <w:spacing w:after="0" w:line="240" w:lineRule="auto"/>
        <w:ind w:left="360"/>
        <w:jc w:val="both"/>
        <w:rPr>
          <w:rFonts w:eastAsia="Times New Roman"/>
          <w:color w:val="auto"/>
          <w:lang w:val="ru-RU"/>
        </w:rPr>
      </w:pPr>
      <w:r w:rsidRPr="000A3F0D">
        <w:rPr>
          <w:rFonts w:eastAsia="Times New Roman"/>
          <w:color w:val="auto"/>
          <w:lang w:val="ru-RU"/>
        </w:rPr>
        <w:t xml:space="preserve">если все частоты разделить на какое-либо число, то </w:t>
      </w:r>
      <w:proofErr w:type="gramStart"/>
      <w:r w:rsidRPr="000A3F0D">
        <w:rPr>
          <w:rFonts w:eastAsia="Times New Roman"/>
          <w:color w:val="auto"/>
          <w:lang w:val="ru-RU"/>
        </w:rPr>
        <w:t>средняя</w:t>
      </w:r>
      <w:proofErr w:type="gramEnd"/>
      <w:r w:rsidRPr="000A3F0D">
        <w:rPr>
          <w:rFonts w:eastAsia="Times New Roman"/>
          <w:color w:val="auto"/>
          <w:lang w:val="ru-RU"/>
        </w:rPr>
        <w:t xml:space="preserve"> не изменится. Это свойство дает возможность абсолютное значение частот заменять их удельными весами.</w:t>
      </w:r>
    </w:p>
    <w:p w:rsidR="000A3F0D" w:rsidRPr="006F7D46" w:rsidRDefault="000A3F0D" w:rsidP="006F7D46">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ascii="TimesET" w:eastAsia="Times New Roman" w:hAnsi="TimesET"/>
          <w:color w:val="auto"/>
          <w:lang w:val="ru-RU"/>
        </w:rPr>
      </w:pPr>
      <w:proofErr w:type="gramStart"/>
      <w:r w:rsidRPr="000A3F0D">
        <w:rPr>
          <w:rFonts w:ascii="TimesET" w:eastAsia="Times New Roman" w:hAnsi="TimesET"/>
          <w:b/>
          <w:i/>
          <w:color w:val="auto"/>
          <w:lang w:val="ru-RU"/>
        </w:rPr>
        <w:t>Средняя</w:t>
      </w:r>
      <w:proofErr w:type="gramEnd"/>
      <w:r w:rsidRPr="000A3F0D">
        <w:rPr>
          <w:rFonts w:ascii="TimesET" w:eastAsia="Times New Roman" w:hAnsi="TimesET"/>
          <w:b/>
          <w:i/>
          <w:color w:val="auto"/>
          <w:lang w:val="ru-RU"/>
        </w:rPr>
        <w:t xml:space="preserve"> гармоническая</w:t>
      </w:r>
      <w:r w:rsidRPr="000A3F0D">
        <w:rPr>
          <w:rFonts w:ascii="TimesET" w:eastAsia="Times New Roman" w:hAnsi="TimesET"/>
          <w:color w:val="auto"/>
          <w:lang w:val="ru-RU"/>
        </w:rPr>
        <w:t xml:space="preserve"> </w:t>
      </w:r>
      <w:r w:rsidRPr="000A3F0D">
        <w:rPr>
          <w:rFonts w:eastAsia="Times New Roman"/>
          <w:color w:val="auto"/>
          <w:lang w:val="ru-RU"/>
        </w:rPr>
        <w:t>по своей</w:t>
      </w:r>
      <w:r w:rsidRPr="000A3F0D">
        <w:rPr>
          <w:rFonts w:ascii="TimesET" w:eastAsia="Times New Roman" w:hAnsi="TimesET"/>
          <w:color w:val="auto"/>
          <w:lang w:val="ru-RU"/>
        </w:rPr>
        <w:t xml:space="preserve"> форм</w:t>
      </w:r>
      <w:r w:rsidRPr="000A3F0D">
        <w:rPr>
          <w:rFonts w:eastAsia="Times New Roman"/>
          <w:color w:val="auto"/>
          <w:lang w:val="ru-RU"/>
        </w:rPr>
        <w:t>е</w:t>
      </w:r>
      <w:r w:rsidRPr="000A3F0D">
        <w:rPr>
          <w:rFonts w:ascii="TimesET" w:eastAsia="Times New Roman" w:hAnsi="TimesET"/>
          <w:color w:val="auto"/>
          <w:lang w:val="ru-RU"/>
        </w:rPr>
        <w:t xml:space="preserve"> </w:t>
      </w:r>
      <w:r w:rsidRPr="000A3F0D">
        <w:rPr>
          <w:rFonts w:eastAsia="Times New Roman"/>
          <w:color w:val="auto"/>
          <w:lang w:val="ru-RU"/>
        </w:rPr>
        <w:t xml:space="preserve">является величиной, обратной </w:t>
      </w:r>
      <w:r w:rsidRPr="000A3F0D">
        <w:rPr>
          <w:rFonts w:ascii="TimesET" w:eastAsia="Times New Roman" w:hAnsi="TimesET"/>
          <w:color w:val="auto"/>
          <w:lang w:val="ru-RU"/>
        </w:rPr>
        <w:t xml:space="preserve">средней арифметической. Она рассчитывается в тех случаях, когда веса </w:t>
      </w:r>
      <w:r w:rsidRPr="000A3F0D">
        <w:rPr>
          <w:rFonts w:ascii="TimesET" w:eastAsia="Times New Roman" w:hAnsi="TimesET"/>
          <w:i/>
          <w:color w:val="auto"/>
          <w:lang w:val="en-US"/>
        </w:rPr>
        <w:t>f</w:t>
      </w:r>
      <w:r w:rsidRPr="000A3F0D">
        <w:rPr>
          <w:rFonts w:ascii="TimesET" w:eastAsia="Times New Roman" w:hAnsi="TimesET"/>
          <w:i/>
          <w:color w:val="auto"/>
          <w:vertAlign w:val="subscript"/>
          <w:lang w:val="en-US"/>
        </w:rPr>
        <w:t>i</w:t>
      </w:r>
      <w:r w:rsidRPr="000A3F0D">
        <w:rPr>
          <w:rFonts w:ascii="TimesET" w:eastAsia="Times New Roman" w:hAnsi="TimesET"/>
          <w:color w:val="auto"/>
          <w:lang w:val="ru-RU"/>
        </w:rPr>
        <w:t xml:space="preserve"> не заданы непосредственно, а входят как сомножитель в один из имеющихся показателей. Также как и </w:t>
      </w:r>
      <w:proofErr w:type="gramStart"/>
      <w:r w:rsidRPr="000A3F0D">
        <w:rPr>
          <w:rFonts w:ascii="TimesET" w:eastAsia="Times New Roman" w:hAnsi="TimesET"/>
          <w:color w:val="auto"/>
          <w:lang w:val="ru-RU"/>
        </w:rPr>
        <w:t>арифметическая</w:t>
      </w:r>
      <w:proofErr w:type="gramEnd"/>
      <w:r w:rsidRPr="000A3F0D">
        <w:rPr>
          <w:rFonts w:ascii="TimesET" w:eastAsia="Times New Roman" w:hAnsi="TimesET"/>
          <w:color w:val="auto"/>
          <w:lang w:val="ru-RU"/>
        </w:rPr>
        <w:t xml:space="preserve">, средняя гармоническая может быть </w:t>
      </w:r>
      <w:r w:rsidRPr="000A3F0D">
        <w:rPr>
          <w:rFonts w:ascii="TimesET" w:eastAsia="Times New Roman" w:hAnsi="TimesET"/>
          <w:b/>
          <w:i/>
          <w:color w:val="auto"/>
          <w:lang w:val="ru-RU"/>
        </w:rPr>
        <w:t>простой и взвеш</w:t>
      </w:r>
      <w:r w:rsidRPr="000A3F0D">
        <w:rPr>
          <w:rFonts w:eastAsia="Times New Roman"/>
          <w:b/>
          <w:i/>
          <w:color w:val="auto"/>
          <w:lang w:val="ru-RU"/>
        </w:rPr>
        <w:t>е</w:t>
      </w:r>
      <w:r w:rsidRPr="000A3F0D">
        <w:rPr>
          <w:rFonts w:ascii="TimesET" w:eastAsia="Times New Roman" w:hAnsi="TimesET"/>
          <w:b/>
          <w:i/>
          <w:color w:val="auto"/>
          <w:lang w:val="ru-RU"/>
        </w:rPr>
        <w:t>нной</w:t>
      </w:r>
      <w:r w:rsidRPr="000A3F0D">
        <w:rPr>
          <w:rFonts w:ascii="TimesET" w:eastAsia="Times New Roman" w:hAnsi="TimesET"/>
          <w:color w:val="auto"/>
          <w:lang w:val="ru-RU"/>
        </w:rPr>
        <w:t xml:space="preserve">. </w:t>
      </w:r>
    </w:p>
    <w:p w:rsidR="000A3F0D" w:rsidRPr="000A3F0D" w:rsidRDefault="000A3F0D" w:rsidP="000A3F0D">
      <w:pPr>
        <w:spacing w:after="0" w:line="240" w:lineRule="auto"/>
        <w:jc w:val="both"/>
        <w:rPr>
          <w:rFonts w:eastAsia="Times New Roman"/>
          <w:b/>
          <w:i/>
          <w:color w:val="auto"/>
          <w:lang w:val="ru-RU"/>
        </w:rPr>
      </w:pPr>
      <w:r w:rsidRPr="000A3F0D">
        <w:rPr>
          <w:rFonts w:eastAsia="Times New Roman"/>
          <w:color w:val="auto"/>
          <w:lang w:val="ru-RU"/>
        </w:rPr>
        <w:lastRenderedPageBreak/>
        <w:t xml:space="preserve">Если веса у каждого значения признака равны, то можно использовать </w:t>
      </w:r>
      <w:proofErr w:type="gramStart"/>
      <w:r w:rsidRPr="000A3F0D">
        <w:rPr>
          <w:rFonts w:eastAsia="Times New Roman"/>
          <w:color w:val="auto"/>
          <w:lang w:val="ru-RU"/>
        </w:rPr>
        <w:t>среднюю</w:t>
      </w:r>
      <w:proofErr w:type="gramEnd"/>
      <w:r w:rsidRPr="000A3F0D">
        <w:rPr>
          <w:rFonts w:eastAsia="Times New Roman"/>
          <w:color w:val="auto"/>
          <w:lang w:val="ru-RU"/>
        </w:rPr>
        <w:t xml:space="preserve"> </w:t>
      </w:r>
      <w:r w:rsidRPr="000A3F0D">
        <w:rPr>
          <w:rFonts w:eastAsia="Times New Roman"/>
          <w:b/>
          <w:i/>
          <w:color w:val="auto"/>
          <w:lang w:val="ru-RU"/>
        </w:rPr>
        <w:t>гармоническую простую:</w:t>
      </w:r>
    </w:p>
    <w:p w:rsidR="000A3F0D" w:rsidRPr="000A3F0D" w:rsidRDefault="000A3F0D" w:rsidP="000A3F0D">
      <w:pPr>
        <w:tabs>
          <w:tab w:val="right" w:pos="9180"/>
        </w:tabs>
        <w:spacing w:after="0" w:line="240" w:lineRule="auto"/>
        <w:ind w:left="540"/>
        <w:rPr>
          <w:rFonts w:eastAsia="Times New Roman"/>
          <w:b/>
          <w:color w:val="auto"/>
          <w:lang w:val="ru-RU"/>
        </w:rPr>
      </w:pPr>
      <w:r w:rsidRPr="000A3F0D">
        <w:rPr>
          <w:rFonts w:eastAsia="Times New Roman"/>
          <w:color w:val="auto"/>
          <w:position w:val="-56"/>
          <w:lang w:val="en-GB"/>
        </w:rPr>
        <w:object w:dxaOrig="1100" w:dyaOrig="940">
          <v:shape id="_x0000_i1045" type="#_x0000_t75" style="width:54.75pt;height:47.25pt" o:ole="" fillcolor="window">
            <v:imagedata r:id="rId47" o:title=""/>
          </v:shape>
          <o:OLEObject Type="Embed" ProgID="Equation.3" ShapeID="_x0000_i1045" DrawAspect="Content" ObjectID="_1387798864" r:id="rId48"/>
        </w:object>
      </w:r>
      <w:r w:rsidRPr="000A3F0D">
        <w:rPr>
          <w:rFonts w:eastAsia="Times New Roman"/>
          <w:color w:val="auto"/>
          <w:lang w:val="ru-RU"/>
        </w:rPr>
        <w:tab/>
        <w:t>(5.3)</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Данную формулу удобно использовать для осреднения признака в единицу времени. Напрмер, автомобиль с грузом от предприятия до склада ехал со скростью 40 км/час, а обратно - 60 км/час. Какова средняя скорость автомобиля?</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данном случае расстояние </w:t>
      </w:r>
      <w:r w:rsidRPr="000A3F0D">
        <w:rPr>
          <w:rFonts w:eastAsia="Times New Roman"/>
          <w:color w:val="auto"/>
          <w:sz w:val="26"/>
          <w:lang w:val="en-GB"/>
        </w:rPr>
        <w:t>s</w:t>
      </w:r>
      <w:r w:rsidRPr="000A3F0D">
        <w:rPr>
          <w:rFonts w:eastAsia="Times New Roman"/>
          <w:color w:val="auto"/>
          <w:lang w:val="ru-RU"/>
        </w:rPr>
        <w:t xml:space="preserve"> никакой роли не играет. При замене индивидуальных значений скорости х</w:t>
      </w:r>
      <w:proofErr w:type="gramStart"/>
      <w:r w:rsidRPr="000A3F0D">
        <w:rPr>
          <w:rFonts w:eastAsia="Times New Roman"/>
          <w:color w:val="auto"/>
          <w:vertAlign w:val="subscript"/>
          <w:lang w:val="ru-RU"/>
        </w:rPr>
        <w:t>1</w:t>
      </w:r>
      <w:proofErr w:type="gramEnd"/>
      <w:r w:rsidRPr="000A3F0D">
        <w:rPr>
          <w:rFonts w:eastAsia="Times New Roman"/>
          <w:color w:val="auto"/>
          <w:lang w:val="ru-RU"/>
        </w:rPr>
        <w:t xml:space="preserve"> = 40, х</w:t>
      </w:r>
      <w:r w:rsidRPr="000A3F0D">
        <w:rPr>
          <w:rFonts w:eastAsia="Times New Roman"/>
          <w:color w:val="auto"/>
          <w:vertAlign w:val="subscript"/>
          <w:lang w:val="ru-RU"/>
        </w:rPr>
        <w:t>2</w:t>
      </w:r>
      <w:r w:rsidRPr="000A3F0D">
        <w:rPr>
          <w:rFonts w:eastAsia="Times New Roman"/>
          <w:color w:val="auto"/>
          <w:lang w:val="ru-RU"/>
        </w:rPr>
        <w:t xml:space="preserve"> = 60 на среднюю величину, необходимо, чтобы неизменной величиной осталось время, затраченное на обе поездки, иначе скорость может оказаться любой - от скорости черепахи до скорости света.</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Время поездок есть </w:t>
      </w:r>
      <w:r w:rsidRPr="000A3F0D">
        <w:rPr>
          <w:rFonts w:eastAsia="Times New Roman"/>
          <w:i/>
          <w:color w:val="auto"/>
          <w:lang w:val="en-GB"/>
        </w:rPr>
        <w:t>s</w:t>
      </w:r>
      <w:r w:rsidRPr="000A3F0D">
        <w:rPr>
          <w:rFonts w:eastAsia="Times New Roman"/>
          <w:i/>
          <w:color w:val="auto"/>
          <w:lang w:val="ru-RU"/>
        </w:rPr>
        <w:t>/</w:t>
      </w:r>
      <w:r w:rsidRPr="000A3F0D">
        <w:rPr>
          <w:rFonts w:eastAsia="Times New Roman"/>
          <w:i/>
          <w:color w:val="auto"/>
          <w:lang w:val="en-GB"/>
        </w:rPr>
        <w:t>x</w:t>
      </w:r>
      <w:r w:rsidRPr="000A3F0D">
        <w:rPr>
          <w:rFonts w:eastAsia="Times New Roman"/>
          <w:i/>
          <w:color w:val="auto"/>
          <w:sz w:val="16"/>
          <w:lang w:val="ru-RU"/>
        </w:rPr>
        <w:t>1</w:t>
      </w:r>
      <w:r w:rsidRPr="000A3F0D">
        <w:rPr>
          <w:rFonts w:eastAsia="Times New Roman"/>
          <w:i/>
          <w:color w:val="auto"/>
          <w:lang w:val="ru-RU"/>
        </w:rPr>
        <w:t xml:space="preserve"> + </w:t>
      </w:r>
      <w:r w:rsidRPr="000A3F0D">
        <w:rPr>
          <w:rFonts w:eastAsia="Times New Roman"/>
          <w:i/>
          <w:color w:val="auto"/>
          <w:lang w:val="en-GB"/>
        </w:rPr>
        <w:t>s</w:t>
      </w:r>
      <w:r w:rsidRPr="000A3F0D">
        <w:rPr>
          <w:rFonts w:eastAsia="Times New Roman"/>
          <w:i/>
          <w:color w:val="auto"/>
          <w:lang w:val="ru-RU"/>
        </w:rPr>
        <w:t>/</w:t>
      </w:r>
      <w:r w:rsidRPr="000A3F0D">
        <w:rPr>
          <w:rFonts w:eastAsia="Times New Roman"/>
          <w:i/>
          <w:color w:val="auto"/>
          <w:lang w:val="en-GB"/>
        </w:rPr>
        <w:t>x</w:t>
      </w:r>
      <w:r w:rsidRPr="000A3F0D">
        <w:rPr>
          <w:rFonts w:eastAsia="Times New Roman"/>
          <w:i/>
          <w:color w:val="auto"/>
          <w:sz w:val="16"/>
          <w:lang w:val="ru-RU"/>
        </w:rPr>
        <w:t>2</w:t>
      </w:r>
      <w:r w:rsidRPr="000A3F0D">
        <w:rPr>
          <w:rFonts w:eastAsia="Times New Roman"/>
          <w:color w:val="auto"/>
          <w:lang w:val="ru-RU"/>
        </w:rPr>
        <w:t>. Итак</w:t>
      </w:r>
      <w:r w:rsidRPr="000A3F0D">
        <w:rPr>
          <w:rFonts w:eastAsia="Times New Roman"/>
          <w:color w:val="auto"/>
          <w:lang w:val="en-US"/>
        </w:rPr>
        <w:t xml:space="preserve">,  </w:t>
      </w:r>
      <w:r w:rsidRPr="000A3F0D">
        <w:rPr>
          <w:rFonts w:eastAsia="Times New Roman"/>
          <w:i/>
          <w:color w:val="auto"/>
          <w:lang w:val="en-GB"/>
        </w:rPr>
        <w:t>s/x +s/x = s/ x</w:t>
      </w:r>
      <w:r w:rsidRPr="000A3F0D">
        <w:rPr>
          <w:rFonts w:eastAsia="Times New Roman"/>
          <w:i/>
          <w:color w:val="auto"/>
          <w:vertAlign w:val="subscript"/>
          <w:lang w:val="en-GB"/>
        </w:rPr>
        <w:t xml:space="preserve">1 </w:t>
      </w:r>
      <w:r w:rsidRPr="000A3F0D">
        <w:rPr>
          <w:rFonts w:eastAsia="Times New Roman"/>
          <w:i/>
          <w:color w:val="auto"/>
          <w:lang w:val="en-GB"/>
        </w:rPr>
        <w:t>+ s/x</w:t>
      </w:r>
      <w:r w:rsidRPr="000A3F0D">
        <w:rPr>
          <w:rFonts w:eastAsia="Times New Roman"/>
          <w:i/>
          <w:color w:val="auto"/>
          <w:vertAlign w:val="subscript"/>
          <w:lang w:val="en-GB"/>
        </w:rPr>
        <w:t>2</w:t>
      </w:r>
      <w:r w:rsidRPr="000A3F0D">
        <w:rPr>
          <w:rFonts w:eastAsia="Times New Roman"/>
          <w:color w:val="auto"/>
          <w:lang w:val="en-GB"/>
        </w:rPr>
        <w:t>.</w:t>
      </w:r>
      <w:r w:rsidRPr="000A3F0D">
        <w:rPr>
          <w:rFonts w:eastAsia="Times New Roman"/>
          <w:color w:val="auto"/>
          <w:sz w:val="16"/>
          <w:lang w:val="en-GB"/>
        </w:rPr>
        <w:t xml:space="preserve"> </w:t>
      </w:r>
      <w:r w:rsidRPr="000A3F0D">
        <w:rPr>
          <w:rFonts w:eastAsia="Times New Roman"/>
          <w:color w:val="auto"/>
          <w:lang w:val="ru-RU"/>
        </w:rPr>
        <w:t xml:space="preserve">Сократив все члены равенства на </w:t>
      </w:r>
      <w:r w:rsidRPr="000A3F0D">
        <w:rPr>
          <w:rFonts w:eastAsia="Times New Roman"/>
          <w:color w:val="auto"/>
          <w:lang w:val="en-GB"/>
        </w:rPr>
        <w:t>s</w:t>
      </w:r>
      <w:r w:rsidRPr="000A3F0D">
        <w:rPr>
          <w:rFonts w:eastAsia="Times New Roman"/>
          <w:color w:val="auto"/>
          <w:lang w:val="ru-RU"/>
        </w:rPr>
        <w:t>, получим 1/</w:t>
      </w:r>
      <w:r w:rsidRPr="000A3F0D">
        <w:rPr>
          <w:rFonts w:eastAsia="Times New Roman"/>
          <w:color w:val="auto"/>
          <w:lang w:val="ru-RU"/>
        </w:rPr>
        <w:sym w:font="Symbol" w:char="F060"/>
      </w:r>
      <w:r w:rsidRPr="000A3F0D">
        <w:rPr>
          <w:rFonts w:eastAsia="Times New Roman"/>
          <w:i/>
          <w:color w:val="auto"/>
          <w:lang w:val="ru-RU"/>
        </w:rPr>
        <w:t>х +</w:t>
      </w:r>
      <w:r w:rsidRPr="000A3F0D">
        <w:rPr>
          <w:rFonts w:eastAsia="Times New Roman"/>
          <w:color w:val="auto"/>
          <w:lang w:val="ru-RU"/>
        </w:rPr>
        <w:t>1/</w:t>
      </w:r>
      <w:r w:rsidRPr="000A3F0D">
        <w:rPr>
          <w:rFonts w:eastAsia="Times New Roman"/>
          <w:color w:val="auto"/>
          <w:lang w:val="ru-RU"/>
        </w:rPr>
        <w:sym w:font="Symbol" w:char="F060"/>
      </w:r>
      <w:r w:rsidRPr="000A3F0D">
        <w:rPr>
          <w:rFonts w:eastAsia="Times New Roman"/>
          <w:i/>
          <w:color w:val="auto"/>
          <w:lang w:val="ru-RU"/>
        </w:rPr>
        <w:t xml:space="preserve">х </w:t>
      </w:r>
      <w:r w:rsidRPr="000A3F0D">
        <w:rPr>
          <w:rFonts w:eastAsia="Times New Roman"/>
          <w:color w:val="auto"/>
          <w:lang w:val="ru-RU"/>
        </w:rPr>
        <w:t>= 1/</w:t>
      </w:r>
      <w:r w:rsidRPr="000A3F0D">
        <w:rPr>
          <w:rFonts w:eastAsia="Times New Roman"/>
          <w:i/>
          <w:color w:val="auto"/>
          <w:lang w:val="ru-RU"/>
        </w:rPr>
        <w:t>х</w:t>
      </w:r>
      <w:proofErr w:type="gramStart"/>
      <w:r w:rsidRPr="000A3F0D">
        <w:rPr>
          <w:rFonts w:eastAsia="Times New Roman"/>
          <w:i/>
          <w:color w:val="auto"/>
          <w:vertAlign w:val="subscript"/>
          <w:lang w:val="ru-RU"/>
        </w:rPr>
        <w:t>1</w:t>
      </w:r>
      <w:proofErr w:type="gramEnd"/>
      <w:r w:rsidRPr="000A3F0D">
        <w:rPr>
          <w:rFonts w:eastAsia="Times New Roman"/>
          <w:i/>
          <w:color w:val="auto"/>
          <w:lang w:val="ru-RU"/>
        </w:rPr>
        <w:t xml:space="preserve"> + </w:t>
      </w:r>
      <w:r w:rsidRPr="000A3F0D">
        <w:rPr>
          <w:rFonts w:eastAsia="Times New Roman"/>
          <w:color w:val="auto"/>
          <w:lang w:val="ru-RU"/>
        </w:rPr>
        <w:t>1/</w:t>
      </w:r>
      <w:r w:rsidRPr="000A3F0D">
        <w:rPr>
          <w:rFonts w:eastAsia="Times New Roman"/>
          <w:i/>
          <w:color w:val="auto"/>
          <w:lang w:val="ru-RU"/>
        </w:rPr>
        <w:t>х</w:t>
      </w:r>
      <w:r w:rsidRPr="000A3F0D">
        <w:rPr>
          <w:rFonts w:eastAsia="Times New Roman"/>
          <w:i/>
          <w:color w:val="auto"/>
          <w:vertAlign w:val="subscript"/>
          <w:lang w:val="ru-RU"/>
        </w:rPr>
        <w:t>2</w:t>
      </w:r>
      <w:r w:rsidRPr="000A3F0D">
        <w:rPr>
          <w:rFonts w:eastAsia="Times New Roman"/>
          <w:color w:val="auto"/>
          <w:lang w:val="ru-RU"/>
        </w:rPr>
        <w:t>,</w:t>
      </w:r>
      <w:r w:rsidRPr="000A3F0D">
        <w:rPr>
          <w:rFonts w:eastAsia="Times New Roman"/>
          <w:color w:val="auto"/>
          <w:sz w:val="16"/>
          <w:lang w:val="ru-RU"/>
        </w:rPr>
        <w:t xml:space="preserve"> </w:t>
      </w:r>
      <w:r w:rsidRPr="000A3F0D">
        <w:rPr>
          <w:rFonts w:eastAsia="Times New Roman"/>
          <w:color w:val="auto"/>
          <w:lang w:val="ru-RU"/>
        </w:rPr>
        <w:t>т.е. выполняется условие гармонической средней.</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2/</w:t>
      </w:r>
      <w:r w:rsidRPr="000A3F0D">
        <w:rPr>
          <w:rFonts w:eastAsia="Times New Roman"/>
          <w:color w:val="auto"/>
          <w:szCs w:val="20"/>
          <w:lang w:val="ru-RU"/>
        </w:rPr>
        <w:sym w:font="Symbol" w:char="F060"/>
      </w:r>
      <w:r w:rsidRPr="000A3F0D">
        <w:rPr>
          <w:rFonts w:eastAsia="Times New Roman"/>
          <w:color w:val="auto"/>
          <w:szCs w:val="20"/>
          <w:lang w:val="ru-RU"/>
        </w:rPr>
        <w:t xml:space="preserve">х =1/40+1/60; </w:t>
      </w:r>
      <w:r w:rsidRPr="000A3F0D">
        <w:rPr>
          <w:rFonts w:eastAsia="Times New Roman"/>
          <w:color w:val="auto"/>
          <w:szCs w:val="20"/>
          <w:lang w:val="ru-RU"/>
        </w:rPr>
        <w:sym w:font="Symbol" w:char="F060"/>
      </w:r>
      <w:r w:rsidRPr="000A3F0D">
        <w:rPr>
          <w:rFonts w:eastAsia="Times New Roman"/>
          <w:color w:val="auto"/>
          <w:szCs w:val="20"/>
          <w:lang w:val="ru-RU"/>
        </w:rPr>
        <w:t>х = 2/(1/60+1/40) = 48 км/час.</w:t>
      </w:r>
    </w:p>
    <w:p w:rsidR="000A3F0D" w:rsidRPr="000A3F0D" w:rsidRDefault="000A3F0D" w:rsidP="000A3F0D">
      <w:pPr>
        <w:spacing w:after="0" w:line="240" w:lineRule="auto"/>
        <w:ind w:firstLine="360"/>
        <w:jc w:val="both"/>
        <w:rPr>
          <w:rFonts w:eastAsia="Times New Roman"/>
          <w:color w:val="auto"/>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Однако в статистической практике чаще применяется </w:t>
      </w:r>
      <w:proofErr w:type="gramStart"/>
      <w:r w:rsidRPr="000A3F0D">
        <w:rPr>
          <w:rFonts w:eastAsia="Times New Roman"/>
          <w:color w:val="auto"/>
          <w:lang w:val="ru-RU"/>
        </w:rPr>
        <w:t>средняя</w:t>
      </w:r>
      <w:proofErr w:type="gramEnd"/>
      <w:r w:rsidRPr="000A3F0D">
        <w:rPr>
          <w:rFonts w:eastAsia="Times New Roman"/>
          <w:color w:val="auto"/>
          <w:lang w:val="ru-RU"/>
        </w:rPr>
        <w:t xml:space="preserve"> </w:t>
      </w:r>
      <w:r w:rsidRPr="000A3F0D">
        <w:rPr>
          <w:rFonts w:eastAsia="Times New Roman"/>
          <w:b/>
          <w:i/>
          <w:color w:val="auto"/>
          <w:lang w:val="ru-RU"/>
        </w:rPr>
        <w:t>гармоническая</w:t>
      </w:r>
      <w:r w:rsidRPr="000A3F0D">
        <w:rPr>
          <w:rFonts w:eastAsia="Times New Roman"/>
          <w:b/>
          <w:i/>
          <w:color w:val="auto"/>
          <w:u w:val="single"/>
          <w:lang w:val="ru-RU"/>
        </w:rPr>
        <w:t xml:space="preserve"> </w:t>
      </w:r>
      <w:r w:rsidRPr="000A3F0D">
        <w:rPr>
          <w:rFonts w:eastAsia="Times New Roman"/>
          <w:b/>
          <w:i/>
          <w:color w:val="auto"/>
          <w:lang w:val="ru-RU"/>
        </w:rPr>
        <w:t>взвешенная.</w:t>
      </w:r>
      <w:r w:rsidRPr="000A3F0D">
        <w:rPr>
          <w:rFonts w:eastAsia="Times New Roman"/>
          <w:color w:val="auto"/>
          <w:lang w:val="ru-RU"/>
        </w:rPr>
        <w:t xml:space="preserve"> Она используется, как правило, при расчете общей </w:t>
      </w:r>
      <w:proofErr w:type="gramStart"/>
      <w:r w:rsidRPr="000A3F0D">
        <w:rPr>
          <w:rFonts w:eastAsia="Times New Roman"/>
          <w:color w:val="auto"/>
          <w:lang w:val="ru-RU"/>
        </w:rPr>
        <w:t>средней</w:t>
      </w:r>
      <w:proofErr w:type="gramEnd"/>
      <w:r w:rsidRPr="000A3F0D">
        <w:rPr>
          <w:rFonts w:eastAsia="Times New Roman"/>
          <w:color w:val="auto"/>
          <w:lang w:val="ru-RU"/>
        </w:rPr>
        <w:t xml:space="preserve"> из средних групповых.</w:t>
      </w:r>
    </w:p>
    <w:p w:rsidR="000A3F0D" w:rsidRPr="000A3F0D" w:rsidRDefault="000A3F0D" w:rsidP="000A3F0D">
      <w:pPr>
        <w:tabs>
          <w:tab w:val="right" w:pos="9180"/>
        </w:tabs>
        <w:spacing w:after="0" w:line="240" w:lineRule="auto"/>
        <w:ind w:left="540"/>
        <w:rPr>
          <w:rFonts w:eastAsia="Times New Roman"/>
          <w:b/>
          <w:color w:val="auto"/>
          <w:lang w:val="ru-RU"/>
        </w:rPr>
      </w:pPr>
      <w:r w:rsidRPr="000A3F0D">
        <w:rPr>
          <w:rFonts w:eastAsia="Times New Roman"/>
          <w:color w:val="auto"/>
          <w:position w:val="-56"/>
          <w:lang w:val="en-GB"/>
        </w:rPr>
        <w:object w:dxaOrig="1400" w:dyaOrig="940">
          <v:shape id="_x0000_i1046" type="#_x0000_t75" style="width:69.75pt;height:47.25pt" o:ole="" fillcolor="window">
            <v:imagedata r:id="rId49" o:title=""/>
          </v:shape>
          <o:OLEObject Type="Embed" ProgID="Equation.3" ShapeID="_x0000_i1046" DrawAspect="Content" ObjectID="_1387798865" r:id="rId50"/>
        </w:object>
      </w:r>
      <w:r w:rsidRPr="000A3F0D">
        <w:rPr>
          <w:rFonts w:eastAsia="Times New Roman"/>
          <w:color w:val="auto"/>
          <w:lang w:val="ru-RU"/>
        </w:rPr>
        <w:t xml:space="preserve">   </w:t>
      </w:r>
      <w:r w:rsidRPr="000A3F0D">
        <w:rPr>
          <w:rFonts w:eastAsia="Times New Roman"/>
          <w:color w:val="auto"/>
          <w:lang w:val="ru-RU"/>
        </w:rPr>
        <w:tab/>
        <w:t>(5.4)</w:t>
      </w:r>
    </w:p>
    <w:p w:rsidR="000A3F0D" w:rsidRPr="000A3F0D"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Например, исчислить среднюю зарплату за август и сентябрь, если имеются следующие данные по цехам:</w:t>
      </w:r>
    </w:p>
    <w:p w:rsidR="000A3F0D" w:rsidRPr="000A3F0D" w:rsidRDefault="000A3F0D" w:rsidP="000A3F0D">
      <w:pPr>
        <w:spacing w:after="0" w:line="240" w:lineRule="auto"/>
        <w:ind w:left="6480" w:right="-5" w:firstLine="720"/>
        <w:jc w:val="right"/>
        <w:rPr>
          <w:rFonts w:eastAsia="Times New Roman"/>
          <w:i/>
          <w:color w:val="auto"/>
          <w:lang w:val="ru-RU"/>
        </w:rPr>
      </w:pPr>
      <w:r w:rsidRPr="000A3F0D">
        <w:rPr>
          <w:rFonts w:eastAsia="Times New Roman"/>
          <w:i/>
          <w:color w:val="auto"/>
          <w:lang w:val="ru-RU"/>
        </w:rPr>
        <w:t xml:space="preserve">      Таблица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160"/>
        <w:gridCol w:w="2340"/>
        <w:gridCol w:w="2160"/>
        <w:gridCol w:w="1947"/>
      </w:tblGrid>
      <w:tr w:rsidR="000A3F0D" w:rsidRPr="000A3F0D" w:rsidTr="000A3F0D">
        <w:trPr>
          <w:trHeight w:val="511"/>
        </w:trPr>
        <w:tc>
          <w:tcPr>
            <w:tcW w:w="1008"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номер цеха</w:t>
            </w:r>
          </w:p>
        </w:tc>
        <w:tc>
          <w:tcPr>
            <w:tcW w:w="2160"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Сред</w:t>
            </w:r>
            <w:proofErr w:type="gramStart"/>
            <w:r w:rsidRPr="000A3F0D">
              <w:rPr>
                <w:rFonts w:eastAsia="Times New Roman"/>
                <w:color w:val="auto"/>
                <w:lang w:val="ru-RU"/>
              </w:rPr>
              <w:t>.</w:t>
            </w:r>
            <w:proofErr w:type="gramEnd"/>
            <w:r w:rsidRPr="000A3F0D">
              <w:rPr>
                <w:rFonts w:eastAsia="Times New Roman"/>
                <w:color w:val="auto"/>
                <w:lang w:val="ru-RU"/>
              </w:rPr>
              <w:t xml:space="preserve"> </w:t>
            </w:r>
            <w:proofErr w:type="gramStart"/>
            <w:r w:rsidRPr="000A3F0D">
              <w:rPr>
                <w:rFonts w:eastAsia="Times New Roman"/>
                <w:color w:val="auto"/>
                <w:lang w:val="ru-RU"/>
              </w:rPr>
              <w:t>з</w:t>
            </w:r>
            <w:proofErr w:type="gramEnd"/>
            <w:r w:rsidRPr="000A3F0D">
              <w:rPr>
                <w:rFonts w:eastAsia="Times New Roman"/>
                <w:color w:val="auto"/>
                <w:lang w:val="ru-RU"/>
              </w:rPr>
              <w:t>арплата за август, у.е.</w:t>
            </w:r>
            <w:r w:rsidRPr="000A3F0D">
              <w:rPr>
                <w:rFonts w:eastAsia="Times New Roman"/>
                <w:color w:val="auto"/>
                <w:lang w:val="ru-RU"/>
              </w:rPr>
              <w:sym w:font="Symbol" w:char="F060"/>
            </w:r>
            <w:r w:rsidRPr="000A3F0D">
              <w:rPr>
                <w:rFonts w:eastAsia="Times New Roman"/>
                <w:i/>
                <w:color w:val="auto"/>
                <w:lang w:val="ru-RU"/>
              </w:rPr>
              <w:t>х</w:t>
            </w:r>
          </w:p>
        </w:tc>
        <w:tc>
          <w:tcPr>
            <w:tcW w:w="2340"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число работников</w:t>
            </w:r>
            <w:r w:rsidRPr="000A3F0D">
              <w:rPr>
                <w:rFonts w:eastAsia="Times New Roman"/>
                <w:i/>
                <w:color w:val="auto"/>
                <w:lang w:val="ru-RU"/>
              </w:rPr>
              <w:t xml:space="preserve"> </w:t>
            </w:r>
            <w:r w:rsidRPr="000A3F0D">
              <w:rPr>
                <w:rFonts w:eastAsia="Times New Roman"/>
                <w:i/>
                <w:color w:val="auto"/>
                <w:lang w:val="en-GB"/>
              </w:rPr>
              <w:t>f</w:t>
            </w:r>
          </w:p>
        </w:tc>
        <w:tc>
          <w:tcPr>
            <w:tcW w:w="2160"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сред</w:t>
            </w:r>
            <w:proofErr w:type="gramStart"/>
            <w:r w:rsidRPr="000A3F0D">
              <w:rPr>
                <w:rFonts w:eastAsia="Times New Roman"/>
                <w:color w:val="auto"/>
                <w:lang w:val="ru-RU"/>
              </w:rPr>
              <w:t>.</w:t>
            </w:r>
            <w:proofErr w:type="gramEnd"/>
            <w:r w:rsidRPr="000A3F0D">
              <w:rPr>
                <w:rFonts w:eastAsia="Times New Roman"/>
                <w:color w:val="auto"/>
                <w:lang w:val="ru-RU"/>
              </w:rPr>
              <w:t xml:space="preserve"> </w:t>
            </w:r>
            <w:proofErr w:type="gramStart"/>
            <w:r w:rsidRPr="000A3F0D">
              <w:rPr>
                <w:rFonts w:eastAsia="Times New Roman"/>
                <w:color w:val="auto"/>
                <w:lang w:val="ru-RU"/>
              </w:rPr>
              <w:t>з</w:t>
            </w:r>
            <w:proofErr w:type="gramEnd"/>
            <w:r w:rsidRPr="000A3F0D">
              <w:rPr>
                <w:rFonts w:eastAsia="Times New Roman"/>
                <w:color w:val="auto"/>
                <w:lang w:val="ru-RU"/>
              </w:rPr>
              <w:t>арплата за сентябрь, у.е.</w:t>
            </w:r>
            <w:r w:rsidRPr="000A3F0D">
              <w:rPr>
                <w:rFonts w:eastAsia="Times New Roman"/>
                <w:i/>
                <w:color w:val="auto"/>
                <w:lang w:val="ru-RU"/>
              </w:rPr>
              <w:sym w:font="Symbol" w:char="F060"/>
            </w:r>
            <w:r w:rsidRPr="000A3F0D">
              <w:rPr>
                <w:rFonts w:eastAsia="Times New Roman"/>
                <w:i/>
                <w:color w:val="auto"/>
                <w:lang w:val="ru-RU"/>
              </w:rPr>
              <w:t xml:space="preserve"> х</w:t>
            </w:r>
          </w:p>
        </w:tc>
        <w:tc>
          <w:tcPr>
            <w:tcW w:w="1947" w:type="dxa"/>
            <w:vAlign w:val="center"/>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фонд зарплаты</w:t>
            </w:r>
          </w:p>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у.е. М</w:t>
            </w:r>
          </w:p>
        </w:tc>
      </w:tr>
      <w:tr w:rsidR="000A3F0D" w:rsidRPr="000A3F0D" w:rsidTr="000A3F0D">
        <w:tc>
          <w:tcPr>
            <w:tcW w:w="1008"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w:t>
            </w:r>
          </w:p>
        </w:tc>
        <w:tc>
          <w:tcPr>
            <w:tcW w:w="216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220</w:t>
            </w:r>
          </w:p>
        </w:tc>
        <w:tc>
          <w:tcPr>
            <w:tcW w:w="234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150</w:t>
            </w:r>
          </w:p>
        </w:tc>
        <w:tc>
          <w:tcPr>
            <w:tcW w:w="216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208</w:t>
            </w:r>
          </w:p>
        </w:tc>
        <w:tc>
          <w:tcPr>
            <w:tcW w:w="1947"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27040</w:t>
            </w:r>
          </w:p>
        </w:tc>
      </w:tr>
      <w:tr w:rsidR="000A3F0D" w:rsidRPr="000A3F0D" w:rsidTr="000A3F0D">
        <w:tc>
          <w:tcPr>
            <w:tcW w:w="1008"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w:t>
            </w:r>
          </w:p>
        </w:tc>
        <w:tc>
          <w:tcPr>
            <w:tcW w:w="216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220</w:t>
            </w:r>
          </w:p>
        </w:tc>
        <w:tc>
          <w:tcPr>
            <w:tcW w:w="234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120</w:t>
            </w:r>
          </w:p>
        </w:tc>
        <w:tc>
          <w:tcPr>
            <w:tcW w:w="216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220</w:t>
            </w:r>
          </w:p>
        </w:tc>
        <w:tc>
          <w:tcPr>
            <w:tcW w:w="1947"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26840</w:t>
            </w:r>
          </w:p>
        </w:tc>
      </w:tr>
      <w:tr w:rsidR="000A3F0D" w:rsidRPr="000A3F0D" w:rsidTr="000A3F0D">
        <w:tc>
          <w:tcPr>
            <w:tcW w:w="1008"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3</w:t>
            </w:r>
          </w:p>
        </w:tc>
        <w:tc>
          <w:tcPr>
            <w:tcW w:w="216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315</w:t>
            </w:r>
          </w:p>
        </w:tc>
        <w:tc>
          <w:tcPr>
            <w:tcW w:w="234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83</w:t>
            </w:r>
          </w:p>
        </w:tc>
        <w:tc>
          <w:tcPr>
            <w:tcW w:w="216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340</w:t>
            </w:r>
          </w:p>
        </w:tc>
        <w:tc>
          <w:tcPr>
            <w:tcW w:w="1947"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28900</w:t>
            </w:r>
          </w:p>
        </w:tc>
      </w:tr>
      <w:tr w:rsidR="000A3F0D" w:rsidRPr="000A3F0D" w:rsidTr="000A3F0D">
        <w:tc>
          <w:tcPr>
            <w:tcW w:w="1008"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итого</w:t>
            </w:r>
          </w:p>
        </w:tc>
        <w:tc>
          <w:tcPr>
            <w:tcW w:w="216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755</w:t>
            </w:r>
          </w:p>
        </w:tc>
        <w:tc>
          <w:tcPr>
            <w:tcW w:w="234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353</w:t>
            </w:r>
          </w:p>
        </w:tc>
        <w:tc>
          <w:tcPr>
            <w:tcW w:w="2160"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768</w:t>
            </w:r>
          </w:p>
        </w:tc>
        <w:tc>
          <w:tcPr>
            <w:tcW w:w="1947" w:type="dxa"/>
          </w:tcPr>
          <w:p w:rsidR="000A3F0D" w:rsidRPr="000A3F0D" w:rsidRDefault="000A3F0D" w:rsidP="000A3F0D">
            <w:pPr>
              <w:spacing w:after="0" w:line="240" w:lineRule="auto"/>
              <w:jc w:val="center"/>
              <w:rPr>
                <w:rFonts w:eastAsia="Times New Roman"/>
                <w:color w:val="auto"/>
                <w:lang w:val="ru-RU"/>
              </w:rPr>
            </w:pPr>
            <w:r w:rsidRPr="000A3F0D">
              <w:rPr>
                <w:rFonts w:eastAsia="Times New Roman"/>
                <w:color w:val="auto"/>
                <w:lang w:val="ru-RU"/>
              </w:rPr>
              <w:t>82780</w:t>
            </w:r>
          </w:p>
        </w:tc>
      </w:tr>
    </w:tbl>
    <w:p w:rsidR="000A3F0D" w:rsidRPr="000A3F0D" w:rsidRDefault="000A3F0D" w:rsidP="000A3F0D">
      <w:pPr>
        <w:spacing w:after="0" w:line="240" w:lineRule="auto"/>
        <w:jc w:val="both"/>
        <w:rPr>
          <w:rFonts w:eastAsia="Times New Roman"/>
          <w:color w:val="auto"/>
          <w:sz w:val="8"/>
          <w:szCs w:val="20"/>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 xml:space="preserve">Средняя зарплата за август расчитывается по </w:t>
      </w:r>
      <w:proofErr w:type="gramStart"/>
      <w:r w:rsidRPr="000A3F0D">
        <w:rPr>
          <w:rFonts w:eastAsia="Times New Roman"/>
          <w:color w:val="auto"/>
          <w:szCs w:val="20"/>
          <w:lang w:val="ru-RU"/>
        </w:rPr>
        <w:t>средней</w:t>
      </w:r>
      <w:proofErr w:type="gramEnd"/>
      <w:r w:rsidRPr="000A3F0D">
        <w:rPr>
          <w:rFonts w:eastAsia="Times New Roman"/>
          <w:color w:val="auto"/>
          <w:szCs w:val="20"/>
          <w:lang w:val="ru-RU"/>
        </w:rPr>
        <w:t xml:space="preserve"> арифметической взвешенной:</w:t>
      </w:r>
    </w:p>
    <w:p w:rsidR="000A3F0D" w:rsidRPr="000A3F0D" w:rsidRDefault="000A3F0D" w:rsidP="000A3F0D">
      <w:pPr>
        <w:spacing w:after="0" w:line="240" w:lineRule="auto"/>
        <w:jc w:val="both"/>
        <w:rPr>
          <w:rFonts w:eastAsia="Times New Roman"/>
          <w:color w:val="auto"/>
          <w:lang w:val="ru-RU"/>
        </w:rPr>
      </w:pPr>
      <w:r w:rsidRPr="000A3F0D">
        <w:rPr>
          <w:rFonts w:eastAsia="Times New Roman"/>
          <w:b/>
          <w:color w:val="auto"/>
          <w:position w:val="-28"/>
          <w:lang w:val="en-GB"/>
        </w:rPr>
        <w:object w:dxaOrig="5120" w:dyaOrig="660">
          <v:shape id="_x0000_i1048" type="#_x0000_t75" style="width:255.75pt;height:33pt" o:ole="" fillcolor="window">
            <v:imagedata r:id="rId51" o:title=""/>
          </v:shape>
          <o:OLEObject Type="Embed" ProgID="Equation.3" ShapeID="_x0000_i1048" DrawAspect="Content" ObjectID="_1387798866" r:id="rId52"/>
        </w:object>
      </w:r>
      <w:r w:rsidRPr="000A3F0D">
        <w:rPr>
          <w:rFonts w:eastAsia="Times New Roman"/>
          <w:color w:val="auto"/>
          <w:lang w:val="ru-RU"/>
        </w:rPr>
        <w:t xml:space="preserve"> у.е.</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Для расчета средней зарплаты за сентябрь применяется </w:t>
      </w:r>
      <w:proofErr w:type="gramStart"/>
      <w:r w:rsidRPr="000A3F0D">
        <w:rPr>
          <w:rFonts w:eastAsia="Times New Roman"/>
          <w:color w:val="auto"/>
          <w:lang w:val="ru-RU"/>
        </w:rPr>
        <w:t>средняя</w:t>
      </w:r>
      <w:proofErr w:type="gramEnd"/>
      <w:r w:rsidRPr="000A3F0D">
        <w:rPr>
          <w:rFonts w:eastAsia="Times New Roman"/>
          <w:color w:val="auto"/>
          <w:lang w:val="ru-RU"/>
        </w:rPr>
        <w:t xml:space="preserve"> гармоническая взвешаная:</w:t>
      </w:r>
    </w:p>
    <w:p w:rsidR="000A3F0D" w:rsidRPr="000A3F0D" w:rsidRDefault="000A3F0D" w:rsidP="000A3F0D">
      <w:pPr>
        <w:spacing w:after="0" w:line="240" w:lineRule="auto"/>
        <w:jc w:val="both"/>
        <w:rPr>
          <w:rFonts w:eastAsia="Times New Roman"/>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b/>
          <w:color w:val="auto"/>
          <w:lang w:val="ru-RU"/>
        </w:rPr>
        <w:sym w:font="Symbol" w:char="F060"/>
      </w:r>
      <w:r w:rsidRPr="000A3F0D">
        <w:rPr>
          <w:rFonts w:eastAsia="Times New Roman"/>
          <w:b/>
          <w:color w:val="auto"/>
          <w:position w:val="-56"/>
          <w:lang w:val="ru-RU"/>
        </w:rPr>
        <w:object w:dxaOrig="4180" w:dyaOrig="940">
          <v:shape id="_x0000_i1049" type="#_x0000_t75" style="width:209.25pt;height:47.25pt" o:ole="" fillcolor="window">
            <v:imagedata r:id="rId53" o:title=""/>
          </v:shape>
          <o:OLEObject Type="Embed" ProgID="Equation.3" ShapeID="_x0000_i1049" DrawAspect="Content" ObjectID="_1387798867" r:id="rId54"/>
        </w:object>
      </w:r>
      <w:r w:rsidRPr="000A3F0D">
        <w:rPr>
          <w:rFonts w:eastAsia="Times New Roman"/>
          <w:color w:val="auto"/>
          <w:lang w:val="ru-RU"/>
        </w:rPr>
        <w:t>245,64 у.е.</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lastRenderedPageBreak/>
        <w:t>Критерием правильности применения средней гармоническое взвешаной является то, что деление фонда зарплаты на среднюю зарплату даёт число работников.</w:t>
      </w:r>
    </w:p>
    <w:p w:rsidR="000A3F0D" w:rsidRPr="00016CB7" w:rsidRDefault="000A3F0D" w:rsidP="00016CB7">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Основополагающее правило при выборе средней заключается в том, что величины представляющие числитель и знаменатель средней, должны иметь определенный логический смысл.</w:t>
      </w:r>
      <w:r w:rsidRPr="000A3F0D">
        <w:rPr>
          <w:rFonts w:ascii="TimesET" w:eastAsia="Times New Roman" w:hAnsi="TimesET"/>
          <w:color w:val="auto"/>
          <w:lang w:val="ru-RU"/>
        </w:rPr>
        <w:t xml:space="preserve"> </w:t>
      </w:r>
      <w:r w:rsidRPr="000A3F0D">
        <w:rPr>
          <w:rFonts w:eastAsia="Times New Roman"/>
          <w:color w:val="auto"/>
          <w:lang w:val="ru-RU"/>
        </w:rPr>
        <w:t xml:space="preserve">Другими словами, прежде чем оперировать цифрами, нужно выяснить, соотношением каких показателей является </w:t>
      </w:r>
      <w:proofErr w:type="gramStart"/>
      <w:r w:rsidRPr="000A3F0D">
        <w:rPr>
          <w:rFonts w:eastAsia="Times New Roman"/>
          <w:color w:val="auto"/>
          <w:lang w:val="ru-RU"/>
        </w:rPr>
        <w:t>средняя</w:t>
      </w:r>
      <w:proofErr w:type="gramEnd"/>
      <w:r w:rsidRPr="000A3F0D">
        <w:rPr>
          <w:rFonts w:eastAsia="Times New Roman"/>
          <w:color w:val="auto"/>
          <w:lang w:val="ru-RU"/>
        </w:rPr>
        <w:t xml:space="preserve"> в данном конкретном случае. Это исходное соотношение рекомендуется записать словами в виде формулы, называемой логической формулой средней.</w:t>
      </w:r>
    </w:p>
    <w:p w:rsidR="000A3F0D" w:rsidRPr="00016CB7"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b/>
          <w:i/>
          <w:color w:val="auto"/>
          <w:lang w:val="ru-RU"/>
        </w:rPr>
      </w:pPr>
      <w:r w:rsidRPr="000A3F0D">
        <w:rPr>
          <w:rFonts w:eastAsia="Times New Roman"/>
          <w:color w:val="auto"/>
          <w:lang w:val="ru-RU"/>
        </w:rPr>
        <w:t>Еще одной формулой, по которой может осуществляться расчет среднего показателя, является</w:t>
      </w:r>
      <w:r w:rsidRPr="000A3F0D">
        <w:rPr>
          <w:rFonts w:eastAsia="Times New Roman"/>
          <w:b/>
          <w:i/>
          <w:color w:val="auto"/>
          <w:lang w:val="ru-RU"/>
        </w:rPr>
        <w:t xml:space="preserve"> </w:t>
      </w:r>
      <w:proofErr w:type="gramStart"/>
      <w:r w:rsidRPr="000A3F0D">
        <w:rPr>
          <w:rFonts w:eastAsia="Times New Roman"/>
          <w:b/>
          <w:i/>
          <w:color w:val="auto"/>
          <w:lang w:val="ru-RU"/>
        </w:rPr>
        <w:t>средняя</w:t>
      </w:r>
      <w:proofErr w:type="gramEnd"/>
      <w:r w:rsidRPr="000A3F0D">
        <w:rPr>
          <w:rFonts w:eastAsia="Times New Roman"/>
          <w:b/>
          <w:i/>
          <w:color w:val="auto"/>
          <w:lang w:val="ru-RU"/>
        </w:rPr>
        <w:t xml:space="preserve"> геометрическая:</w:t>
      </w:r>
    </w:p>
    <w:p w:rsidR="000A3F0D" w:rsidRPr="000A3F0D" w:rsidRDefault="000A3F0D" w:rsidP="000A3F0D">
      <w:pPr>
        <w:tabs>
          <w:tab w:val="right" w:pos="9180"/>
        </w:tabs>
        <w:spacing w:after="0" w:line="240" w:lineRule="auto"/>
        <w:ind w:left="540"/>
        <w:rPr>
          <w:rFonts w:eastAsia="Times New Roman"/>
          <w:b/>
          <w:color w:val="auto"/>
          <w:lang w:val="ru-RU"/>
        </w:rPr>
      </w:pPr>
      <w:r w:rsidRPr="000A3F0D">
        <w:rPr>
          <w:rFonts w:eastAsia="Times New Roman"/>
          <w:color w:val="auto"/>
          <w:position w:val="-14"/>
          <w:lang w:val="en-GB"/>
        </w:rPr>
        <w:object w:dxaOrig="2160" w:dyaOrig="520">
          <v:shape id="_x0000_i1050" type="#_x0000_t75" style="width:120pt;height:30pt" o:ole="" fillcolor="window">
            <v:imagedata r:id="rId55" o:title=""/>
          </v:shape>
          <o:OLEObject Type="Embed" ProgID="Equation.3" ShapeID="_x0000_i1050" DrawAspect="Content" ObjectID="_1387798868" r:id="rId56"/>
        </w:object>
      </w:r>
      <w:r w:rsidRPr="000A3F0D">
        <w:rPr>
          <w:rFonts w:eastAsia="Times New Roman"/>
          <w:color w:val="auto"/>
          <w:lang w:val="ru-RU"/>
        </w:rPr>
        <w:t xml:space="preserve">, </w:t>
      </w:r>
      <w:r w:rsidRPr="000A3F0D">
        <w:rPr>
          <w:rFonts w:eastAsia="Times New Roman"/>
          <w:color w:val="auto"/>
          <w:lang w:val="ru-RU"/>
        </w:rPr>
        <w:tab/>
        <w:t>(5.6)</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где </w:t>
      </w:r>
      <w:r w:rsidRPr="000A3F0D">
        <w:rPr>
          <w:rFonts w:eastAsia="Times New Roman"/>
          <w:i/>
          <w:color w:val="auto"/>
          <w:lang w:val="en-US"/>
        </w:rPr>
        <w:t>m</w:t>
      </w:r>
      <w:r w:rsidRPr="000A3F0D">
        <w:rPr>
          <w:rFonts w:eastAsia="Times New Roman"/>
          <w:i/>
          <w:color w:val="auto"/>
          <w:lang w:val="ru-RU"/>
        </w:rPr>
        <w:t xml:space="preserve"> </w:t>
      </w:r>
      <w:r w:rsidRPr="000A3F0D">
        <w:rPr>
          <w:rFonts w:eastAsia="Times New Roman"/>
          <w:color w:val="auto"/>
          <w:lang w:val="ru-RU"/>
        </w:rPr>
        <w:t>– количество осредняемых величин.</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Она отражает средний коэффициент роста показателя за определенный период. Наиболее широкое применение этот вид средней получил в анализе динамики для определения среднего темпа роста (подробнее см. гл.7).</w:t>
      </w:r>
    </w:p>
    <w:p w:rsidR="000A3F0D" w:rsidRPr="00016CB7"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тех случаях, когда осреднению подлежат величины, выраженные в виде квадратных функций, применяется </w:t>
      </w:r>
      <w:proofErr w:type="gramStart"/>
      <w:r w:rsidRPr="000A3F0D">
        <w:rPr>
          <w:rFonts w:eastAsia="Times New Roman"/>
          <w:color w:val="auto"/>
          <w:lang w:val="ru-RU"/>
        </w:rPr>
        <w:t>средняя</w:t>
      </w:r>
      <w:proofErr w:type="gramEnd"/>
      <w:r w:rsidRPr="000A3F0D">
        <w:rPr>
          <w:rFonts w:eastAsia="Times New Roman"/>
          <w:color w:val="auto"/>
          <w:lang w:val="ru-RU"/>
        </w:rPr>
        <w:t xml:space="preserve"> квадратическая. Средние диаметры колес, труб, стволов, средние стороны квадратов и т.д. определяются при помощи </w:t>
      </w:r>
      <w:r w:rsidRPr="000A3F0D">
        <w:rPr>
          <w:rFonts w:eastAsia="Times New Roman"/>
          <w:b/>
          <w:i/>
          <w:color w:val="auto"/>
          <w:lang w:val="ru-RU"/>
        </w:rPr>
        <w:t>средней квадратической.</w:t>
      </w:r>
      <w:r w:rsidRPr="000A3F0D">
        <w:rPr>
          <w:rFonts w:eastAsia="Times New Roman"/>
          <w:color w:val="auto"/>
          <w:lang w:val="ru-RU"/>
        </w:rPr>
        <w:t xml:space="preserve"> </w:t>
      </w:r>
      <w:proofErr w:type="gramStart"/>
      <w:r w:rsidRPr="000A3F0D">
        <w:rPr>
          <w:rFonts w:eastAsia="Times New Roman"/>
          <w:color w:val="auto"/>
          <w:lang w:val="ru-RU"/>
        </w:rPr>
        <w:t>Средняя</w:t>
      </w:r>
      <w:proofErr w:type="gramEnd"/>
      <w:r w:rsidRPr="000A3F0D">
        <w:rPr>
          <w:rFonts w:eastAsia="Times New Roman"/>
          <w:color w:val="auto"/>
          <w:lang w:val="ru-RU"/>
        </w:rPr>
        <w:t xml:space="preserve"> квадратическая вычисляется путем извлечения квадратного корня из частного от деления суммы квадратов отдельных значений признака на их число:</w:t>
      </w:r>
    </w:p>
    <w:p w:rsidR="000A3F0D" w:rsidRPr="000A3F0D" w:rsidRDefault="000A3F0D" w:rsidP="000A3F0D">
      <w:pPr>
        <w:tabs>
          <w:tab w:val="right" w:pos="9180"/>
        </w:tabs>
        <w:spacing w:after="0" w:line="240" w:lineRule="auto"/>
        <w:ind w:left="540"/>
        <w:rPr>
          <w:rFonts w:eastAsia="Times New Roman"/>
          <w:b/>
          <w:color w:val="auto"/>
          <w:lang w:val="ru-RU"/>
        </w:rPr>
      </w:pPr>
      <w:r w:rsidRPr="000A3F0D">
        <w:rPr>
          <w:rFonts w:eastAsia="Times New Roman"/>
          <w:color w:val="auto"/>
          <w:position w:val="-26"/>
          <w:lang w:val="en-GB"/>
        </w:rPr>
        <w:object w:dxaOrig="1460" w:dyaOrig="760">
          <v:shape id="_x0000_i1051" type="#_x0000_t75" style="width:72.75pt;height:36.75pt" o:ole="" fillcolor="window">
            <v:imagedata r:id="rId57" o:title=""/>
          </v:shape>
          <o:OLEObject Type="Embed" ProgID="Equation.3" ShapeID="_x0000_i1051" DrawAspect="Content" ObjectID="_1387798869" r:id="rId58"/>
        </w:object>
      </w:r>
      <w:r w:rsidRPr="000A3F0D">
        <w:rPr>
          <w:rFonts w:eastAsia="Times New Roman"/>
          <w:color w:val="auto"/>
          <w:lang w:val="ru-RU"/>
        </w:rPr>
        <w:tab/>
        <w:t>(5.7)</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Этот вид средней широко используется и при расчете показателей вариации  (см. гл.6). </w:t>
      </w:r>
    </w:p>
    <w:p w:rsidR="000A3F0D" w:rsidRPr="00016CB7"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proofErr w:type="gramStart"/>
      <w:r w:rsidRPr="000A3F0D">
        <w:rPr>
          <w:rFonts w:eastAsia="Times New Roman"/>
          <w:b/>
          <w:i/>
          <w:color w:val="auto"/>
          <w:lang w:val="ru-RU"/>
        </w:rPr>
        <w:t>Структурная</w:t>
      </w:r>
      <w:proofErr w:type="gramEnd"/>
      <w:r w:rsidRPr="000A3F0D">
        <w:rPr>
          <w:rFonts w:eastAsia="Times New Roman"/>
          <w:b/>
          <w:i/>
          <w:color w:val="auto"/>
          <w:lang w:val="ru-RU"/>
        </w:rPr>
        <w:t xml:space="preserve"> средняя</w:t>
      </w:r>
      <w:r w:rsidRPr="000A3F0D">
        <w:rPr>
          <w:rFonts w:eastAsia="Times New Roman"/>
          <w:color w:val="auto"/>
          <w:lang w:val="ru-RU"/>
        </w:rPr>
        <w:t xml:space="preserve"> характеризует состав статистической совокупности по одному из варьирующих признаков. К этим средним относятся  </w:t>
      </w:r>
      <w:r w:rsidRPr="000A3F0D">
        <w:rPr>
          <w:rFonts w:eastAsia="Times New Roman"/>
          <w:b/>
          <w:i/>
          <w:color w:val="auto"/>
          <w:lang w:val="ru-RU"/>
        </w:rPr>
        <w:t>мода</w:t>
      </w:r>
      <w:r w:rsidRPr="000A3F0D">
        <w:rPr>
          <w:rFonts w:eastAsia="Times New Roman"/>
          <w:color w:val="auto"/>
          <w:lang w:val="ru-RU"/>
        </w:rPr>
        <w:t xml:space="preserve"> и </w:t>
      </w:r>
      <w:r w:rsidRPr="000A3F0D">
        <w:rPr>
          <w:rFonts w:eastAsia="Times New Roman"/>
          <w:b/>
          <w:i/>
          <w:color w:val="auto"/>
          <w:lang w:val="ru-RU"/>
        </w:rPr>
        <w:t>медиана</w:t>
      </w:r>
      <w:r w:rsidRPr="000A3F0D">
        <w:rPr>
          <w:rFonts w:eastAsia="Times New Roman"/>
          <w:color w:val="auto"/>
          <w:lang w:val="ru-RU"/>
        </w:rPr>
        <w:t xml:space="preserve">. </w:t>
      </w:r>
    </w:p>
    <w:p w:rsidR="000A3F0D" w:rsidRPr="006E36F8"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Мода</w:t>
      </w:r>
      <w:r w:rsidRPr="000A3F0D">
        <w:rPr>
          <w:rFonts w:eastAsia="Times New Roman"/>
          <w:color w:val="auto"/>
          <w:lang w:val="ru-RU"/>
        </w:rPr>
        <w:t xml:space="preserve"> - такое значение варьирующего признака, которое в данном ряду распределения имеет наибольшую частоту. </w:t>
      </w:r>
    </w:p>
    <w:p w:rsidR="000A3F0D" w:rsidRPr="0097518B"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дискретных рядах распределений мода определяется визуально. Сначала определяется наибольшая частота, а по ней модальное значение признака. </w:t>
      </w:r>
    </w:p>
    <w:p w:rsidR="000A3F0D" w:rsidRPr="0097518B"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интервальных рядах для вычисления моды используется следующая формула: </w:t>
      </w:r>
    </w:p>
    <w:p w:rsidR="000A3F0D" w:rsidRPr="000A3F0D" w:rsidRDefault="000A3F0D" w:rsidP="000A3F0D">
      <w:pPr>
        <w:tabs>
          <w:tab w:val="right" w:pos="9180"/>
        </w:tabs>
        <w:spacing w:after="0" w:line="240" w:lineRule="auto"/>
        <w:ind w:left="540"/>
        <w:rPr>
          <w:rFonts w:eastAsia="Times New Roman"/>
          <w:b/>
          <w:color w:val="auto"/>
          <w:lang w:val="ru-RU"/>
        </w:rPr>
      </w:pPr>
      <w:r w:rsidRPr="000A3F0D">
        <w:rPr>
          <w:rFonts w:ascii="TimesET" w:eastAsia="Times New Roman" w:hAnsi="TimesET"/>
          <w:color w:val="auto"/>
          <w:position w:val="-28"/>
          <w:lang w:val="en-GB"/>
        </w:rPr>
        <w:object w:dxaOrig="4459" w:dyaOrig="700">
          <v:shape id="_x0000_i1053" type="#_x0000_t75" style="width:222.75pt;height:35.25pt" o:ole="">
            <v:imagedata r:id="rId59" o:title=""/>
          </v:shape>
          <o:OLEObject Type="Embed" ProgID="Equation.2" ShapeID="_x0000_i1053" DrawAspect="Content" ObjectID="_1387798870" r:id="rId60"/>
        </w:object>
      </w:r>
      <w:r w:rsidRPr="000A3F0D">
        <w:rPr>
          <w:rFonts w:eastAsia="Times New Roman"/>
          <w:color w:val="auto"/>
          <w:lang w:val="ru-RU"/>
        </w:rPr>
        <w:tab/>
        <w:t>(5.8)</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en-US"/>
        </w:rPr>
        <w:t>X</w:t>
      </w:r>
      <w:r w:rsidRPr="000A3F0D">
        <w:rPr>
          <w:rFonts w:eastAsia="Times New Roman"/>
          <w:i/>
          <w:color w:val="auto"/>
          <w:vertAlign w:val="subscript"/>
          <w:lang w:val="ru-RU"/>
        </w:rPr>
        <w:t>М</w:t>
      </w:r>
      <w:r w:rsidRPr="000A3F0D">
        <w:rPr>
          <w:rFonts w:eastAsia="Times New Roman"/>
          <w:i/>
          <w:color w:val="auto"/>
          <w:vertAlign w:val="subscript"/>
          <w:lang w:val="en-US"/>
        </w:rPr>
        <w:t>o</w:t>
      </w:r>
      <w:r w:rsidRPr="000A3F0D">
        <w:rPr>
          <w:rFonts w:eastAsia="Times New Roman"/>
          <w:color w:val="auto"/>
          <w:lang w:val="ru-RU"/>
        </w:rPr>
        <w:t xml:space="preserve"> - нижняя граница модальности (интервал ряда с наибольшей частотой) </w:t>
      </w:r>
    </w:p>
    <w:p w:rsidR="000A3F0D" w:rsidRPr="000A3F0D" w:rsidRDefault="000A3F0D" w:rsidP="000A3F0D">
      <w:pPr>
        <w:spacing w:after="0" w:line="240" w:lineRule="auto"/>
        <w:jc w:val="both"/>
        <w:rPr>
          <w:rFonts w:eastAsia="Times New Roman"/>
          <w:color w:val="auto"/>
          <w:lang w:val="ru-RU"/>
        </w:rPr>
      </w:pPr>
      <w:proofErr w:type="gramStart"/>
      <w:r w:rsidRPr="000A3F0D">
        <w:rPr>
          <w:rFonts w:eastAsia="Times New Roman"/>
          <w:i/>
          <w:color w:val="auto"/>
          <w:lang w:val="en-US"/>
        </w:rPr>
        <w:t>i</w:t>
      </w:r>
      <w:r w:rsidRPr="000A3F0D">
        <w:rPr>
          <w:rFonts w:eastAsia="Times New Roman"/>
          <w:i/>
          <w:color w:val="auto"/>
          <w:vertAlign w:val="subscript"/>
          <w:lang w:val="en-US"/>
        </w:rPr>
        <w:t>Mo</w:t>
      </w:r>
      <w:proofErr w:type="gramEnd"/>
      <w:r w:rsidRPr="000A3F0D">
        <w:rPr>
          <w:rFonts w:eastAsia="Times New Roman"/>
          <w:color w:val="auto"/>
          <w:lang w:val="ru-RU"/>
        </w:rPr>
        <w:t xml:space="preserve"> - величина модального интервала </w:t>
      </w:r>
    </w:p>
    <w:p w:rsidR="000A3F0D" w:rsidRPr="000A3F0D" w:rsidRDefault="000A3F0D" w:rsidP="000A3F0D">
      <w:pPr>
        <w:spacing w:after="0" w:line="240" w:lineRule="auto"/>
        <w:jc w:val="both"/>
        <w:rPr>
          <w:rFonts w:eastAsia="Times New Roman"/>
          <w:color w:val="auto"/>
          <w:lang w:val="ru-RU"/>
        </w:rPr>
      </w:pPr>
      <w:proofErr w:type="gramStart"/>
      <w:r w:rsidRPr="000A3F0D">
        <w:rPr>
          <w:rFonts w:eastAsia="Times New Roman"/>
          <w:i/>
          <w:color w:val="auto"/>
          <w:lang w:val="en-US"/>
        </w:rPr>
        <w:t>f</w:t>
      </w:r>
      <w:r w:rsidRPr="000A3F0D">
        <w:rPr>
          <w:rFonts w:eastAsia="Times New Roman"/>
          <w:i/>
          <w:color w:val="auto"/>
          <w:vertAlign w:val="subscript"/>
          <w:lang w:val="en-US"/>
        </w:rPr>
        <w:t>Mo</w:t>
      </w:r>
      <w:proofErr w:type="gramEnd"/>
      <w:r w:rsidRPr="000A3F0D">
        <w:rPr>
          <w:rFonts w:eastAsia="Times New Roman"/>
          <w:color w:val="auto"/>
          <w:lang w:val="ru-RU"/>
        </w:rPr>
        <w:t xml:space="preserve"> - частота модального интервала </w:t>
      </w:r>
    </w:p>
    <w:p w:rsidR="000A3F0D" w:rsidRPr="000A3F0D" w:rsidRDefault="000A3F0D" w:rsidP="000A3F0D">
      <w:pPr>
        <w:spacing w:after="0" w:line="240" w:lineRule="auto"/>
        <w:jc w:val="both"/>
        <w:rPr>
          <w:rFonts w:eastAsia="Times New Roman"/>
          <w:color w:val="auto"/>
          <w:lang w:val="ru-RU"/>
        </w:rPr>
      </w:pPr>
      <w:proofErr w:type="gramStart"/>
      <w:r w:rsidRPr="000A3F0D">
        <w:rPr>
          <w:rFonts w:eastAsia="Times New Roman"/>
          <w:i/>
          <w:color w:val="auto"/>
          <w:lang w:val="en-US"/>
        </w:rPr>
        <w:t>f</w:t>
      </w:r>
      <w:r w:rsidRPr="000A3F0D">
        <w:rPr>
          <w:rFonts w:eastAsia="Times New Roman"/>
          <w:i/>
          <w:color w:val="auto"/>
          <w:vertAlign w:val="subscript"/>
          <w:lang w:val="en-US"/>
        </w:rPr>
        <w:t>Mo</w:t>
      </w:r>
      <w:r w:rsidRPr="000A3F0D">
        <w:rPr>
          <w:rFonts w:eastAsia="Times New Roman"/>
          <w:i/>
          <w:color w:val="auto"/>
          <w:vertAlign w:val="subscript"/>
          <w:lang w:val="ru-RU"/>
        </w:rPr>
        <w:t>-1</w:t>
      </w:r>
      <w:proofErr w:type="gramEnd"/>
      <w:r w:rsidRPr="000A3F0D">
        <w:rPr>
          <w:rFonts w:eastAsia="Times New Roman"/>
          <w:color w:val="auto"/>
          <w:vertAlign w:val="subscript"/>
          <w:lang w:val="ru-RU"/>
        </w:rPr>
        <w:t xml:space="preserve"> </w:t>
      </w:r>
      <w:r w:rsidRPr="000A3F0D">
        <w:rPr>
          <w:rFonts w:eastAsia="Times New Roman"/>
          <w:color w:val="auto"/>
          <w:lang w:val="ru-RU"/>
        </w:rPr>
        <w:t xml:space="preserve">- частота интервала, предшествующего модальному </w:t>
      </w:r>
    </w:p>
    <w:p w:rsidR="000A3F0D" w:rsidRPr="000A3F0D" w:rsidRDefault="000A3F0D" w:rsidP="000A3F0D">
      <w:pPr>
        <w:spacing w:after="0" w:line="240" w:lineRule="auto"/>
        <w:jc w:val="both"/>
        <w:rPr>
          <w:rFonts w:eastAsia="Times New Roman"/>
          <w:color w:val="auto"/>
          <w:lang w:val="ru-RU"/>
        </w:rPr>
      </w:pPr>
      <w:proofErr w:type="gramStart"/>
      <w:r w:rsidRPr="000A3F0D">
        <w:rPr>
          <w:rFonts w:eastAsia="Times New Roman"/>
          <w:i/>
          <w:color w:val="auto"/>
          <w:lang w:val="en-US"/>
        </w:rPr>
        <w:t>f</w:t>
      </w:r>
      <w:r w:rsidRPr="000A3F0D">
        <w:rPr>
          <w:rFonts w:eastAsia="Times New Roman"/>
          <w:i/>
          <w:color w:val="auto"/>
          <w:vertAlign w:val="subscript"/>
          <w:lang w:val="en-US"/>
        </w:rPr>
        <w:t>Mo</w:t>
      </w:r>
      <w:r w:rsidRPr="000A3F0D">
        <w:rPr>
          <w:rFonts w:eastAsia="Times New Roman"/>
          <w:i/>
          <w:color w:val="auto"/>
          <w:vertAlign w:val="subscript"/>
          <w:lang w:val="ru-RU"/>
        </w:rPr>
        <w:t>+</w:t>
      </w:r>
      <w:proofErr w:type="gramEnd"/>
      <w:r w:rsidRPr="000A3F0D">
        <w:rPr>
          <w:rFonts w:eastAsia="Times New Roman"/>
          <w:i/>
          <w:color w:val="auto"/>
          <w:vertAlign w:val="subscript"/>
          <w:lang w:val="ru-RU"/>
        </w:rPr>
        <w:t>1</w:t>
      </w:r>
      <w:r w:rsidRPr="000A3F0D">
        <w:rPr>
          <w:rFonts w:eastAsia="Times New Roman"/>
          <w:color w:val="auto"/>
          <w:vertAlign w:val="subscript"/>
          <w:lang w:val="ru-RU"/>
        </w:rPr>
        <w:t xml:space="preserve"> </w:t>
      </w:r>
      <w:r w:rsidRPr="000A3F0D">
        <w:rPr>
          <w:rFonts w:eastAsia="Times New Roman"/>
          <w:color w:val="auto"/>
          <w:lang w:val="ru-RU"/>
        </w:rPr>
        <w:t xml:space="preserve">- частота интервала, следующего за модальным </w:t>
      </w:r>
    </w:p>
    <w:p w:rsidR="000A3F0D" w:rsidRPr="0097518B"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Мода является наиболее распространенной и в этом смысле типичной величиной в распределении. Но мода и средняя величина по-разному характеризуют совокупность. Мода определяет непосредственно размер признака, </w:t>
      </w:r>
      <w:proofErr w:type="gramStart"/>
      <w:r w:rsidRPr="000A3F0D">
        <w:rPr>
          <w:rFonts w:eastAsia="Times New Roman"/>
          <w:color w:val="auto"/>
          <w:lang w:val="ru-RU"/>
        </w:rPr>
        <w:t>свойственный</w:t>
      </w:r>
      <w:proofErr w:type="gramEnd"/>
      <w:r w:rsidRPr="000A3F0D">
        <w:rPr>
          <w:rFonts w:eastAsia="Times New Roman"/>
          <w:color w:val="auto"/>
          <w:lang w:val="ru-RU"/>
        </w:rPr>
        <w:t xml:space="preserve"> хотя и значительной части, но все же не всей совокупности. Поэтому мода по своему обобщающему значению уступает средней, которая характеризует совокупность в целом, так как складывается под воздействием всех без исключения элементов совокупности. При наличии одной моды распределение называют унимодальным, при двух модах - бимодальным, при трех и более модах - мультимодальным.</w:t>
      </w:r>
    </w:p>
    <w:p w:rsidR="000A3F0D" w:rsidRPr="00016CB7"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Медианой</w:t>
      </w:r>
      <w:r w:rsidRPr="000A3F0D">
        <w:rPr>
          <w:rFonts w:eastAsia="Times New Roman"/>
          <w:color w:val="auto"/>
          <w:lang w:val="ru-RU"/>
        </w:rPr>
        <w:t xml:space="preserve"> называется такое значение варьирующего признака, которое делит </w:t>
      </w:r>
      <w:r w:rsidRPr="000A3F0D">
        <w:rPr>
          <w:rFonts w:eastAsia="Times New Roman"/>
          <w:i/>
          <w:color w:val="auto"/>
          <w:lang w:val="ru-RU"/>
        </w:rPr>
        <w:t>ранжированный</w:t>
      </w:r>
      <w:r w:rsidRPr="000A3F0D">
        <w:rPr>
          <w:rFonts w:eastAsia="Times New Roman"/>
          <w:color w:val="auto"/>
          <w:lang w:val="ru-RU"/>
        </w:rPr>
        <w:t xml:space="preserve"> ряд распределения на две равные части по объему частот. </w:t>
      </w:r>
      <w:r w:rsidRPr="000A3F0D">
        <w:rPr>
          <w:rFonts w:eastAsia="Times New Roman"/>
          <w:i/>
          <w:color w:val="auto"/>
          <w:lang w:val="ru-RU"/>
        </w:rPr>
        <w:t>Ранжированный</w:t>
      </w:r>
      <w:r w:rsidRPr="000A3F0D">
        <w:rPr>
          <w:rFonts w:eastAsia="Times New Roman"/>
          <w:color w:val="auto"/>
          <w:lang w:val="ru-RU"/>
        </w:rPr>
        <w:t xml:space="preserve"> ряд – это ряд, </w:t>
      </w:r>
      <w:proofErr w:type="gramStart"/>
      <w:r w:rsidRPr="000A3F0D">
        <w:rPr>
          <w:rFonts w:eastAsia="Times New Roman"/>
          <w:color w:val="auto"/>
          <w:lang w:val="ru-RU"/>
        </w:rPr>
        <w:t>расположенный</w:t>
      </w:r>
      <w:proofErr w:type="gramEnd"/>
      <w:r w:rsidRPr="000A3F0D">
        <w:rPr>
          <w:rFonts w:eastAsia="Times New Roman"/>
          <w:color w:val="auto"/>
          <w:lang w:val="ru-RU"/>
        </w:rPr>
        <w:t xml:space="preserve"> а порядке возрастания или убывания признака.</w:t>
      </w:r>
    </w:p>
    <w:p w:rsidR="000A3F0D" w:rsidRPr="00016CB7"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ind w:right="-99"/>
        <w:jc w:val="both"/>
        <w:rPr>
          <w:rFonts w:eastAsia="Times New Roman"/>
          <w:color w:val="auto"/>
          <w:lang w:val="ru-RU"/>
        </w:rPr>
      </w:pPr>
      <w:r w:rsidRPr="000A3F0D">
        <w:rPr>
          <w:rFonts w:eastAsia="Times New Roman"/>
          <w:color w:val="auto"/>
          <w:lang w:val="ru-RU"/>
        </w:rPr>
        <w:t>Положение медианы определяется ее номером:</w:t>
      </w:r>
    </w:p>
    <w:p w:rsidR="000A3F0D" w:rsidRPr="000A3F0D" w:rsidRDefault="000A3F0D" w:rsidP="000A3F0D">
      <w:pPr>
        <w:spacing w:after="0" w:line="240" w:lineRule="auto"/>
        <w:ind w:right="-6"/>
        <w:jc w:val="center"/>
        <w:rPr>
          <w:rFonts w:eastAsia="Times New Roman"/>
          <w:color w:val="auto"/>
          <w:lang w:val="ru-RU"/>
        </w:rPr>
      </w:pPr>
      <w:r w:rsidRPr="000A3F0D">
        <w:rPr>
          <w:rFonts w:eastAsia="Times New Roman"/>
          <w:color w:val="auto"/>
          <w:lang w:val="en-GB"/>
        </w:rPr>
        <w:t>N</w:t>
      </w:r>
      <w:r w:rsidRPr="000A3F0D">
        <w:rPr>
          <w:rFonts w:eastAsia="Times New Roman"/>
          <w:color w:val="auto"/>
          <w:sz w:val="16"/>
          <w:lang w:val="en-GB"/>
        </w:rPr>
        <w:t>me</w:t>
      </w:r>
      <w:r w:rsidRPr="000A3F0D">
        <w:rPr>
          <w:rFonts w:eastAsia="Times New Roman"/>
          <w:color w:val="auto"/>
          <w:sz w:val="16"/>
          <w:lang w:val="ru-RU"/>
        </w:rPr>
        <w:t xml:space="preserve"> </w:t>
      </w:r>
      <w:r w:rsidRPr="000A3F0D">
        <w:rPr>
          <w:rFonts w:eastAsia="Times New Roman"/>
          <w:color w:val="auto"/>
          <w:lang w:val="ru-RU"/>
        </w:rPr>
        <w:t>=</w:t>
      </w:r>
      <w:r w:rsidRPr="000A3F0D">
        <w:rPr>
          <w:rFonts w:eastAsia="Times New Roman"/>
          <w:color w:val="auto"/>
          <w:position w:val="-24"/>
          <w:lang w:val="en-GB"/>
        </w:rPr>
        <w:object w:dxaOrig="580" w:dyaOrig="620">
          <v:shape id="_x0000_i1054" type="#_x0000_t75" style="width:29.25pt;height:30.75pt" o:ole="" fillcolor="window">
            <v:imagedata r:id="rId61" o:title=""/>
          </v:shape>
          <o:OLEObject Type="Embed" ProgID="Equation.3" ShapeID="_x0000_i1054" DrawAspect="Content" ObjectID="_1387798871" r:id="rId62"/>
        </w:object>
      </w:r>
      <w:r w:rsidRPr="000A3F0D">
        <w:rPr>
          <w:rFonts w:eastAsia="Times New Roman"/>
          <w:color w:val="auto"/>
          <w:lang w:val="ru-RU"/>
        </w:rPr>
        <w:t xml:space="preserve">                                                                                                                            (5.9)        </w:t>
      </w:r>
    </w:p>
    <w:p w:rsidR="000A3F0D" w:rsidRPr="000A3F0D" w:rsidRDefault="000A3F0D" w:rsidP="000A3F0D">
      <w:pPr>
        <w:spacing w:after="0" w:line="240" w:lineRule="auto"/>
        <w:ind w:right="-99"/>
        <w:jc w:val="both"/>
        <w:rPr>
          <w:rFonts w:eastAsia="Times New Roman"/>
          <w:color w:val="auto"/>
          <w:lang w:val="ru-RU"/>
        </w:rPr>
      </w:pPr>
      <w:r w:rsidRPr="000A3F0D">
        <w:rPr>
          <w:rFonts w:eastAsia="Times New Roman"/>
          <w:color w:val="auto"/>
          <w:lang w:val="ru-RU"/>
        </w:rPr>
        <w:t xml:space="preserve">где </w:t>
      </w:r>
      <w:r w:rsidRPr="000A3F0D">
        <w:rPr>
          <w:rFonts w:eastAsia="Times New Roman"/>
          <w:color w:val="auto"/>
          <w:position w:val="-10"/>
          <w:lang w:val="en-US"/>
        </w:rPr>
        <w:object w:dxaOrig="240" w:dyaOrig="320">
          <v:shape id="_x0000_i1055" type="#_x0000_t75" style="width:12pt;height:15.75pt" o:ole="" fillcolor="window">
            <v:imagedata r:id="rId63" o:title=""/>
          </v:shape>
          <o:OLEObject Type="Embed" ProgID="Equation.3" ShapeID="_x0000_i1055" DrawAspect="Content" ObjectID="_1387798872" r:id="rId64"/>
        </w:object>
      </w:r>
      <w:r w:rsidRPr="000A3F0D">
        <w:rPr>
          <w:rFonts w:eastAsia="Times New Roman"/>
          <w:color w:val="auto"/>
          <w:lang w:val="ru-RU"/>
        </w:rPr>
        <w:t xml:space="preserve"> - число единиц в совокупности.</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По накопленным частотам определяют ее численное значение в дискретном вариационном ряду. Если дискретный ряд распределения состоит из четного числа членов, то медиана определяется как средняя величина из двух серединных значений ранжированного ряда признаков.  </w:t>
      </w:r>
    </w:p>
    <w:p w:rsidR="000A3F0D" w:rsidRPr="00E3247A" w:rsidRDefault="000A3F0D" w:rsidP="00016CB7">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Рассмотрим пример расчета медианы в дискретном ряду.</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Например, определим медиану количества изготовленных изделий  рабочими за смену:</w:t>
      </w:r>
    </w:p>
    <w:p w:rsidR="000A3F0D" w:rsidRPr="000A3F0D" w:rsidRDefault="000A3F0D" w:rsidP="000A3F0D">
      <w:pPr>
        <w:spacing w:after="0" w:line="240" w:lineRule="auto"/>
        <w:ind w:right="99"/>
        <w:jc w:val="right"/>
        <w:rPr>
          <w:rFonts w:eastAsia="Times New Roman"/>
          <w:i/>
          <w:color w:val="auto"/>
          <w:lang w:val="ru-RU"/>
        </w:rPr>
      </w:pPr>
      <w:r w:rsidRPr="000A3F0D">
        <w:rPr>
          <w:rFonts w:eastAsia="Times New Roman"/>
          <w:i/>
          <w:color w:val="auto"/>
          <w:lang w:val="ru-RU"/>
        </w:rPr>
        <w:t>Таблица 5.6</w:t>
      </w:r>
    </w:p>
    <w:tbl>
      <w:tblPr>
        <w:tblW w:w="0" w:type="auto"/>
        <w:tblInd w:w="30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06"/>
        <w:gridCol w:w="1820"/>
        <w:gridCol w:w="2206"/>
      </w:tblGrid>
      <w:tr w:rsidR="000A3F0D" w:rsidRPr="00AA5CB3" w:rsidTr="000A3F0D">
        <w:tc>
          <w:tcPr>
            <w:tcW w:w="2206" w:type="dxa"/>
            <w:tcBorders>
              <w:top w:val="single" w:sz="4" w:space="0" w:color="auto"/>
              <w:left w:val="single" w:sz="4" w:space="0" w:color="auto"/>
              <w:bottom w:val="single" w:sz="4" w:space="0" w:color="auto"/>
              <w:right w:val="single" w:sz="4" w:space="0" w:color="auto"/>
            </w:tcBorders>
            <w:vAlign w:val="center"/>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Количество изготовленных изделий, шт.</w:t>
            </w:r>
          </w:p>
        </w:tc>
        <w:tc>
          <w:tcPr>
            <w:tcW w:w="1820" w:type="dxa"/>
            <w:tcBorders>
              <w:top w:val="single" w:sz="4" w:space="0" w:color="auto"/>
              <w:left w:val="single" w:sz="4" w:space="0" w:color="auto"/>
              <w:bottom w:val="single" w:sz="4" w:space="0" w:color="auto"/>
              <w:right w:val="single" w:sz="4" w:space="0" w:color="auto"/>
            </w:tcBorders>
            <w:vAlign w:val="center"/>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Число рабочих</w:t>
            </w:r>
          </w:p>
        </w:tc>
        <w:tc>
          <w:tcPr>
            <w:tcW w:w="2206" w:type="dxa"/>
            <w:tcBorders>
              <w:top w:val="single" w:sz="4" w:space="0" w:color="auto"/>
              <w:left w:val="single" w:sz="4" w:space="0" w:color="auto"/>
              <w:bottom w:val="single" w:sz="4" w:space="0" w:color="auto"/>
              <w:right w:val="single" w:sz="4" w:space="0" w:color="auto"/>
            </w:tcBorders>
            <w:vAlign w:val="center"/>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Сумма наколенных (кумулятивных) частот</w:t>
            </w:r>
          </w:p>
        </w:tc>
      </w:tr>
      <w:tr w:rsidR="000A3F0D" w:rsidRPr="00AA5CB3" w:rsidTr="000A3F0D">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110</w:t>
            </w:r>
          </w:p>
        </w:tc>
        <w:tc>
          <w:tcPr>
            <w:tcW w:w="1820"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2</w:t>
            </w:r>
          </w:p>
        </w:tc>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ind w:left="270"/>
              <w:rPr>
                <w:rFonts w:eastAsia="Times New Roman"/>
                <w:color w:val="auto"/>
                <w:sz w:val="22"/>
                <w:szCs w:val="22"/>
                <w:lang w:val="ru-RU"/>
              </w:rPr>
            </w:pPr>
            <w:r w:rsidRPr="00AA5CB3">
              <w:rPr>
                <w:rFonts w:eastAsia="Times New Roman"/>
                <w:color w:val="auto"/>
                <w:sz w:val="22"/>
                <w:szCs w:val="22"/>
                <w:lang w:val="ru-RU"/>
              </w:rPr>
              <w:t xml:space="preserve">  2</w:t>
            </w:r>
          </w:p>
        </w:tc>
      </w:tr>
      <w:tr w:rsidR="000A3F0D" w:rsidRPr="00AA5CB3" w:rsidTr="000A3F0D">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130</w:t>
            </w:r>
          </w:p>
        </w:tc>
        <w:tc>
          <w:tcPr>
            <w:tcW w:w="1820"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6</w:t>
            </w:r>
          </w:p>
        </w:tc>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ind w:left="270"/>
              <w:rPr>
                <w:rFonts w:eastAsia="Times New Roman"/>
                <w:color w:val="auto"/>
                <w:sz w:val="22"/>
                <w:szCs w:val="22"/>
                <w:lang w:val="ru-RU"/>
              </w:rPr>
            </w:pPr>
            <w:r w:rsidRPr="00AA5CB3">
              <w:rPr>
                <w:rFonts w:eastAsia="Times New Roman"/>
                <w:color w:val="auto"/>
                <w:sz w:val="22"/>
                <w:szCs w:val="22"/>
                <w:lang w:val="ru-RU"/>
              </w:rPr>
              <w:t xml:space="preserve">  8     (2+6)</w:t>
            </w:r>
          </w:p>
        </w:tc>
      </w:tr>
      <w:tr w:rsidR="000A3F0D" w:rsidRPr="00AA5CB3" w:rsidTr="000A3F0D">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160</w:t>
            </w:r>
          </w:p>
        </w:tc>
        <w:tc>
          <w:tcPr>
            <w:tcW w:w="1820"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16</w:t>
            </w:r>
          </w:p>
        </w:tc>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ind w:left="270"/>
              <w:rPr>
                <w:rFonts w:eastAsia="Times New Roman"/>
                <w:color w:val="auto"/>
                <w:sz w:val="22"/>
                <w:szCs w:val="22"/>
                <w:lang w:val="ru-RU"/>
              </w:rPr>
            </w:pPr>
            <w:r w:rsidRPr="00AA5CB3">
              <w:rPr>
                <w:rFonts w:eastAsia="Times New Roman"/>
                <w:color w:val="auto"/>
                <w:sz w:val="22"/>
                <w:szCs w:val="22"/>
                <w:lang w:val="ru-RU"/>
              </w:rPr>
              <w:t>24   (8+16)</w:t>
            </w:r>
          </w:p>
        </w:tc>
      </w:tr>
      <w:tr w:rsidR="000A3F0D" w:rsidRPr="00AA5CB3" w:rsidTr="000A3F0D">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190</w:t>
            </w:r>
          </w:p>
        </w:tc>
        <w:tc>
          <w:tcPr>
            <w:tcW w:w="1820"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12</w:t>
            </w:r>
          </w:p>
        </w:tc>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ind w:left="270" w:right="716"/>
              <w:jc w:val="center"/>
              <w:rPr>
                <w:rFonts w:eastAsia="Times New Roman"/>
                <w:color w:val="auto"/>
                <w:sz w:val="22"/>
                <w:szCs w:val="22"/>
                <w:lang w:val="ru-RU"/>
              </w:rPr>
            </w:pPr>
            <w:r w:rsidRPr="00AA5CB3">
              <w:rPr>
                <w:rFonts w:eastAsia="Times New Roman"/>
                <w:color w:val="auto"/>
                <w:sz w:val="22"/>
                <w:szCs w:val="22"/>
                <w:lang w:val="ru-RU"/>
              </w:rPr>
              <w:t>36 (24+12)</w:t>
            </w:r>
          </w:p>
        </w:tc>
      </w:tr>
      <w:tr w:rsidR="000A3F0D" w:rsidRPr="00AA5CB3" w:rsidTr="000A3F0D">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jc w:val="center"/>
              <w:rPr>
                <w:rFonts w:eastAsia="Times New Roman"/>
                <w:color w:val="auto"/>
                <w:sz w:val="22"/>
                <w:szCs w:val="22"/>
              </w:rPr>
            </w:pPr>
            <w:r w:rsidRPr="00AA5CB3">
              <w:rPr>
                <w:rFonts w:eastAsia="Times New Roman"/>
                <w:color w:val="auto"/>
                <w:sz w:val="22"/>
                <w:szCs w:val="22"/>
              </w:rPr>
              <w:t>220</w:t>
            </w:r>
          </w:p>
        </w:tc>
        <w:tc>
          <w:tcPr>
            <w:tcW w:w="1820"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4</w:t>
            </w:r>
          </w:p>
        </w:tc>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ind w:left="270" w:right="716"/>
              <w:jc w:val="center"/>
              <w:rPr>
                <w:rFonts w:eastAsia="Times New Roman"/>
                <w:color w:val="auto"/>
                <w:sz w:val="22"/>
                <w:szCs w:val="22"/>
                <w:lang w:val="ru-RU"/>
              </w:rPr>
            </w:pPr>
            <w:r w:rsidRPr="00AA5CB3">
              <w:rPr>
                <w:rFonts w:eastAsia="Times New Roman"/>
                <w:color w:val="auto"/>
                <w:sz w:val="22"/>
                <w:szCs w:val="22"/>
                <w:lang w:val="ru-RU"/>
              </w:rPr>
              <w:t>40  (36+4)</w:t>
            </w:r>
          </w:p>
        </w:tc>
      </w:tr>
      <w:tr w:rsidR="000A3F0D" w:rsidRPr="00AA5CB3" w:rsidTr="000A3F0D">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rPr>
                <w:rFonts w:eastAsia="Times New Roman"/>
                <w:color w:val="auto"/>
                <w:sz w:val="22"/>
                <w:szCs w:val="22"/>
                <w:lang w:val="ru-RU"/>
              </w:rPr>
            </w:pPr>
          </w:p>
        </w:tc>
        <w:tc>
          <w:tcPr>
            <w:tcW w:w="1820" w:type="dxa"/>
            <w:tcBorders>
              <w:top w:val="single" w:sz="4" w:space="0" w:color="auto"/>
              <w:left w:val="single" w:sz="4" w:space="0" w:color="auto"/>
              <w:bottom w:val="single" w:sz="4" w:space="0" w:color="auto"/>
              <w:right w:val="single" w:sz="4" w:space="0" w:color="auto"/>
            </w:tcBorders>
            <w:vAlign w:val="center"/>
          </w:tcPr>
          <w:p w:rsidR="000A3F0D" w:rsidRPr="00AA5CB3" w:rsidRDefault="000A3F0D" w:rsidP="000A3F0D">
            <w:pPr>
              <w:spacing w:after="0" w:line="240" w:lineRule="auto"/>
              <w:jc w:val="center"/>
              <w:rPr>
                <w:rFonts w:eastAsia="Times New Roman"/>
                <w:color w:val="auto"/>
                <w:sz w:val="22"/>
                <w:szCs w:val="22"/>
              </w:rPr>
            </w:pPr>
            <w:r w:rsidRPr="00AA5CB3">
              <w:rPr>
                <w:rFonts w:eastAsia="Times New Roman"/>
                <w:color w:val="auto"/>
                <w:sz w:val="22"/>
                <w:szCs w:val="22"/>
              </w:rPr>
              <w:t>40</w:t>
            </w:r>
          </w:p>
        </w:tc>
        <w:tc>
          <w:tcPr>
            <w:tcW w:w="2206" w:type="dxa"/>
            <w:tcBorders>
              <w:top w:val="single" w:sz="4" w:space="0" w:color="auto"/>
              <w:left w:val="single" w:sz="4" w:space="0" w:color="auto"/>
              <w:bottom w:val="single" w:sz="4" w:space="0" w:color="auto"/>
              <w:right w:val="single" w:sz="4" w:space="0" w:color="auto"/>
            </w:tcBorders>
          </w:tcPr>
          <w:p w:rsidR="000A3F0D" w:rsidRPr="00AA5CB3" w:rsidRDefault="000A3F0D" w:rsidP="000A3F0D">
            <w:pPr>
              <w:spacing w:after="0" w:line="240" w:lineRule="auto"/>
              <w:rPr>
                <w:rFonts w:eastAsia="Times New Roman"/>
                <w:color w:val="auto"/>
                <w:sz w:val="22"/>
                <w:szCs w:val="22"/>
                <w:lang w:val="ru-RU"/>
              </w:rPr>
            </w:pPr>
          </w:p>
        </w:tc>
      </w:tr>
    </w:tbl>
    <w:p w:rsidR="000A3F0D" w:rsidRPr="000A3F0D" w:rsidRDefault="000A3F0D" w:rsidP="000A3F0D">
      <w:pPr>
        <w:spacing w:after="0" w:line="240" w:lineRule="auto"/>
        <w:jc w:val="both"/>
        <w:rPr>
          <w:rFonts w:eastAsia="Times New Roman"/>
          <w:color w:val="auto"/>
          <w:sz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Для определения медианы надо подсчитать сумму накопленных частот ряда. Номер медианы равен</w:t>
      </w:r>
      <w:proofErr w:type="gramStart"/>
      <w:r w:rsidRPr="000A3F0D">
        <w:rPr>
          <w:rFonts w:eastAsia="Times New Roman"/>
          <w:color w:val="auto"/>
          <w:lang w:val="ru-RU"/>
        </w:rPr>
        <w:t xml:space="preserve"> </w:t>
      </w:r>
      <w:r w:rsidRPr="000A3F0D">
        <w:rPr>
          <w:rFonts w:eastAsia="Times New Roman"/>
          <w:color w:val="auto"/>
          <w:position w:val="-24"/>
          <w:lang w:val="ru-RU"/>
        </w:rPr>
        <w:object w:dxaOrig="1320" w:dyaOrig="620">
          <v:shape id="_x0000_i1056" type="#_x0000_t75" style="width:66pt;height:30.75pt" o:ole="" fillcolor="window">
            <v:imagedata r:id="rId65" o:title=""/>
          </v:shape>
          <o:OLEObject Type="Embed" ProgID="Equation.3" ShapeID="_x0000_i1056" DrawAspect="Content" ObjectID="_1387798873" r:id="rId66"/>
        </w:object>
      </w:r>
      <w:r w:rsidRPr="000A3F0D">
        <w:rPr>
          <w:rFonts w:eastAsia="Times New Roman"/>
          <w:color w:val="auto"/>
          <w:lang w:val="ru-RU"/>
        </w:rPr>
        <w:t xml:space="preserve"> В</w:t>
      </w:r>
      <w:proofErr w:type="gramEnd"/>
      <w:r w:rsidRPr="000A3F0D">
        <w:rPr>
          <w:rFonts w:eastAsia="Times New Roman"/>
          <w:color w:val="auto"/>
          <w:lang w:val="ru-RU"/>
        </w:rPr>
        <w:t xml:space="preserve"> данном случае значение медианы должно соответствовать </w:t>
      </w:r>
      <w:r w:rsidRPr="000A3F0D">
        <w:rPr>
          <w:rFonts w:eastAsia="Times New Roman"/>
          <w:color w:val="auto"/>
          <w:lang w:val="ru-RU"/>
        </w:rPr>
        <w:lastRenderedPageBreak/>
        <w:t xml:space="preserve">среднему значению 20 и 21 признаков. Признаки под указанными номерами включает в себя накопленная сумма частот ряда  равная 24. Таким образом и 20 и 21 варианта имеют значение 160 шт., поэтому медиана ряда равна 160 </w:t>
      </w:r>
      <w:proofErr w:type="gramStart"/>
      <w:r w:rsidRPr="000A3F0D">
        <w:rPr>
          <w:rFonts w:eastAsia="Times New Roman"/>
          <w:color w:val="auto"/>
          <w:lang w:val="ru-RU"/>
        </w:rPr>
        <w:t>шт</w:t>
      </w:r>
      <w:proofErr w:type="gramEnd"/>
      <w:r w:rsidRPr="000A3F0D">
        <w:rPr>
          <w:rFonts w:eastAsia="Times New Roman"/>
          <w:color w:val="auto"/>
          <w:lang w:val="ru-RU"/>
        </w:rPr>
        <w:t xml:space="preserve">, т.е. половина рабочих изготавливают 160 штук изделий и меньше, другая половина – 160 штук и больше. </w:t>
      </w:r>
    </w:p>
    <w:p w:rsidR="000A3F0D" w:rsidRPr="00E3247A" w:rsidRDefault="000A3F0D" w:rsidP="000A3F0D">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Если же сумма накопленных частот против одной из вариант равна точно половине сумме частот, то медиана определяется как средняя арифметическая этой варианты и последующей.</w:t>
      </w:r>
    </w:p>
    <w:p w:rsidR="000A3F0D" w:rsidRPr="00E3247A" w:rsidRDefault="000A3F0D" w:rsidP="000A3F0D">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ind w:right="-99"/>
        <w:jc w:val="both"/>
        <w:rPr>
          <w:rFonts w:eastAsia="Times New Roman"/>
          <w:color w:val="auto"/>
          <w:lang w:val="ru-RU"/>
        </w:rPr>
      </w:pPr>
      <w:r w:rsidRPr="000A3F0D">
        <w:rPr>
          <w:rFonts w:eastAsia="Times New Roman"/>
          <w:color w:val="auto"/>
          <w:lang w:val="ru-RU"/>
        </w:rPr>
        <w:t>В интервальном ряду распределения сначала указывают интервал, в ктором находится медиана, а затем расчитывают значение медианы по формуле:</w:t>
      </w:r>
    </w:p>
    <w:p w:rsidR="000A3F0D" w:rsidRPr="000A3F0D" w:rsidRDefault="000A3F0D" w:rsidP="000A3F0D">
      <w:pPr>
        <w:tabs>
          <w:tab w:val="right" w:pos="9180"/>
        </w:tabs>
        <w:spacing w:after="0" w:line="240" w:lineRule="auto"/>
        <w:ind w:left="540"/>
        <w:rPr>
          <w:rFonts w:eastAsia="Times New Roman"/>
          <w:b/>
          <w:color w:val="auto"/>
          <w:lang w:val="ru-RU"/>
        </w:rPr>
      </w:pPr>
      <w:r w:rsidRPr="000A3F0D">
        <w:rPr>
          <w:rFonts w:ascii="TimesET" w:eastAsia="Times New Roman" w:hAnsi="TimesET"/>
          <w:color w:val="auto"/>
          <w:position w:val="-30"/>
          <w:lang w:val="en-GB"/>
        </w:rPr>
        <w:object w:dxaOrig="3320" w:dyaOrig="1040">
          <v:shape id="_x0000_i1057" type="#_x0000_t75" style="width:165.75pt;height:51.75pt" o:ole="" fillcolor="window">
            <v:imagedata r:id="rId67" o:title=""/>
          </v:shape>
          <o:OLEObject Type="Embed" ProgID="Equation.3" ShapeID="_x0000_i1057" DrawAspect="Content" ObjectID="_1387798874" r:id="rId68"/>
        </w:object>
      </w:r>
      <w:r w:rsidRPr="000A3F0D">
        <w:rPr>
          <w:rFonts w:eastAsia="Times New Roman"/>
          <w:color w:val="auto"/>
          <w:lang w:val="ru-RU"/>
        </w:rPr>
        <w:tab/>
        <w:t>(5.10)</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0"/>
          <w:lang w:val="en-US"/>
        </w:rPr>
        <w:object w:dxaOrig="460" w:dyaOrig="340">
          <v:shape id="_x0000_i1058" type="#_x0000_t75" style="width:23.25pt;height:17.25pt" o:ole="">
            <v:imagedata r:id="rId69" o:title=""/>
          </v:shape>
          <o:OLEObject Type="Embed" ProgID="Equation.2" ShapeID="_x0000_i1058" DrawAspect="Content" ObjectID="_1387798875" r:id="rId70"/>
        </w:object>
      </w:r>
      <w:r w:rsidRPr="000A3F0D">
        <w:rPr>
          <w:rFonts w:eastAsia="Times New Roman"/>
          <w:color w:val="auto"/>
          <w:lang w:val="ru-RU"/>
        </w:rPr>
        <w:t xml:space="preserve"> - нижняя граница медианного интервала (интервала для которого накопленная частота впервые превысит полусумму частот) </w:t>
      </w:r>
    </w:p>
    <w:p w:rsidR="000A3F0D" w:rsidRPr="000A3F0D" w:rsidRDefault="000A3F0D" w:rsidP="000A3F0D">
      <w:pPr>
        <w:spacing w:after="0" w:line="240" w:lineRule="auto"/>
        <w:jc w:val="both"/>
        <w:rPr>
          <w:rFonts w:eastAsia="Times New Roman"/>
          <w:color w:val="auto"/>
          <w:lang w:val="ru-RU"/>
        </w:rPr>
      </w:pPr>
      <w:proofErr w:type="gramStart"/>
      <w:r w:rsidRPr="000A3F0D">
        <w:rPr>
          <w:rFonts w:eastAsia="Times New Roman"/>
          <w:i/>
          <w:color w:val="auto"/>
          <w:sz w:val="26"/>
          <w:lang w:val="en-GB"/>
        </w:rPr>
        <w:t>i</w:t>
      </w:r>
      <w:r w:rsidRPr="000A3F0D">
        <w:rPr>
          <w:rFonts w:eastAsia="Times New Roman"/>
          <w:i/>
          <w:color w:val="auto"/>
          <w:vertAlign w:val="subscript"/>
          <w:lang w:val="en-US"/>
        </w:rPr>
        <w:t>Me</w:t>
      </w:r>
      <w:proofErr w:type="gramEnd"/>
      <w:r w:rsidRPr="000A3F0D">
        <w:rPr>
          <w:rFonts w:eastAsia="Times New Roman"/>
          <w:color w:val="auto"/>
          <w:lang w:val="ru-RU"/>
        </w:rPr>
        <w:t xml:space="preserve"> - величина интервала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0"/>
          <w:lang w:val="en-GB"/>
        </w:rPr>
        <w:object w:dxaOrig="240" w:dyaOrig="320">
          <v:shape id="_x0000_i1059" type="#_x0000_t75" style="width:12pt;height:15.75pt" o:ole="" fillcolor="window">
            <v:imagedata r:id="rId71" o:title=""/>
          </v:shape>
          <o:OLEObject Type="Embed" ProgID="Equation.3" ShapeID="_x0000_i1059" DrawAspect="Content" ObjectID="_1387798876" r:id="rId72"/>
        </w:object>
      </w:r>
      <w:r w:rsidRPr="000A3F0D">
        <w:rPr>
          <w:rFonts w:eastAsia="Times New Roman"/>
          <w:color w:val="auto"/>
          <w:lang w:val="ru-RU"/>
        </w:rPr>
        <w:t xml:space="preserve"> - локальная частота ряда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0"/>
          <w:lang w:val="en-GB"/>
        </w:rPr>
        <w:object w:dxaOrig="560" w:dyaOrig="340">
          <v:shape id="_x0000_i1060" type="#_x0000_t75" style="width:27.75pt;height:17.25pt" o:ole="">
            <v:imagedata r:id="rId73" o:title=""/>
          </v:shape>
          <o:OLEObject Type="Embed" ProgID="Equation.2" ShapeID="_x0000_i1060" DrawAspect="Content" ObjectID="_1387798877" r:id="rId74"/>
        </w:object>
      </w:r>
      <w:r w:rsidRPr="000A3F0D">
        <w:rPr>
          <w:rFonts w:eastAsia="Times New Roman"/>
          <w:color w:val="auto"/>
          <w:lang w:val="ru-RU"/>
        </w:rPr>
        <w:t xml:space="preserve"> - сумма накопленных частот предшествующих медианному интервалу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0"/>
          <w:lang w:val="en-US"/>
        </w:rPr>
        <w:object w:dxaOrig="420" w:dyaOrig="340">
          <v:shape id="_x0000_i1061" type="#_x0000_t75" style="width:21pt;height:17.25pt" o:ole="">
            <v:imagedata r:id="rId75" o:title=""/>
          </v:shape>
          <o:OLEObject Type="Embed" ProgID="Equation.2" ShapeID="_x0000_i1061" DrawAspect="Content" ObjectID="_1387798878" r:id="rId76"/>
        </w:object>
      </w:r>
      <w:r w:rsidRPr="000A3F0D">
        <w:rPr>
          <w:rFonts w:eastAsia="Times New Roman"/>
          <w:color w:val="auto"/>
          <w:lang w:val="ru-RU"/>
        </w:rPr>
        <w:t xml:space="preserve"> - локальная частота медианного интервала </w:t>
      </w:r>
    </w:p>
    <w:p w:rsidR="000A3F0D" w:rsidRPr="000A3F0D" w:rsidRDefault="000A3F0D" w:rsidP="000A3F0D">
      <w:pPr>
        <w:spacing w:after="0" w:line="240" w:lineRule="auto"/>
        <w:ind w:firstLine="357"/>
        <w:jc w:val="both"/>
        <w:rPr>
          <w:rFonts w:eastAsia="Times New Roman"/>
          <w:color w:val="auto"/>
          <w:sz w:val="16"/>
          <w:lang w:val="ru-RU"/>
        </w:rPr>
      </w:pPr>
    </w:p>
    <w:p w:rsidR="000A3F0D" w:rsidRPr="00E3247A" w:rsidRDefault="000A3F0D" w:rsidP="00016CB7">
      <w:pPr>
        <w:spacing w:after="0" w:line="240" w:lineRule="auto"/>
        <w:jc w:val="both"/>
        <w:rPr>
          <w:rFonts w:eastAsia="Times New Roman"/>
          <w:noProof/>
          <w:color w:val="auto"/>
          <w:sz w:val="12"/>
          <w:szCs w:val="12"/>
          <w:lang w:val="ru-RU"/>
        </w:rPr>
      </w:pPr>
    </w:p>
    <w:p w:rsidR="00885175" w:rsidRDefault="000A3F0D" w:rsidP="000A3F0D">
      <w:pPr>
        <w:spacing w:after="0" w:line="240" w:lineRule="auto"/>
        <w:jc w:val="both"/>
        <w:rPr>
          <w:rFonts w:eastAsia="Times New Roman"/>
          <w:color w:val="auto"/>
          <w:spacing w:val="-4"/>
        </w:rPr>
      </w:pPr>
      <w:r w:rsidRPr="000A3F0D">
        <w:rPr>
          <w:rFonts w:eastAsia="Times New Roman"/>
          <w:color w:val="auto"/>
          <w:spacing w:val="-4"/>
          <w:lang w:val="ru-RU"/>
        </w:rPr>
        <w:t>Например</w:t>
      </w:r>
      <w:r w:rsidRPr="000A3F0D">
        <w:rPr>
          <w:rFonts w:eastAsia="Times New Roman"/>
          <w:b/>
          <w:color w:val="auto"/>
          <w:spacing w:val="-4"/>
          <w:lang w:val="ru-RU"/>
        </w:rPr>
        <w:t>,</w:t>
      </w:r>
      <w:r w:rsidRPr="000A3F0D">
        <w:rPr>
          <w:rFonts w:eastAsia="Times New Roman"/>
          <w:color w:val="auto"/>
          <w:spacing w:val="-4"/>
          <w:lang w:val="ru-RU"/>
        </w:rPr>
        <w:t xml:space="preserve"> требуется определить моду</w:t>
      </w:r>
      <w:r w:rsidR="0074631D" w:rsidRPr="0074631D">
        <w:rPr>
          <w:rFonts w:eastAsia="Times New Roman"/>
          <w:color w:val="auto"/>
          <w:spacing w:val="-4"/>
          <w:lang w:val="ru-RU"/>
        </w:rPr>
        <w:t xml:space="preserve"> </w:t>
      </w:r>
      <w:r w:rsidR="0074631D" w:rsidRPr="000A3F0D">
        <w:rPr>
          <w:rFonts w:eastAsia="Times New Roman"/>
          <w:color w:val="auto"/>
          <w:spacing w:val="-4"/>
          <w:lang w:val="ru-RU"/>
        </w:rPr>
        <w:t>и</w:t>
      </w:r>
      <w:r w:rsidRPr="000A3F0D">
        <w:rPr>
          <w:rFonts w:eastAsia="Times New Roman"/>
          <w:color w:val="auto"/>
          <w:spacing w:val="-4"/>
          <w:lang w:val="ru-RU"/>
        </w:rPr>
        <w:t xml:space="preserve"> медиану возраста </w:t>
      </w:r>
      <w:r w:rsidRPr="000A3F0D">
        <w:rPr>
          <w:rFonts w:eastAsia="Times New Roman"/>
          <w:color w:val="auto"/>
          <w:lang w:val="ru-RU"/>
        </w:rPr>
        <w:t>студентов</w:t>
      </w:r>
      <w:r w:rsidRPr="000A3F0D">
        <w:rPr>
          <w:rFonts w:eastAsia="Times New Roman"/>
          <w:color w:val="auto"/>
          <w:spacing w:val="-4"/>
          <w:lang w:val="ru-RU"/>
        </w:rPr>
        <w:t xml:space="preserve"> данным табл</w:t>
      </w:r>
      <w:r w:rsidRPr="000A3F0D">
        <w:rPr>
          <w:rFonts w:eastAsia="Times New Roman"/>
          <w:color w:val="auto"/>
          <w:lang w:val="ru-RU"/>
        </w:rPr>
        <w:t>ицы</w:t>
      </w:r>
      <w:r w:rsidRPr="000A3F0D">
        <w:rPr>
          <w:rFonts w:eastAsia="Times New Roman"/>
          <w:color w:val="auto"/>
          <w:spacing w:val="-4"/>
          <w:lang w:val="ru-RU"/>
        </w:rPr>
        <w:t xml:space="preserve"> 5.7.</w:t>
      </w:r>
    </w:p>
    <w:p w:rsidR="0074631D" w:rsidRPr="0074631D" w:rsidRDefault="0074631D" w:rsidP="000A3F0D">
      <w:pPr>
        <w:spacing w:after="0" w:line="240" w:lineRule="auto"/>
        <w:jc w:val="both"/>
        <w:rPr>
          <w:rFonts w:eastAsia="Times New Roman"/>
          <w:color w:val="auto"/>
          <w:spacing w:val="-4"/>
          <w:sz w:val="8"/>
          <w:szCs w:val="8"/>
        </w:rPr>
      </w:pPr>
    </w:p>
    <w:p w:rsidR="00885175" w:rsidRPr="000A3F0D" w:rsidRDefault="00885175" w:rsidP="00885175">
      <w:pPr>
        <w:spacing w:after="0" w:line="240" w:lineRule="auto"/>
        <w:ind w:left="6480" w:right="-5" w:firstLine="720"/>
        <w:rPr>
          <w:rFonts w:eastAsia="Times New Roman"/>
          <w:i/>
          <w:color w:val="auto"/>
          <w:lang w:val="ru-RU"/>
        </w:rPr>
      </w:pPr>
      <w:r w:rsidRPr="000A3F0D">
        <w:rPr>
          <w:rFonts w:eastAsia="Times New Roman"/>
          <w:i/>
          <w:color w:val="auto"/>
          <w:lang w:val="ru-RU"/>
        </w:rPr>
        <w:t xml:space="preserve">      Таблица 5.7</w:t>
      </w:r>
    </w:p>
    <w:p w:rsidR="00885175" w:rsidRPr="000A3F0D" w:rsidRDefault="00885175" w:rsidP="00885175">
      <w:pPr>
        <w:spacing w:after="0" w:line="240" w:lineRule="auto"/>
        <w:jc w:val="center"/>
        <w:rPr>
          <w:rFonts w:eastAsia="Times New Roman"/>
          <w:color w:val="auto"/>
          <w:lang w:val="ru-RU"/>
        </w:rPr>
      </w:pPr>
      <w:r w:rsidRPr="000A3F0D">
        <w:rPr>
          <w:rFonts w:eastAsia="Times New Roman"/>
          <w:color w:val="auto"/>
          <w:lang w:val="ru-RU"/>
        </w:rPr>
        <w:t>Распределение студентов вечернего отделения по возрасту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59"/>
        <w:gridCol w:w="2583"/>
        <w:gridCol w:w="2822"/>
      </w:tblGrid>
      <w:tr w:rsidR="00885175" w:rsidRPr="00AA5CB3" w:rsidTr="00885175">
        <w:trPr>
          <w:jc w:val="center"/>
        </w:trPr>
        <w:tc>
          <w:tcPr>
            <w:tcW w:w="2759" w:type="dxa"/>
            <w:tcBorders>
              <w:bottom w:val="nil"/>
            </w:tcBorders>
          </w:tcPr>
          <w:p w:rsidR="00885175" w:rsidRPr="00AA5CB3" w:rsidRDefault="00885175" w:rsidP="00885175">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Возрастные группы</w:t>
            </w:r>
          </w:p>
        </w:tc>
        <w:tc>
          <w:tcPr>
            <w:tcW w:w="2583" w:type="dxa"/>
            <w:tcBorders>
              <w:bottom w:val="nil"/>
            </w:tcBorders>
          </w:tcPr>
          <w:p w:rsidR="00885175" w:rsidRPr="00AA5CB3" w:rsidRDefault="00885175" w:rsidP="00885175">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Число студентов</w:t>
            </w:r>
          </w:p>
        </w:tc>
        <w:tc>
          <w:tcPr>
            <w:tcW w:w="2822" w:type="dxa"/>
            <w:tcBorders>
              <w:bottom w:val="nil"/>
            </w:tcBorders>
          </w:tcPr>
          <w:p w:rsidR="00885175" w:rsidRPr="00AA5CB3" w:rsidRDefault="00885175" w:rsidP="00885175">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Накопленные частоты</w:t>
            </w:r>
          </w:p>
        </w:tc>
      </w:tr>
      <w:tr w:rsidR="00885175" w:rsidRPr="00AA5CB3" w:rsidTr="00885175">
        <w:trPr>
          <w:jc w:val="center"/>
        </w:trPr>
        <w:tc>
          <w:tcPr>
            <w:tcW w:w="2759" w:type="dxa"/>
            <w:tcBorders>
              <w:bottom w:val="nil"/>
              <w:right w:val="nil"/>
            </w:tcBorders>
          </w:tcPr>
          <w:p w:rsidR="00885175" w:rsidRPr="00AA5CB3" w:rsidRDefault="00885175" w:rsidP="00885175">
            <w:pPr>
              <w:spacing w:after="0" w:line="240" w:lineRule="auto"/>
              <w:jc w:val="center"/>
              <w:rPr>
                <w:rFonts w:eastAsia="Times New Roman"/>
                <w:color w:val="auto"/>
                <w:sz w:val="22"/>
                <w:szCs w:val="22"/>
                <w:lang w:val="ru-RU"/>
              </w:rPr>
            </w:pPr>
            <w:r w:rsidRPr="00AA5CB3">
              <w:rPr>
                <w:rFonts w:eastAsia="Times New Roman"/>
                <w:color w:val="auto"/>
                <w:sz w:val="22"/>
                <w:szCs w:val="22"/>
                <w:lang w:val="ru-RU"/>
              </w:rPr>
              <w:t>до 20 лет</w:t>
            </w:r>
          </w:p>
        </w:tc>
        <w:tc>
          <w:tcPr>
            <w:tcW w:w="2583" w:type="dxa"/>
            <w:tcBorders>
              <w:top w:val="single" w:sz="4" w:space="0" w:color="auto"/>
              <w:left w:val="single" w:sz="4" w:space="0" w:color="auto"/>
              <w:bottom w:val="nil"/>
              <w:right w:val="single" w:sz="4" w:space="0" w:color="auto"/>
            </w:tcBorders>
          </w:tcPr>
          <w:p w:rsidR="00885175" w:rsidRPr="00AA5CB3" w:rsidRDefault="00885175" w:rsidP="00885175">
            <w:pPr>
              <w:spacing w:after="0" w:line="240" w:lineRule="auto"/>
              <w:ind w:right="827"/>
              <w:jc w:val="right"/>
              <w:rPr>
                <w:rFonts w:eastAsia="Times New Roman"/>
                <w:color w:val="auto"/>
                <w:sz w:val="22"/>
                <w:szCs w:val="22"/>
                <w:lang w:val="ru-RU"/>
              </w:rPr>
            </w:pPr>
            <w:r w:rsidRPr="00AA5CB3">
              <w:rPr>
                <w:rFonts w:eastAsia="Times New Roman"/>
                <w:color w:val="auto"/>
                <w:sz w:val="22"/>
                <w:szCs w:val="22"/>
                <w:lang w:val="ru-RU"/>
              </w:rPr>
              <w:t>346</w:t>
            </w:r>
          </w:p>
        </w:tc>
        <w:tc>
          <w:tcPr>
            <w:tcW w:w="2822" w:type="dxa"/>
            <w:tcBorders>
              <w:left w:val="nil"/>
              <w:bottom w:val="nil"/>
            </w:tcBorders>
          </w:tcPr>
          <w:p w:rsidR="00885175" w:rsidRPr="00AA5CB3" w:rsidRDefault="00885175" w:rsidP="00885175">
            <w:pPr>
              <w:spacing w:after="0" w:line="240" w:lineRule="auto"/>
              <w:ind w:right="949"/>
              <w:jc w:val="right"/>
              <w:rPr>
                <w:rFonts w:eastAsia="Times New Roman"/>
                <w:color w:val="auto"/>
                <w:sz w:val="22"/>
                <w:szCs w:val="22"/>
                <w:lang w:val="ru-RU"/>
              </w:rPr>
            </w:pPr>
            <w:r w:rsidRPr="00AA5CB3">
              <w:rPr>
                <w:rFonts w:eastAsia="Times New Roman"/>
                <w:color w:val="auto"/>
                <w:sz w:val="22"/>
                <w:szCs w:val="22"/>
                <w:lang w:val="ru-RU"/>
              </w:rPr>
              <w:t>346</w:t>
            </w:r>
          </w:p>
        </w:tc>
      </w:tr>
      <w:tr w:rsidR="00885175" w:rsidRPr="00AA5CB3" w:rsidTr="00885175">
        <w:trPr>
          <w:jc w:val="center"/>
        </w:trPr>
        <w:tc>
          <w:tcPr>
            <w:tcW w:w="2759" w:type="dxa"/>
            <w:tcBorders>
              <w:top w:val="nil"/>
              <w:bottom w:val="nil"/>
              <w:right w:val="nil"/>
            </w:tcBorders>
          </w:tcPr>
          <w:p w:rsidR="00885175" w:rsidRPr="00AA5CB3" w:rsidRDefault="00885175" w:rsidP="00885175">
            <w:pPr>
              <w:spacing w:after="0" w:line="240" w:lineRule="auto"/>
              <w:ind w:firstLine="426"/>
              <w:jc w:val="center"/>
              <w:rPr>
                <w:rFonts w:eastAsia="Times New Roman"/>
                <w:color w:val="auto"/>
                <w:sz w:val="22"/>
                <w:szCs w:val="22"/>
                <w:lang w:val="ru-RU"/>
              </w:rPr>
            </w:pPr>
            <w:r w:rsidRPr="00AA5CB3">
              <w:rPr>
                <w:rFonts w:eastAsia="Times New Roman"/>
                <w:color w:val="auto"/>
                <w:sz w:val="22"/>
                <w:szCs w:val="22"/>
                <w:lang w:val="ru-RU"/>
              </w:rPr>
              <w:t>20-25</w:t>
            </w:r>
          </w:p>
        </w:tc>
        <w:tc>
          <w:tcPr>
            <w:tcW w:w="2583" w:type="dxa"/>
            <w:tcBorders>
              <w:top w:val="nil"/>
              <w:left w:val="single" w:sz="4" w:space="0" w:color="auto"/>
              <w:bottom w:val="nil"/>
              <w:right w:val="single" w:sz="4" w:space="0" w:color="auto"/>
            </w:tcBorders>
          </w:tcPr>
          <w:p w:rsidR="00885175" w:rsidRPr="00AA5CB3" w:rsidRDefault="00885175" w:rsidP="00885175">
            <w:pPr>
              <w:spacing w:after="0" w:line="240" w:lineRule="auto"/>
              <w:ind w:right="827"/>
              <w:jc w:val="right"/>
              <w:rPr>
                <w:rFonts w:eastAsia="Times New Roman"/>
                <w:color w:val="auto"/>
                <w:sz w:val="22"/>
                <w:szCs w:val="22"/>
                <w:lang w:val="ru-RU"/>
              </w:rPr>
            </w:pPr>
            <w:r w:rsidRPr="00AA5CB3">
              <w:rPr>
                <w:rFonts w:eastAsia="Times New Roman"/>
                <w:color w:val="auto"/>
                <w:sz w:val="22"/>
                <w:szCs w:val="22"/>
                <w:lang w:val="ru-RU"/>
              </w:rPr>
              <w:t>872</w:t>
            </w:r>
          </w:p>
        </w:tc>
        <w:tc>
          <w:tcPr>
            <w:tcW w:w="2822" w:type="dxa"/>
            <w:tcBorders>
              <w:top w:val="nil"/>
              <w:left w:val="nil"/>
              <w:bottom w:val="nil"/>
            </w:tcBorders>
          </w:tcPr>
          <w:p w:rsidR="00885175" w:rsidRPr="00AA5CB3" w:rsidRDefault="00885175" w:rsidP="00885175">
            <w:pPr>
              <w:spacing w:after="0" w:line="240" w:lineRule="auto"/>
              <w:ind w:right="949"/>
              <w:jc w:val="right"/>
              <w:rPr>
                <w:rFonts w:eastAsia="Times New Roman"/>
                <w:color w:val="auto"/>
                <w:sz w:val="22"/>
                <w:szCs w:val="22"/>
                <w:lang w:val="ru-RU"/>
              </w:rPr>
            </w:pPr>
            <w:r w:rsidRPr="00AA5CB3">
              <w:rPr>
                <w:rFonts w:eastAsia="Times New Roman"/>
                <w:color w:val="auto"/>
                <w:sz w:val="22"/>
                <w:szCs w:val="22"/>
                <w:lang w:val="ru-RU"/>
              </w:rPr>
              <w:t>1218</w:t>
            </w:r>
          </w:p>
        </w:tc>
      </w:tr>
      <w:tr w:rsidR="00885175" w:rsidRPr="00AA5CB3" w:rsidTr="00885175">
        <w:trPr>
          <w:jc w:val="center"/>
        </w:trPr>
        <w:tc>
          <w:tcPr>
            <w:tcW w:w="2759" w:type="dxa"/>
            <w:tcBorders>
              <w:top w:val="nil"/>
              <w:bottom w:val="nil"/>
              <w:right w:val="nil"/>
            </w:tcBorders>
          </w:tcPr>
          <w:p w:rsidR="00885175" w:rsidRPr="00AA5CB3" w:rsidRDefault="00885175" w:rsidP="00885175">
            <w:pPr>
              <w:spacing w:after="0" w:line="240" w:lineRule="auto"/>
              <w:ind w:firstLine="426"/>
              <w:jc w:val="center"/>
              <w:rPr>
                <w:rFonts w:eastAsia="Times New Roman"/>
                <w:color w:val="auto"/>
                <w:sz w:val="22"/>
                <w:szCs w:val="22"/>
                <w:lang w:val="ru-RU"/>
              </w:rPr>
            </w:pPr>
            <w:r w:rsidRPr="00AA5CB3">
              <w:rPr>
                <w:rFonts w:eastAsia="Times New Roman"/>
                <w:color w:val="auto"/>
                <w:sz w:val="22"/>
                <w:szCs w:val="22"/>
                <w:lang w:val="ru-RU"/>
              </w:rPr>
              <w:t>25-30</w:t>
            </w:r>
          </w:p>
        </w:tc>
        <w:tc>
          <w:tcPr>
            <w:tcW w:w="2583" w:type="dxa"/>
            <w:tcBorders>
              <w:top w:val="nil"/>
              <w:left w:val="single" w:sz="4" w:space="0" w:color="auto"/>
              <w:bottom w:val="nil"/>
              <w:right w:val="single" w:sz="4" w:space="0" w:color="auto"/>
            </w:tcBorders>
          </w:tcPr>
          <w:p w:rsidR="00885175" w:rsidRPr="00AA5CB3" w:rsidRDefault="00885175" w:rsidP="00885175">
            <w:pPr>
              <w:spacing w:after="0" w:line="240" w:lineRule="auto"/>
              <w:ind w:right="827"/>
              <w:jc w:val="right"/>
              <w:rPr>
                <w:rFonts w:eastAsia="Times New Roman"/>
                <w:color w:val="auto"/>
                <w:sz w:val="22"/>
                <w:szCs w:val="22"/>
                <w:lang w:val="ru-RU"/>
              </w:rPr>
            </w:pPr>
            <w:r w:rsidRPr="00AA5CB3">
              <w:rPr>
                <w:rFonts w:eastAsia="Times New Roman"/>
                <w:color w:val="auto"/>
                <w:sz w:val="22"/>
                <w:szCs w:val="22"/>
                <w:lang w:val="ru-RU"/>
              </w:rPr>
              <w:t>1054</w:t>
            </w:r>
          </w:p>
        </w:tc>
        <w:tc>
          <w:tcPr>
            <w:tcW w:w="2822" w:type="dxa"/>
            <w:tcBorders>
              <w:top w:val="nil"/>
              <w:left w:val="nil"/>
              <w:bottom w:val="nil"/>
            </w:tcBorders>
          </w:tcPr>
          <w:p w:rsidR="00885175" w:rsidRPr="00AA5CB3" w:rsidRDefault="00885175" w:rsidP="00885175">
            <w:pPr>
              <w:spacing w:after="0" w:line="240" w:lineRule="auto"/>
              <w:ind w:right="949"/>
              <w:jc w:val="right"/>
              <w:rPr>
                <w:rFonts w:eastAsia="Times New Roman"/>
                <w:color w:val="auto"/>
                <w:sz w:val="22"/>
                <w:szCs w:val="22"/>
                <w:lang w:val="ru-RU"/>
              </w:rPr>
            </w:pPr>
            <w:r w:rsidRPr="00AA5CB3">
              <w:rPr>
                <w:rFonts w:eastAsia="Times New Roman"/>
                <w:color w:val="auto"/>
                <w:sz w:val="22"/>
                <w:szCs w:val="22"/>
                <w:lang w:val="ru-RU"/>
              </w:rPr>
              <w:t>2272</w:t>
            </w:r>
          </w:p>
        </w:tc>
      </w:tr>
      <w:tr w:rsidR="00885175" w:rsidRPr="00AA5CB3" w:rsidTr="00885175">
        <w:trPr>
          <w:jc w:val="center"/>
        </w:trPr>
        <w:tc>
          <w:tcPr>
            <w:tcW w:w="2759" w:type="dxa"/>
            <w:tcBorders>
              <w:top w:val="nil"/>
              <w:bottom w:val="nil"/>
              <w:right w:val="nil"/>
            </w:tcBorders>
          </w:tcPr>
          <w:p w:rsidR="00885175" w:rsidRPr="00AA5CB3" w:rsidRDefault="00885175" w:rsidP="00885175">
            <w:pPr>
              <w:spacing w:after="0" w:line="240" w:lineRule="auto"/>
              <w:ind w:firstLine="426"/>
              <w:jc w:val="center"/>
              <w:rPr>
                <w:rFonts w:eastAsia="Times New Roman"/>
                <w:color w:val="auto"/>
                <w:sz w:val="22"/>
                <w:szCs w:val="22"/>
                <w:lang w:val="ru-RU"/>
              </w:rPr>
            </w:pPr>
            <w:r w:rsidRPr="00AA5CB3">
              <w:rPr>
                <w:rFonts w:eastAsia="Times New Roman"/>
                <w:color w:val="auto"/>
                <w:sz w:val="22"/>
                <w:szCs w:val="22"/>
                <w:lang w:val="ru-RU"/>
              </w:rPr>
              <w:t>30-35</w:t>
            </w:r>
          </w:p>
        </w:tc>
        <w:tc>
          <w:tcPr>
            <w:tcW w:w="2583" w:type="dxa"/>
            <w:tcBorders>
              <w:top w:val="nil"/>
              <w:left w:val="single" w:sz="4" w:space="0" w:color="auto"/>
              <w:bottom w:val="nil"/>
              <w:right w:val="single" w:sz="4" w:space="0" w:color="auto"/>
            </w:tcBorders>
          </w:tcPr>
          <w:p w:rsidR="00885175" w:rsidRPr="00AA5CB3" w:rsidRDefault="00885175" w:rsidP="00885175">
            <w:pPr>
              <w:spacing w:after="0" w:line="240" w:lineRule="auto"/>
              <w:ind w:right="827"/>
              <w:jc w:val="right"/>
              <w:rPr>
                <w:rFonts w:eastAsia="Times New Roman"/>
                <w:color w:val="auto"/>
                <w:sz w:val="22"/>
                <w:szCs w:val="22"/>
                <w:lang w:val="ru-RU"/>
              </w:rPr>
            </w:pPr>
            <w:r w:rsidRPr="00AA5CB3">
              <w:rPr>
                <w:rFonts w:eastAsia="Times New Roman"/>
                <w:color w:val="auto"/>
                <w:sz w:val="22"/>
                <w:szCs w:val="22"/>
                <w:lang w:val="ru-RU"/>
              </w:rPr>
              <w:t>781</w:t>
            </w:r>
          </w:p>
        </w:tc>
        <w:tc>
          <w:tcPr>
            <w:tcW w:w="2822" w:type="dxa"/>
            <w:tcBorders>
              <w:top w:val="nil"/>
              <w:left w:val="nil"/>
              <w:bottom w:val="nil"/>
            </w:tcBorders>
          </w:tcPr>
          <w:p w:rsidR="00885175" w:rsidRPr="00AA5CB3" w:rsidRDefault="00885175" w:rsidP="00885175">
            <w:pPr>
              <w:spacing w:after="0" w:line="240" w:lineRule="auto"/>
              <w:ind w:right="949"/>
              <w:jc w:val="right"/>
              <w:rPr>
                <w:rFonts w:eastAsia="Times New Roman"/>
                <w:color w:val="auto"/>
                <w:sz w:val="22"/>
                <w:szCs w:val="22"/>
                <w:lang w:val="ru-RU"/>
              </w:rPr>
            </w:pPr>
            <w:r w:rsidRPr="00AA5CB3">
              <w:rPr>
                <w:rFonts w:eastAsia="Times New Roman"/>
                <w:color w:val="auto"/>
                <w:sz w:val="22"/>
                <w:szCs w:val="22"/>
                <w:lang w:val="ru-RU"/>
              </w:rPr>
              <w:t>3053</w:t>
            </w:r>
          </w:p>
        </w:tc>
      </w:tr>
      <w:tr w:rsidR="00885175" w:rsidRPr="00AA5CB3" w:rsidTr="00885175">
        <w:trPr>
          <w:jc w:val="center"/>
        </w:trPr>
        <w:tc>
          <w:tcPr>
            <w:tcW w:w="2759" w:type="dxa"/>
            <w:tcBorders>
              <w:top w:val="nil"/>
              <w:bottom w:val="nil"/>
              <w:right w:val="nil"/>
            </w:tcBorders>
          </w:tcPr>
          <w:p w:rsidR="00885175" w:rsidRPr="00AA5CB3" w:rsidRDefault="00885175" w:rsidP="00885175">
            <w:pPr>
              <w:spacing w:after="0" w:line="240" w:lineRule="auto"/>
              <w:ind w:firstLine="426"/>
              <w:jc w:val="center"/>
              <w:rPr>
                <w:rFonts w:eastAsia="Times New Roman"/>
                <w:color w:val="auto"/>
                <w:sz w:val="22"/>
                <w:szCs w:val="22"/>
                <w:lang w:val="ru-RU"/>
              </w:rPr>
            </w:pPr>
            <w:r w:rsidRPr="00AA5CB3">
              <w:rPr>
                <w:rFonts w:eastAsia="Times New Roman"/>
                <w:color w:val="auto"/>
                <w:sz w:val="22"/>
                <w:szCs w:val="22"/>
                <w:lang w:val="ru-RU"/>
              </w:rPr>
              <w:t>35-40</w:t>
            </w:r>
          </w:p>
        </w:tc>
        <w:tc>
          <w:tcPr>
            <w:tcW w:w="2583" w:type="dxa"/>
            <w:tcBorders>
              <w:top w:val="nil"/>
              <w:left w:val="single" w:sz="4" w:space="0" w:color="auto"/>
              <w:bottom w:val="nil"/>
              <w:right w:val="single" w:sz="4" w:space="0" w:color="auto"/>
            </w:tcBorders>
          </w:tcPr>
          <w:p w:rsidR="00885175" w:rsidRPr="00AA5CB3" w:rsidRDefault="00885175" w:rsidP="00885175">
            <w:pPr>
              <w:spacing w:after="0" w:line="240" w:lineRule="auto"/>
              <w:ind w:right="827"/>
              <w:jc w:val="right"/>
              <w:rPr>
                <w:rFonts w:eastAsia="Times New Roman"/>
                <w:color w:val="auto"/>
                <w:sz w:val="22"/>
                <w:szCs w:val="22"/>
                <w:lang w:val="ru-RU"/>
              </w:rPr>
            </w:pPr>
            <w:r w:rsidRPr="00AA5CB3">
              <w:rPr>
                <w:rFonts w:eastAsia="Times New Roman"/>
                <w:color w:val="auto"/>
                <w:sz w:val="22"/>
                <w:szCs w:val="22"/>
                <w:lang w:val="ru-RU"/>
              </w:rPr>
              <w:t>212</w:t>
            </w:r>
          </w:p>
        </w:tc>
        <w:tc>
          <w:tcPr>
            <w:tcW w:w="2822" w:type="dxa"/>
            <w:tcBorders>
              <w:top w:val="nil"/>
              <w:left w:val="nil"/>
              <w:bottom w:val="nil"/>
            </w:tcBorders>
          </w:tcPr>
          <w:p w:rsidR="00885175" w:rsidRPr="00AA5CB3" w:rsidRDefault="00885175" w:rsidP="00885175">
            <w:pPr>
              <w:spacing w:after="0" w:line="240" w:lineRule="auto"/>
              <w:ind w:right="949"/>
              <w:jc w:val="right"/>
              <w:rPr>
                <w:rFonts w:eastAsia="Times New Roman"/>
                <w:color w:val="auto"/>
                <w:sz w:val="22"/>
                <w:szCs w:val="22"/>
                <w:lang w:val="ru-RU"/>
              </w:rPr>
            </w:pPr>
            <w:r w:rsidRPr="00AA5CB3">
              <w:rPr>
                <w:rFonts w:eastAsia="Times New Roman"/>
                <w:color w:val="auto"/>
                <w:sz w:val="22"/>
                <w:szCs w:val="22"/>
                <w:lang w:val="ru-RU"/>
              </w:rPr>
              <w:t>3265</w:t>
            </w:r>
          </w:p>
        </w:tc>
      </w:tr>
      <w:tr w:rsidR="00885175" w:rsidRPr="00AA5CB3" w:rsidTr="00885175">
        <w:trPr>
          <w:jc w:val="center"/>
        </w:trPr>
        <w:tc>
          <w:tcPr>
            <w:tcW w:w="2759" w:type="dxa"/>
            <w:tcBorders>
              <w:top w:val="nil"/>
              <w:bottom w:val="nil"/>
              <w:right w:val="nil"/>
            </w:tcBorders>
          </w:tcPr>
          <w:p w:rsidR="00885175" w:rsidRPr="00AA5CB3" w:rsidRDefault="00885175" w:rsidP="00885175">
            <w:pPr>
              <w:spacing w:after="0" w:line="240" w:lineRule="auto"/>
              <w:ind w:firstLine="426"/>
              <w:jc w:val="center"/>
              <w:rPr>
                <w:rFonts w:eastAsia="Times New Roman"/>
                <w:color w:val="auto"/>
                <w:sz w:val="22"/>
                <w:szCs w:val="22"/>
                <w:lang w:val="ru-RU"/>
              </w:rPr>
            </w:pPr>
            <w:r w:rsidRPr="00AA5CB3">
              <w:rPr>
                <w:rFonts w:eastAsia="Times New Roman"/>
                <w:color w:val="auto"/>
                <w:sz w:val="22"/>
                <w:szCs w:val="22"/>
                <w:lang w:val="ru-RU"/>
              </w:rPr>
              <w:t>40-45</w:t>
            </w:r>
          </w:p>
        </w:tc>
        <w:tc>
          <w:tcPr>
            <w:tcW w:w="2583" w:type="dxa"/>
            <w:tcBorders>
              <w:top w:val="nil"/>
              <w:left w:val="single" w:sz="4" w:space="0" w:color="auto"/>
              <w:bottom w:val="nil"/>
              <w:right w:val="single" w:sz="4" w:space="0" w:color="auto"/>
            </w:tcBorders>
          </w:tcPr>
          <w:p w:rsidR="00885175" w:rsidRPr="00AA5CB3" w:rsidRDefault="00885175" w:rsidP="00885175">
            <w:pPr>
              <w:spacing w:after="0" w:line="240" w:lineRule="auto"/>
              <w:ind w:right="827"/>
              <w:jc w:val="right"/>
              <w:rPr>
                <w:rFonts w:eastAsia="Times New Roman"/>
                <w:color w:val="auto"/>
                <w:sz w:val="22"/>
                <w:szCs w:val="22"/>
                <w:lang w:val="ru-RU"/>
              </w:rPr>
            </w:pPr>
            <w:r w:rsidRPr="00AA5CB3">
              <w:rPr>
                <w:rFonts w:eastAsia="Times New Roman"/>
                <w:color w:val="auto"/>
                <w:sz w:val="22"/>
                <w:szCs w:val="22"/>
                <w:lang w:val="ru-RU"/>
              </w:rPr>
              <w:t>121</w:t>
            </w:r>
          </w:p>
        </w:tc>
        <w:tc>
          <w:tcPr>
            <w:tcW w:w="2822" w:type="dxa"/>
            <w:tcBorders>
              <w:top w:val="nil"/>
              <w:left w:val="nil"/>
              <w:bottom w:val="nil"/>
            </w:tcBorders>
          </w:tcPr>
          <w:p w:rsidR="00885175" w:rsidRPr="00AA5CB3" w:rsidRDefault="00885175" w:rsidP="00885175">
            <w:pPr>
              <w:spacing w:after="0" w:line="240" w:lineRule="auto"/>
              <w:ind w:right="949"/>
              <w:jc w:val="right"/>
              <w:rPr>
                <w:rFonts w:eastAsia="Times New Roman"/>
                <w:color w:val="auto"/>
                <w:sz w:val="22"/>
                <w:szCs w:val="22"/>
                <w:lang w:val="ru-RU"/>
              </w:rPr>
            </w:pPr>
            <w:r w:rsidRPr="00AA5CB3">
              <w:rPr>
                <w:rFonts w:eastAsia="Times New Roman"/>
                <w:color w:val="auto"/>
                <w:sz w:val="22"/>
                <w:szCs w:val="22"/>
                <w:lang w:val="ru-RU"/>
              </w:rPr>
              <w:t>3386</w:t>
            </w:r>
          </w:p>
        </w:tc>
      </w:tr>
      <w:tr w:rsidR="00885175" w:rsidRPr="00AA5CB3" w:rsidTr="00885175">
        <w:trPr>
          <w:jc w:val="center"/>
        </w:trPr>
        <w:tc>
          <w:tcPr>
            <w:tcW w:w="2759" w:type="dxa"/>
            <w:tcBorders>
              <w:top w:val="nil"/>
              <w:right w:val="nil"/>
            </w:tcBorders>
          </w:tcPr>
          <w:p w:rsidR="00885175" w:rsidRPr="00AA5CB3" w:rsidRDefault="00885175" w:rsidP="00885175">
            <w:pPr>
              <w:spacing w:after="0" w:line="240" w:lineRule="auto"/>
              <w:ind w:firstLine="426"/>
              <w:jc w:val="center"/>
              <w:rPr>
                <w:rFonts w:eastAsia="Times New Roman"/>
                <w:color w:val="auto"/>
                <w:sz w:val="22"/>
                <w:szCs w:val="22"/>
                <w:lang w:val="ru-RU"/>
              </w:rPr>
            </w:pPr>
            <w:r w:rsidRPr="00AA5CB3">
              <w:rPr>
                <w:rFonts w:eastAsia="Times New Roman"/>
                <w:color w:val="auto"/>
                <w:sz w:val="22"/>
                <w:szCs w:val="22"/>
                <w:lang w:val="ru-RU"/>
              </w:rPr>
              <w:t>45 лет и выше</w:t>
            </w:r>
          </w:p>
        </w:tc>
        <w:tc>
          <w:tcPr>
            <w:tcW w:w="2583" w:type="dxa"/>
            <w:tcBorders>
              <w:top w:val="nil"/>
              <w:left w:val="single" w:sz="4" w:space="0" w:color="auto"/>
              <w:bottom w:val="nil"/>
              <w:right w:val="single" w:sz="4" w:space="0" w:color="auto"/>
            </w:tcBorders>
          </w:tcPr>
          <w:p w:rsidR="00885175" w:rsidRPr="00AA5CB3" w:rsidRDefault="00885175" w:rsidP="00885175">
            <w:pPr>
              <w:spacing w:after="0" w:line="240" w:lineRule="auto"/>
              <w:ind w:right="827"/>
              <w:jc w:val="right"/>
              <w:rPr>
                <w:rFonts w:eastAsia="Times New Roman"/>
                <w:color w:val="auto"/>
                <w:sz w:val="22"/>
                <w:szCs w:val="22"/>
                <w:lang w:val="ru-RU"/>
              </w:rPr>
            </w:pPr>
            <w:r w:rsidRPr="00AA5CB3">
              <w:rPr>
                <w:rFonts w:eastAsia="Times New Roman"/>
                <w:color w:val="auto"/>
                <w:sz w:val="22"/>
                <w:szCs w:val="22"/>
                <w:lang w:val="ru-RU"/>
              </w:rPr>
              <w:t>76</w:t>
            </w:r>
          </w:p>
        </w:tc>
        <w:tc>
          <w:tcPr>
            <w:tcW w:w="2822" w:type="dxa"/>
            <w:tcBorders>
              <w:top w:val="nil"/>
              <w:left w:val="nil"/>
            </w:tcBorders>
          </w:tcPr>
          <w:p w:rsidR="00885175" w:rsidRPr="00AA5CB3" w:rsidRDefault="00885175" w:rsidP="00885175">
            <w:pPr>
              <w:spacing w:after="0" w:line="240" w:lineRule="auto"/>
              <w:ind w:right="949"/>
              <w:jc w:val="right"/>
              <w:rPr>
                <w:rFonts w:eastAsia="Times New Roman"/>
                <w:color w:val="auto"/>
                <w:sz w:val="22"/>
                <w:szCs w:val="22"/>
                <w:lang w:val="ru-RU"/>
              </w:rPr>
            </w:pPr>
            <w:r w:rsidRPr="00AA5CB3">
              <w:rPr>
                <w:rFonts w:eastAsia="Times New Roman"/>
                <w:color w:val="auto"/>
                <w:sz w:val="22"/>
                <w:szCs w:val="22"/>
                <w:lang w:val="ru-RU"/>
              </w:rPr>
              <w:t>3462</w:t>
            </w:r>
          </w:p>
        </w:tc>
      </w:tr>
      <w:tr w:rsidR="00885175" w:rsidRPr="00AA5CB3" w:rsidTr="00885175">
        <w:trPr>
          <w:jc w:val="center"/>
        </w:trPr>
        <w:tc>
          <w:tcPr>
            <w:tcW w:w="2759" w:type="dxa"/>
            <w:tcBorders>
              <w:right w:val="nil"/>
            </w:tcBorders>
          </w:tcPr>
          <w:p w:rsidR="00885175" w:rsidRPr="00AA5CB3" w:rsidRDefault="00885175" w:rsidP="00885175">
            <w:pPr>
              <w:spacing w:after="0" w:line="240" w:lineRule="auto"/>
              <w:ind w:firstLine="426"/>
              <w:jc w:val="center"/>
              <w:rPr>
                <w:rFonts w:eastAsia="Times New Roman"/>
                <w:color w:val="auto"/>
                <w:sz w:val="22"/>
                <w:szCs w:val="22"/>
                <w:lang w:val="ru-RU"/>
              </w:rPr>
            </w:pPr>
            <w:r w:rsidRPr="00AA5CB3">
              <w:rPr>
                <w:rFonts w:eastAsia="Times New Roman"/>
                <w:color w:val="auto"/>
                <w:sz w:val="22"/>
                <w:szCs w:val="22"/>
                <w:lang w:val="ru-RU"/>
              </w:rPr>
              <w:t>Итого:</w:t>
            </w:r>
          </w:p>
        </w:tc>
        <w:tc>
          <w:tcPr>
            <w:tcW w:w="2583" w:type="dxa"/>
            <w:tcBorders>
              <w:top w:val="single" w:sz="4" w:space="0" w:color="auto"/>
              <w:left w:val="single" w:sz="4" w:space="0" w:color="auto"/>
              <w:bottom w:val="single" w:sz="4" w:space="0" w:color="auto"/>
              <w:right w:val="single" w:sz="4" w:space="0" w:color="auto"/>
            </w:tcBorders>
          </w:tcPr>
          <w:p w:rsidR="00885175" w:rsidRPr="00AA5CB3" w:rsidRDefault="00885175" w:rsidP="00885175">
            <w:pPr>
              <w:spacing w:after="0" w:line="240" w:lineRule="auto"/>
              <w:ind w:right="827"/>
              <w:jc w:val="right"/>
              <w:rPr>
                <w:rFonts w:eastAsia="Times New Roman"/>
                <w:color w:val="auto"/>
                <w:sz w:val="22"/>
                <w:szCs w:val="22"/>
                <w:lang w:val="ru-RU"/>
              </w:rPr>
            </w:pPr>
            <w:r w:rsidRPr="00AA5CB3">
              <w:rPr>
                <w:rFonts w:eastAsia="Times New Roman"/>
                <w:color w:val="auto"/>
                <w:sz w:val="22"/>
                <w:szCs w:val="22"/>
                <w:lang w:val="ru-RU"/>
              </w:rPr>
              <w:t>3462</w:t>
            </w:r>
          </w:p>
        </w:tc>
        <w:tc>
          <w:tcPr>
            <w:tcW w:w="2822" w:type="dxa"/>
            <w:tcBorders>
              <w:left w:val="nil"/>
            </w:tcBorders>
          </w:tcPr>
          <w:p w:rsidR="00885175" w:rsidRPr="00AA5CB3" w:rsidRDefault="00885175" w:rsidP="00885175">
            <w:pPr>
              <w:spacing w:after="0" w:line="240" w:lineRule="auto"/>
              <w:jc w:val="center"/>
              <w:rPr>
                <w:rFonts w:eastAsia="Times New Roman"/>
                <w:color w:val="auto"/>
                <w:sz w:val="22"/>
                <w:szCs w:val="22"/>
                <w:lang w:val="ru-RU"/>
              </w:rPr>
            </w:pPr>
          </w:p>
        </w:tc>
      </w:tr>
    </w:tbl>
    <w:p w:rsidR="00885175" w:rsidRPr="00E3247A" w:rsidRDefault="00885175" w:rsidP="000A3F0D">
      <w:pPr>
        <w:spacing w:after="0" w:line="240" w:lineRule="auto"/>
        <w:jc w:val="both"/>
        <w:rPr>
          <w:rFonts w:eastAsia="Times New Roman"/>
          <w:color w:val="auto"/>
          <w:spacing w:val="-4"/>
          <w:sz w:val="8"/>
          <w:szCs w:val="8"/>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 xml:space="preserve">Для определения моды определяем модальный интервал. Им является интервал 25-30 лет, так как его частота наибольшая (1054), тогда </w:t>
      </w:r>
    </w:p>
    <w:p w:rsidR="000A3F0D" w:rsidRPr="00605187" w:rsidRDefault="000A3F0D" w:rsidP="000A3F0D">
      <w:pPr>
        <w:spacing w:after="0" w:line="240" w:lineRule="auto"/>
        <w:jc w:val="both"/>
        <w:rPr>
          <w:rFonts w:eastAsia="Times New Roman"/>
          <w:noProof/>
          <w:color w:val="auto"/>
          <w:sz w:val="8"/>
          <w:szCs w:val="8"/>
          <w:lang w:val="ru-RU"/>
        </w:rPr>
      </w:pPr>
    </w:p>
    <w:p w:rsidR="000A3F0D" w:rsidRPr="000A3F0D" w:rsidRDefault="000A3F0D" w:rsidP="000A3F0D">
      <w:pPr>
        <w:spacing w:after="0" w:line="240" w:lineRule="auto"/>
        <w:jc w:val="center"/>
        <w:rPr>
          <w:rFonts w:eastAsia="Times New Roman"/>
          <w:color w:val="auto"/>
          <w:position w:val="1"/>
          <w:lang w:val="ru-RU"/>
        </w:rPr>
      </w:pPr>
      <w:r w:rsidRPr="000A3F0D">
        <w:rPr>
          <w:rFonts w:eastAsia="Times New Roman"/>
          <w:color w:val="auto"/>
          <w:lang w:val="ru-RU"/>
        </w:rPr>
        <w:t>Мо</w:t>
      </w:r>
      <w:r w:rsidR="007159C1" w:rsidRPr="000A3F0D">
        <w:rPr>
          <w:rFonts w:eastAsia="Times New Roman"/>
          <w:color w:val="auto"/>
          <w:position w:val="-28"/>
          <w:lang w:val="en-GB"/>
        </w:rPr>
        <w:object w:dxaOrig="3940" w:dyaOrig="660">
          <v:shape id="_x0000_i1537" type="#_x0000_t75" style="width:176.25pt;height:31.5pt" o:ole="" fillcolor="window">
            <v:imagedata r:id="rId77" o:title=""/>
          </v:shape>
          <o:OLEObject Type="Embed" ProgID="Equation.3" ShapeID="_x0000_i1537" DrawAspect="Content" ObjectID="_1387798879" r:id="rId78"/>
        </w:object>
      </w:r>
      <w:r w:rsidRPr="000A3F0D">
        <w:rPr>
          <w:rFonts w:eastAsia="Times New Roman"/>
          <w:color w:val="auto"/>
          <w:lang w:val="ru-RU"/>
        </w:rPr>
        <w:t xml:space="preserve"> </w:t>
      </w:r>
      <w:r w:rsidRPr="000A3F0D">
        <w:rPr>
          <w:rFonts w:eastAsia="Times New Roman"/>
          <w:color w:val="auto"/>
          <w:position w:val="1"/>
          <w:lang w:val="ru-RU"/>
        </w:rPr>
        <w:t>лет</w:t>
      </w:r>
    </w:p>
    <w:p w:rsidR="000A3F0D" w:rsidRPr="000A3F0D" w:rsidRDefault="000A3F0D" w:rsidP="000A3F0D">
      <w:pPr>
        <w:spacing w:after="0" w:line="240" w:lineRule="auto"/>
        <w:jc w:val="both"/>
        <w:rPr>
          <w:rFonts w:eastAsia="Times New Roman"/>
          <w:color w:val="auto"/>
        </w:rPr>
      </w:pPr>
      <w:r w:rsidRPr="000A3F0D">
        <w:rPr>
          <w:rFonts w:eastAsia="Times New Roman"/>
          <w:color w:val="auto"/>
        </w:rPr>
        <w:t xml:space="preserve">Для определения медианы тоже необходимо определить медианный интервал </w:t>
      </w:r>
      <w:r w:rsidRPr="000A3F0D">
        <w:rPr>
          <w:rFonts w:eastAsia="Times New Roman"/>
          <w:color w:val="auto"/>
          <w:lang w:val="ru-RU"/>
        </w:rPr>
        <w:t>по номеру медианы.</w:t>
      </w:r>
      <w:r w:rsidRPr="000A3F0D">
        <w:rPr>
          <w:rFonts w:eastAsia="Times New Roman"/>
          <w:color w:val="auto"/>
        </w:rPr>
        <w:t xml:space="preserve"> </w:t>
      </w:r>
      <w:r w:rsidR="007159C1" w:rsidRPr="000A3F0D">
        <w:rPr>
          <w:rFonts w:eastAsia="Times New Roman"/>
          <w:color w:val="auto"/>
          <w:position w:val="-24"/>
        </w:rPr>
        <w:object w:dxaOrig="2200" w:dyaOrig="620">
          <v:shape id="_x0000_i1068" type="#_x0000_t75" style="width:96.75pt;height:27pt" o:ole="" fillcolor="window">
            <v:imagedata r:id="rId79" o:title=""/>
          </v:shape>
          <o:OLEObject Type="Embed" ProgID="Equation.3" ShapeID="_x0000_i1068" DrawAspect="Content" ObjectID="_1387798880" r:id="rId80"/>
        </w:object>
      </w:r>
      <w:r w:rsidRPr="000A3F0D">
        <w:rPr>
          <w:rFonts w:eastAsia="Times New Roman"/>
          <w:color w:val="auto"/>
          <w:lang w:val="ru-RU"/>
        </w:rPr>
        <w:t>. Накопленные частоты показывают, что признак с таким номером входит в интервал 25 – 30. Т</w:t>
      </w:r>
      <w:r w:rsidRPr="000A3F0D">
        <w:rPr>
          <w:rFonts w:eastAsia="Times New Roman"/>
          <w:color w:val="auto"/>
        </w:rPr>
        <w:t>огда медиана определится как:</w:t>
      </w:r>
    </w:p>
    <w:p w:rsidR="000A3F0D" w:rsidRPr="000A3F0D" w:rsidRDefault="000A3F0D" w:rsidP="000A3F0D">
      <w:pPr>
        <w:spacing w:after="0" w:line="240" w:lineRule="auto"/>
        <w:ind w:left="2340"/>
        <w:rPr>
          <w:rFonts w:eastAsia="Times New Roman"/>
          <w:color w:val="auto"/>
          <w:position w:val="-2"/>
          <w:lang w:val="ru-RU"/>
        </w:rPr>
      </w:pPr>
      <w:r w:rsidRPr="000A3F0D">
        <w:rPr>
          <w:rFonts w:eastAsia="Times New Roman"/>
          <w:color w:val="auto"/>
          <w:lang w:val="ru-RU"/>
        </w:rPr>
        <w:t>Ме</w:t>
      </w:r>
      <w:r w:rsidR="00846564" w:rsidRPr="000A3F0D">
        <w:rPr>
          <w:rFonts w:eastAsia="Times New Roman"/>
          <w:color w:val="auto"/>
          <w:position w:val="-24"/>
          <w:lang w:val="en-GB"/>
        </w:rPr>
        <w:object w:dxaOrig="3060" w:dyaOrig="900">
          <v:shape id="_x0000_i1069" type="#_x0000_t75" style="width:152.25pt;height:39pt" o:ole="" fillcolor="window">
            <v:imagedata r:id="rId81" o:title=""/>
          </v:shape>
          <o:OLEObject Type="Embed" ProgID="Equation.3" ShapeID="_x0000_i1069" DrawAspect="Content" ObjectID="_1387798881" r:id="rId82"/>
        </w:object>
      </w:r>
      <w:r w:rsidRPr="000A3F0D">
        <w:rPr>
          <w:rFonts w:eastAsia="Times New Roman"/>
          <w:color w:val="auto"/>
          <w:lang w:val="ru-RU"/>
        </w:rPr>
        <w:t xml:space="preserve"> </w:t>
      </w:r>
      <w:r w:rsidRPr="000A3F0D">
        <w:rPr>
          <w:rFonts w:eastAsia="Times New Roman"/>
          <w:color w:val="auto"/>
          <w:position w:val="-2"/>
          <w:lang w:val="ru-RU"/>
        </w:rPr>
        <w:t>года.</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Мода</w:t>
      </w:r>
      <w:r w:rsidR="00687261" w:rsidRPr="00687261">
        <w:rPr>
          <w:rFonts w:eastAsia="Times New Roman"/>
          <w:color w:val="auto"/>
          <w:lang w:val="ru-RU"/>
        </w:rPr>
        <w:t xml:space="preserve"> </w:t>
      </w:r>
      <w:r w:rsidR="00687261" w:rsidRPr="000A3F0D">
        <w:rPr>
          <w:rFonts w:eastAsia="Times New Roman"/>
          <w:color w:val="auto"/>
          <w:lang w:val="ru-RU"/>
        </w:rPr>
        <w:t>и</w:t>
      </w:r>
      <w:r w:rsidRPr="000A3F0D">
        <w:rPr>
          <w:rFonts w:eastAsia="Times New Roman"/>
          <w:color w:val="auto"/>
          <w:lang w:val="ru-RU"/>
        </w:rPr>
        <w:t xml:space="preserve"> медиана являются описательными характеристиками совокупностей с количественно варьирующими признаками и не могут заменить среднюю обобщающую величину. </w:t>
      </w:r>
    </w:p>
    <w:p w:rsidR="00AF3F06" w:rsidRDefault="00AF3F06" w:rsidP="000A3F0D">
      <w:pPr>
        <w:spacing w:after="0" w:line="240" w:lineRule="auto"/>
        <w:ind w:right="-858"/>
        <w:jc w:val="center"/>
        <w:rPr>
          <w:rFonts w:eastAsia="Times New Roman"/>
          <w:b/>
          <w:color w:val="auto"/>
        </w:rPr>
      </w:pPr>
    </w:p>
    <w:p w:rsidR="000A3F0D" w:rsidRPr="000A3F0D" w:rsidRDefault="000A3F0D" w:rsidP="000A3F0D">
      <w:pPr>
        <w:spacing w:after="0" w:line="240" w:lineRule="auto"/>
        <w:ind w:right="-858"/>
        <w:jc w:val="center"/>
        <w:rPr>
          <w:rFonts w:eastAsia="Times New Roman"/>
          <w:b/>
          <w:color w:val="auto"/>
          <w:lang w:val="ru-RU"/>
        </w:rPr>
      </w:pPr>
    </w:p>
    <w:p w:rsidR="000A3F0D" w:rsidRPr="003413A9" w:rsidRDefault="000A3F0D" w:rsidP="003413A9">
      <w:pPr>
        <w:pStyle w:val="Heading1"/>
        <w:jc w:val="center"/>
        <w:rPr>
          <w:rFonts w:ascii="Times New Roman" w:hAnsi="Times New Roman"/>
          <w:i w:val="0"/>
          <w:caps/>
          <w:sz w:val="24"/>
          <w:szCs w:val="24"/>
        </w:rPr>
      </w:pPr>
      <w:bookmarkStart w:id="14" w:name="_Toc314053813"/>
      <w:r w:rsidRPr="003413A9">
        <w:rPr>
          <w:rFonts w:ascii="Times New Roman" w:hAnsi="Times New Roman"/>
          <w:i w:val="0"/>
          <w:caps/>
          <w:sz w:val="24"/>
          <w:szCs w:val="24"/>
        </w:rPr>
        <w:lastRenderedPageBreak/>
        <w:t>6. Элементы анализа вариационных рядов</w:t>
      </w:r>
      <w:bookmarkEnd w:id="14"/>
    </w:p>
    <w:p w:rsidR="000A3F0D" w:rsidRPr="000A3F0D" w:rsidRDefault="000A3F0D" w:rsidP="000A3F0D">
      <w:pPr>
        <w:keepNext/>
        <w:spacing w:after="0" w:line="240" w:lineRule="auto"/>
        <w:jc w:val="center"/>
        <w:outlineLvl w:val="1"/>
        <w:rPr>
          <w:rFonts w:eastAsia="Times New Roman"/>
          <w:b/>
          <w:color w:val="auto"/>
          <w:szCs w:val="20"/>
          <w:lang w:val="ru-RU"/>
        </w:rPr>
      </w:pPr>
      <w:bookmarkStart w:id="15" w:name="_Toc314053814"/>
      <w:r w:rsidRPr="000A3F0D">
        <w:rPr>
          <w:rFonts w:eastAsia="Times New Roman"/>
          <w:b/>
          <w:color w:val="auto"/>
          <w:szCs w:val="20"/>
          <w:lang w:val="ru-RU"/>
        </w:rPr>
        <w:t>6.1. Ряды распределения и приемы их построения</w:t>
      </w:r>
      <w:bookmarkEnd w:id="15"/>
    </w:p>
    <w:p w:rsidR="000A3F0D" w:rsidRPr="00E3247A" w:rsidRDefault="000A3F0D" w:rsidP="000A3F0D">
      <w:pPr>
        <w:spacing w:after="0" w:line="240" w:lineRule="auto"/>
        <w:ind w:right="-858"/>
        <w:jc w:val="center"/>
        <w:rPr>
          <w:rFonts w:eastAsia="Times New Roman"/>
          <w:b/>
          <w:color w:val="auto"/>
          <w:sz w:val="16"/>
          <w:szCs w:val="16"/>
          <w:lang w:val="ru-RU"/>
        </w:rPr>
      </w:pPr>
    </w:p>
    <w:p w:rsidR="000A3F0D" w:rsidRPr="000A3F0D" w:rsidRDefault="000A3F0D" w:rsidP="000A3F0D">
      <w:pPr>
        <w:spacing w:after="0" w:line="240" w:lineRule="auto"/>
        <w:ind w:right="-6"/>
        <w:jc w:val="both"/>
        <w:rPr>
          <w:rFonts w:eastAsia="Times New Roman"/>
          <w:color w:val="auto"/>
          <w:lang w:val="ru-RU"/>
        </w:rPr>
      </w:pPr>
      <w:r w:rsidRPr="000A3F0D">
        <w:rPr>
          <w:rFonts w:eastAsia="Times New Roman"/>
          <w:color w:val="auto"/>
          <w:lang w:val="ru-RU"/>
        </w:rPr>
        <w:t xml:space="preserve">Различия индивидуальных значений признака у единиц совокупности называются </w:t>
      </w:r>
      <w:r w:rsidRPr="000A3F0D">
        <w:rPr>
          <w:rFonts w:eastAsia="Times New Roman"/>
          <w:b/>
          <w:i/>
          <w:color w:val="auto"/>
          <w:lang w:val="ru-RU"/>
        </w:rPr>
        <w:t>вариацией признака.</w:t>
      </w:r>
      <w:r w:rsidRPr="000A3F0D">
        <w:rPr>
          <w:rFonts w:eastAsia="Times New Roman"/>
          <w:color w:val="auto"/>
          <w:lang w:val="ru-RU"/>
        </w:rPr>
        <w:t xml:space="preserve"> Она возникает в результате того, что индивидуальные значения складываются под совместным влиянием разнообразных условий (факторов), по-разному сочетающихся в каждом отдельном случае. </w:t>
      </w:r>
    </w:p>
    <w:p w:rsidR="000A3F0D" w:rsidRPr="00996516" w:rsidRDefault="000A3F0D" w:rsidP="00AF3F06">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ind w:right="-6"/>
        <w:jc w:val="both"/>
        <w:rPr>
          <w:rFonts w:eastAsia="Times New Roman"/>
          <w:color w:val="auto"/>
          <w:lang w:val="ru-RU"/>
        </w:rPr>
      </w:pPr>
      <w:r w:rsidRPr="000A3F0D">
        <w:rPr>
          <w:rFonts w:eastAsia="Times New Roman"/>
          <w:color w:val="auto"/>
          <w:lang w:val="ru-RU"/>
        </w:rPr>
        <w:t>Изучение вариации в пределах одной группы предполагает использование следующих приемов: построение вариационного ряда (ряда распределения), его графическое изображение, исчисление основных характеристик распределения.</w:t>
      </w:r>
    </w:p>
    <w:p w:rsidR="000A3F0D" w:rsidRPr="00996516" w:rsidRDefault="000A3F0D" w:rsidP="00AF3F06">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b/>
          <w:i/>
          <w:color w:val="auto"/>
          <w:lang w:val="ru-RU"/>
        </w:rPr>
        <w:t>Вариационный ряд</w:t>
      </w:r>
      <w:r w:rsidRPr="000A3F0D">
        <w:rPr>
          <w:rFonts w:eastAsia="Times New Roman"/>
          <w:color w:val="auto"/>
          <w:lang w:val="ru-RU"/>
        </w:rPr>
        <w:t xml:space="preserve"> - групповая таблица, построенная по количественному признаку, в сказуемом которой показывается число единиц в каждой группе. Форма построения вариационного ряда зависит от характера изменения изучаемого признака, он может быть построен в форме дискретного ряда или в форме интервального ряда.</w:t>
      </w:r>
    </w:p>
    <w:p w:rsidR="000A3F0D" w:rsidRPr="00996516" w:rsidRDefault="000A3F0D" w:rsidP="00AF3F06">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ind w:right="-5"/>
        <w:jc w:val="both"/>
        <w:rPr>
          <w:rFonts w:eastAsia="Times New Roman"/>
          <w:color w:val="auto"/>
          <w:lang w:val="ru-RU"/>
        </w:rPr>
      </w:pPr>
      <w:r w:rsidRPr="0097489B">
        <w:rPr>
          <w:rFonts w:eastAsia="Times New Roman"/>
          <w:color w:val="auto"/>
          <w:lang w:val="ru-RU"/>
        </w:rPr>
        <w:t>По характеру вариации значения признака различают</w:t>
      </w:r>
      <w:r w:rsidRPr="000A3F0D">
        <w:rPr>
          <w:rFonts w:eastAsia="Times New Roman"/>
          <w:color w:val="auto"/>
          <w:lang w:val="ru-RU"/>
        </w:rPr>
        <w:t>:</w:t>
      </w:r>
    </w:p>
    <w:p w:rsidR="000A3F0D" w:rsidRPr="000A3F0D" w:rsidRDefault="0097489B" w:rsidP="000A3F0D">
      <w:pPr>
        <w:numPr>
          <w:ilvl w:val="0"/>
          <w:numId w:val="7"/>
        </w:numPr>
        <w:tabs>
          <w:tab w:val="clear" w:pos="360"/>
          <w:tab w:val="num" w:pos="900"/>
        </w:tabs>
        <w:spacing w:after="0" w:line="240" w:lineRule="auto"/>
        <w:ind w:left="717" w:right="-5" w:hanging="177"/>
        <w:jc w:val="both"/>
        <w:rPr>
          <w:rFonts w:eastAsia="Times New Roman"/>
          <w:color w:val="auto"/>
          <w:lang w:val="ru-RU"/>
        </w:rPr>
      </w:pPr>
      <w:r>
        <w:rPr>
          <w:rFonts w:eastAsia="Times New Roman"/>
          <w:color w:val="auto"/>
          <w:lang w:val="ru-RU"/>
        </w:rPr>
        <w:t>п</w:t>
      </w:r>
      <w:r w:rsidR="000A3F0D" w:rsidRPr="000A3F0D">
        <w:rPr>
          <w:rFonts w:eastAsia="Times New Roman"/>
          <w:color w:val="auto"/>
          <w:lang w:val="ru-RU"/>
        </w:rPr>
        <w:t>ризнаки с прерывным изменением (дискретные);</w:t>
      </w:r>
    </w:p>
    <w:p w:rsidR="000A3F0D" w:rsidRPr="000A3F0D" w:rsidRDefault="0097489B" w:rsidP="000A3F0D">
      <w:pPr>
        <w:numPr>
          <w:ilvl w:val="0"/>
          <w:numId w:val="7"/>
        </w:numPr>
        <w:tabs>
          <w:tab w:val="clear" w:pos="360"/>
          <w:tab w:val="num" w:pos="900"/>
        </w:tabs>
        <w:spacing w:after="0" w:line="240" w:lineRule="auto"/>
        <w:ind w:left="717" w:right="-5" w:hanging="177"/>
        <w:jc w:val="both"/>
        <w:rPr>
          <w:rFonts w:eastAsia="Times New Roman"/>
          <w:color w:val="auto"/>
          <w:lang w:val="ru-RU"/>
        </w:rPr>
      </w:pPr>
      <w:r>
        <w:rPr>
          <w:rFonts w:eastAsia="Times New Roman"/>
          <w:color w:val="auto"/>
          <w:lang w:val="ru-RU"/>
        </w:rPr>
        <w:t>п</w:t>
      </w:r>
      <w:r w:rsidR="000A3F0D" w:rsidRPr="000A3F0D">
        <w:rPr>
          <w:rFonts w:eastAsia="Times New Roman"/>
          <w:color w:val="auto"/>
          <w:lang w:val="ru-RU"/>
        </w:rPr>
        <w:t>ризнаки с непрерывным изменением (непрерывные).</w:t>
      </w: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color w:val="auto"/>
          <w:lang w:val="ru-RU"/>
        </w:rPr>
        <w:t>Признаки с прерывным изменением могут принимать лишь конечное число определенных значений (например, тарифный разряд рабочих, число детей в семье, число станков, обслуживаемых одним рабочим). Признаки с непрерывным изменением могут принимать в определенных границах любые значения (например, стаж работы, пробег автомобиля, размер дохода и т.д.).</w:t>
      </w:r>
    </w:p>
    <w:p w:rsidR="000A3F0D" w:rsidRPr="00996516" w:rsidRDefault="000A3F0D" w:rsidP="00AF3F06">
      <w:pPr>
        <w:spacing w:after="0" w:line="240" w:lineRule="auto"/>
        <w:jc w:val="both"/>
        <w:rPr>
          <w:rFonts w:eastAsia="Times New Roman"/>
          <w:noProof/>
          <w:color w:val="auto"/>
          <w:sz w:val="12"/>
          <w:szCs w:val="12"/>
          <w:lang w:val="ru-RU"/>
        </w:rPr>
      </w:pPr>
    </w:p>
    <w:p w:rsidR="000A3F0D" w:rsidRPr="00996516" w:rsidRDefault="000A3F0D" w:rsidP="000B318A">
      <w:pPr>
        <w:spacing w:after="0" w:line="240" w:lineRule="auto"/>
        <w:ind w:right="-5"/>
        <w:jc w:val="both"/>
        <w:rPr>
          <w:rFonts w:eastAsia="Times New Roman"/>
          <w:noProof/>
          <w:color w:val="auto"/>
          <w:sz w:val="12"/>
          <w:szCs w:val="12"/>
          <w:lang w:val="ru-RU"/>
        </w:rPr>
      </w:pPr>
      <w:r w:rsidRPr="000A3F0D">
        <w:rPr>
          <w:rFonts w:eastAsia="Times New Roman"/>
          <w:color w:val="auto"/>
          <w:lang w:val="ru-RU"/>
        </w:rPr>
        <w:t xml:space="preserve">Для </w:t>
      </w:r>
      <w:proofErr w:type="gramStart"/>
      <w:r w:rsidRPr="000A3F0D">
        <w:rPr>
          <w:rFonts w:eastAsia="Times New Roman"/>
          <w:color w:val="auto"/>
          <w:lang w:val="ru-RU"/>
        </w:rPr>
        <w:t>признака, имеющего прерывное изменение с небольшим числом вариантов строится</w:t>
      </w:r>
      <w:proofErr w:type="gramEnd"/>
      <w:r w:rsidRPr="000A3F0D">
        <w:rPr>
          <w:rFonts w:eastAsia="Times New Roman"/>
          <w:color w:val="auto"/>
          <w:lang w:val="ru-RU"/>
        </w:rPr>
        <w:t xml:space="preserve"> </w:t>
      </w:r>
      <w:r w:rsidRPr="000A3F0D">
        <w:rPr>
          <w:rFonts w:eastAsia="Times New Roman"/>
          <w:b/>
          <w:i/>
          <w:color w:val="auto"/>
          <w:lang w:val="ru-RU"/>
        </w:rPr>
        <w:t>дискретный ряд</w:t>
      </w:r>
      <w:r w:rsidRPr="000A3F0D">
        <w:rPr>
          <w:rFonts w:eastAsia="Times New Roman"/>
          <w:color w:val="auto"/>
          <w:lang w:val="ru-RU"/>
        </w:rPr>
        <w:t>.</w:t>
      </w:r>
      <w:r w:rsidRPr="000A3F0D">
        <w:rPr>
          <w:rFonts w:eastAsia="Times New Roman"/>
          <w:b/>
          <w:i/>
          <w:color w:val="auto"/>
          <w:lang w:val="ru-RU"/>
        </w:rPr>
        <w:t xml:space="preserve"> </w:t>
      </w:r>
      <w:r w:rsidRPr="000A3F0D">
        <w:rPr>
          <w:rFonts w:eastAsia="Times New Roman"/>
          <w:color w:val="auto"/>
          <w:lang w:val="ru-RU"/>
        </w:rPr>
        <w:t xml:space="preserve">Ряд распределения принято оформлять в виде таблиц. В первой графе ряда указываются конкретные значения каждого индивидуального значения признака,  обозначенные через </w:t>
      </w:r>
      <w:r w:rsidRPr="000A3F0D">
        <w:rPr>
          <w:rFonts w:eastAsia="Times New Roman"/>
          <w:i/>
          <w:color w:val="auto"/>
          <w:lang w:val="en-US"/>
        </w:rPr>
        <w:t>x</w:t>
      </w:r>
      <w:r w:rsidRPr="000A3F0D">
        <w:rPr>
          <w:rFonts w:eastAsia="Times New Roman"/>
          <w:color w:val="auto"/>
          <w:lang w:val="ru-RU"/>
        </w:rPr>
        <w:t xml:space="preserve">, во второй - численность единиц с определенным значением признака </w:t>
      </w:r>
      <w:r w:rsidRPr="000A3F0D">
        <w:rPr>
          <w:rFonts w:eastAsia="Times New Roman"/>
          <w:i/>
          <w:color w:val="auto"/>
          <w:lang w:val="ru-RU"/>
        </w:rPr>
        <w:t xml:space="preserve"> </w:t>
      </w:r>
      <w:r w:rsidRPr="000A3F0D">
        <w:rPr>
          <w:rFonts w:eastAsia="Times New Roman"/>
          <w:i/>
          <w:color w:val="auto"/>
          <w:lang w:val="en-GB"/>
        </w:rPr>
        <w:t>f</w:t>
      </w:r>
      <w:r w:rsidRPr="000A3F0D">
        <w:rPr>
          <w:rFonts w:eastAsia="Times New Roman"/>
          <w:color w:val="auto"/>
          <w:lang w:val="ru-RU"/>
        </w:rPr>
        <w:t xml:space="preserve">. Вариационный ряд иногда дополняется другими графами, необходимыми для вычисления отдельных статистических показателей или для более отчетливого выраженя характера вариации изучаемого признака. Это </w:t>
      </w:r>
      <w:r w:rsidRPr="000A3F0D">
        <w:rPr>
          <w:rFonts w:eastAsia="Times New Roman"/>
          <w:i/>
          <w:color w:val="auto"/>
          <w:lang w:val="ru-RU"/>
        </w:rPr>
        <w:t>накопленные</w:t>
      </w:r>
      <w:r w:rsidRPr="000A3F0D">
        <w:rPr>
          <w:rFonts w:eastAsia="Times New Roman"/>
          <w:color w:val="auto"/>
          <w:lang w:val="ru-RU"/>
        </w:rPr>
        <w:t xml:space="preserve"> </w:t>
      </w:r>
      <w:r w:rsidRPr="000A3F0D">
        <w:rPr>
          <w:rFonts w:eastAsia="Times New Roman"/>
          <w:i/>
          <w:color w:val="auto"/>
          <w:lang w:val="ru-RU"/>
        </w:rPr>
        <w:t xml:space="preserve">частоты </w:t>
      </w:r>
      <w:r w:rsidRPr="000A3F0D">
        <w:rPr>
          <w:rFonts w:eastAsia="Times New Roman"/>
          <w:i/>
          <w:color w:val="auto"/>
          <w:lang w:val="en-US"/>
        </w:rPr>
        <w:t>S</w:t>
      </w:r>
      <w:r w:rsidRPr="000A3F0D">
        <w:rPr>
          <w:rFonts w:eastAsia="Times New Roman"/>
          <w:color w:val="auto"/>
          <w:lang w:val="ru-RU"/>
        </w:rPr>
        <w:t xml:space="preserve">, вычисляемые путем последовательного прибавления к частоте первого интервала частот последующих интервалов и </w:t>
      </w:r>
      <w:proofErr w:type="gramStart"/>
      <w:r w:rsidRPr="000A3F0D">
        <w:rPr>
          <w:rFonts w:eastAsia="Times New Roman"/>
          <w:color w:val="auto"/>
          <w:lang w:val="ru-RU"/>
        </w:rPr>
        <w:t>показывающие</w:t>
      </w:r>
      <w:proofErr w:type="gramEnd"/>
      <w:r w:rsidRPr="000A3F0D">
        <w:rPr>
          <w:rFonts w:eastAsia="Times New Roman"/>
          <w:color w:val="auto"/>
          <w:lang w:val="ru-RU"/>
        </w:rPr>
        <w:t xml:space="preserve"> сколько единиц совокупности имеют значение признака не больше, чем данное значение. А также </w:t>
      </w:r>
      <w:r w:rsidRPr="000A3F0D">
        <w:rPr>
          <w:rFonts w:eastAsia="Times New Roman"/>
          <w:i/>
          <w:color w:val="auto"/>
          <w:lang w:val="ru-RU"/>
        </w:rPr>
        <w:t>частности</w:t>
      </w:r>
      <w:r w:rsidRPr="000A3F0D">
        <w:rPr>
          <w:rFonts w:eastAsia="Times New Roman"/>
          <w:color w:val="auto"/>
          <w:lang w:val="ru-RU"/>
        </w:rPr>
        <w:t xml:space="preserve"> </w:t>
      </w:r>
      <w:r w:rsidRPr="000A3F0D">
        <w:rPr>
          <w:rFonts w:eastAsia="Times New Roman"/>
          <w:i/>
          <w:color w:val="auto"/>
          <w:lang w:val="en-US"/>
        </w:rPr>
        <w:t>w</w:t>
      </w:r>
      <w:r w:rsidRPr="000A3F0D">
        <w:rPr>
          <w:rFonts w:eastAsia="Times New Roman"/>
          <w:color w:val="auto"/>
          <w:lang w:val="ru-RU"/>
        </w:rPr>
        <w:t xml:space="preserve">, которыми заменяют частоты ряда. </w:t>
      </w: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color w:val="auto"/>
          <w:lang w:val="ru-RU"/>
        </w:rPr>
        <w:t>Частость расчитывается по формуле:</w:t>
      </w:r>
    </w:p>
    <w:p w:rsidR="000A3F0D" w:rsidRPr="000A3F0D" w:rsidRDefault="007159C1" w:rsidP="000A3F0D">
      <w:pPr>
        <w:tabs>
          <w:tab w:val="right" w:pos="9360"/>
        </w:tabs>
        <w:spacing w:after="0" w:line="240" w:lineRule="auto"/>
        <w:ind w:left="540" w:right="-5"/>
        <w:jc w:val="center"/>
        <w:rPr>
          <w:rFonts w:eastAsia="Times New Roman"/>
          <w:color w:val="auto"/>
          <w:lang w:val="ru-RU"/>
        </w:rPr>
      </w:pPr>
      <w:r w:rsidRPr="000A3F0D">
        <w:rPr>
          <w:rFonts w:eastAsia="Times New Roman"/>
          <w:color w:val="auto"/>
          <w:position w:val="-28"/>
          <w:lang w:val="en-GB"/>
        </w:rPr>
        <w:object w:dxaOrig="980" w:dyaOrig="680">
          <v:shape id="_x0000_i1074" type="#_x0000_t75" style="width:41.25pt;height:28.5pt" o:ole="" fillcolor="window">
            <v:imagedata r:id="rId83" o:title=""/>
          </v:shape>
          <o:OLEObject Type="Embed" ProgID="Equation.3" ShapeID="_x0000_i1074" DrawAspect="Content" ObjectID="_1387798882" r:id="rId84"/>
        </w:object>
      </w:r>
      <w:r w:rsidR="000A3F0D" w:rsidRPr="000A3F0D">
        <w:rPr>
          <w:rFonts w:eastAsia="Times New Roman"/>
          <w:color w:val="auto"/>
          <w:lang w:val="ru-RU"/>
        </w:rPr>
        <w:t xml:space="preserve">  </w:t>
      </w:r>
      <w:r w:rsidR="000A3F0D" w:rsidRPr="000A3F0D">
        <w:rPr>
          <w:rFonts w:eastAsia="Times New Roman"/>
          <w:color w:val="auto"/>
          <w:lang w:val="ru-RU"/>
        </w:rPr>
        <w:tab/>
        <w:t>(6.1)</w:t>
      </w:r>
    </w:p>
    <w:p w:rsidR="000A3F0D" w:rsidRPr="000A3F0D" w:rsidRDefault="000A3F0D" w:rsidP="000A3F0D">
      <w:pPr>
        <w:spacing w:after="0" w:line="240" w:lineRule="auto"/>
        <w:ind w:right="-5"/>
        <w:rPr>
          <w:rFonts w:eastAsia="Times New Roman"/>
          <w:color w:val="auto"/>
          <w:lang w:val="ru-RU"/>
        </w:rPr>
      </w:pPr>
      <w:r w:rsidRPr="000A3F0D">
        <w:rPr>
          <w:rFonts w:eastAsia="Times New Roman"/>
          <w:color w:val="auto"/>
          <w:lang w:val="ru-RU"/>
        </w:rPr>
        <w:t xml:space="preserve">и может выражаться в долях или процентах (табл. 6.1). </w:t>
      </w:r>
    </w:p>
    <w:p w:rsidR="000A3F0D" w:rsidRPr="00996516" w:rsidRDefault="000A3F0D" w:rsidP="00AF3F06">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ind w:right="-5"/>
        <w:rPr>
          <w:rFonts w:eastAsia="Times New Roman"/>
          <w:color w:val="auto"/>
          <w:lang w:val="ru-RU"/>
        </w:rPr>
      </w:pPr>
      <w:r w:rsidRPr="000A3F0D">
        <w:rPr>
          <w:rFonts w:eastAsia="Times New Roman"/>
          <w:color w:val="auto"/>
          <w:lang w:val="ru-RU"/>
        </w:rPr>
        <w:t>Замена частот частостями позволяет сопоставить вариационные ряды с различным числом наблюдений.</w:t>
      </w:r>
    </w:p>
    <w:p w:rsidR="000A3F0D" w:rsidRPr="007159C1" w:rsidRDefault="000A3F0D" w:rsidP="000A3F0D">
      <w:pPr>
        <w:spacing w:after="0" w:line="240" w:lineRule="auto"/>
        <w:ind w:left="6480" w:right="-5" w:firstLine="720"/>
        <w:rPr>
          <w:rFonts w:eastAsia="Times New Roman"/>
          <w:i/>
          <w:color w:val="auto"/>
          <w:sz w:val="22"/>
          <w:szCs w:val="22"/>
          <w:lang w:val="ru-RU"/>
        </w:rPr>
      </w:pPr>
      <w:r w:rsidRPr="007159C1">
        <w:rPr>
          <w:rFonts w:eastAsia="Times New Roman"/>
          <w:i/>
          <w:color w:val="auto"/>
          <w:sz w:val="22"/>
          <w:szCs w:val="22"/>
          <w:lang w:val="ru-RU"/>
        </w:rPr>
        <w:t>Таблица 6.1</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854"/>
        <w:gridCol w:w="1800"/>
        <w:gridCol w:w="1800"/>
      </w:tblGrid>
      <w:tr w:rsidR="000A3F0D" w:rsidRPr="006E1B23" w:rsidTr="000A3F0D">
        <w:tc>
          <w:tcPr>
            <w:tcW w:w="2214" w:type="dxa"/>
            <w:vAlign w:val="center"/>
          </w:tcPr>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lastRenderedPageBreak/>
              <w:t xml:space="preserve">Тарифный разряд рабочего, </w:t>
            </w:r>
            <w:r w:rsidRPr="006E1B23">
              <w:rPr>
                <w:rFonts w:eastAsia="Times New Roman"/>
                <w:i/>
                <w:color w:val="auto"/>
                <w:sz w:val="20"/>
                <w:szCs w:val="20"/>
                <w:lang w:val="ru-RU"/>
              </w:rPr>
              <w:t>х</w:t>
            </w:r>
          </w:p>
        </w:tc>
        <w:tc>
          <w:tcPr>
            <w:tcW w:w="1854" w:type="dxa"/>
            <w:vAlign w:val="center"/>
          </w:tcPr>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 xml:space="preserve">Число рабочих, имеющих этот разряд, </w:t>
            </w:r>
            <w:r w:rsidRPr="006E1B23">
              <w:rPr>
                <w:rFonts w:eastAsia="Times New Roman"/>
                <w:i/>
                <w:color w:val="auto"/>
                <w:sz w:val="20"/>
                <w:szCs w:val="20"/>
                <w:lang w:val="en-GB"/>
              </w:rPr>
              <w:t>f</w:t>
            </w:r>
          </w:p>
        </w:tc>
        <w:tc>
          <w:tcPr>
            <w:tcW w:w="1800" w:type="dxa"/>
            <w:vAlign w:val="center"/>
          </w:tcPr>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 xml:space="preserve">Частость, </w:t>
            </w:r>
            <w:r w:rsidRPr="006E1B23">
              <w:rPr>
                <w:rFonts w:eastAsia="Times New Roman"/>
                <w:i/>
                <w:color w:val="auto"/>
                <w:sz w:val="20"/>
                <w:szCs w:val="20"/>
                <w:lang w:val="en-US"/>
              </w:rPr>
              <w:t>w</w:t>
            </w:r>
          </w:p>
        </w:tc>
        <w:tc>
          <w:tcPr>
            <w:tcW w:w="1800" w:type="dxa"/>
            <w:vAlign w:val="center"/>
          </w:tcPr>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Накопленная</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 xml:space="preserve">частота, </w:t>
            </w:r>
            <w:r w:rsidRPr="006E1B23">
              <w:rPr>
                <w:rFonts w:eastAsia="Times New Roman"/>
                <w:color w:val="auto"/>
                <w:sz w:val="20"/>
                <w:szCs w:val="20"/>
                <w:lang w:val="en-GB"/>
              </w:rPr>
              <w:t>S</w:t>
            </w:r>
          </w:p>
        </w:tc>
      </w:tr>
      <w:tr w:rsidR="000A3F0D" w:rsidRPr="006E1B23" w:rsidTr="000A3F0D">
        <w:tc>
          <w:tcPr>
            <w:tcW w:w="2214" w:type="dxa"/>
          </w:tcPr>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2</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3</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4</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5</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6</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итого</w:t>
            </w:r>
          </w:p>
        </w:tc>
        <w:tc>
          <w:tcPr>
            <w:tcW w:w="1854" w:type="dxa"/>
          </w:tcPr>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1</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5</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8</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4</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2</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20</w:t>
            </w:r>
          </w:p>
        </w:tc>
        <w:tc>
          <w:tcPr>
            <w:tcW w:w="1800" w:type="dxa"/>
          </w:tcPr>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0,05</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0,25</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0,40</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0,20</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0,10</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1,00</w:t>
            </w:r>
          </w:p>
        </w:tc>
        <w:tc>
          <w:tcPr>
            <w:tcW w:w="1800" w:type="dxa"/>
          </w:tcPr>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1</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6</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14</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18</w:t>
            </w:r>
          </w:p>
          <w:p w:rsidR="000A3F0D" w:rsidRPr="006E1B23" w:rsidRDefault="000A3F0D" w:rsidP="000A3F0D">
            <w:pPr>
              <w:spacing w:after="0" w:line="240" w:lineRule="auto"/>
              <w:ind w:right="-5"/>
              <w:jc w:val="center"/>
              <w:rPr>
                <w:rFonts w:eastAsia="Times New Roman"/>
                <w:color w:val="auto"/>
                <w:sz w:val="20"/>
                <w:szCs w:val="20"/>
                <w:lang w:val="ru-RU"/>
              </w:rPr>
            </w:pPr>
            <w:r w:rsidRPr="006E1B23">
              <w:rPr>
                <w:rFonts w:eastAsia="Times New Roman"/>
                <w:color w:val="auto"/>
                <w:sz w:val="20"/>
                <w:szCs w:val="20"/>
                <w:lang w:val="ru-RU"/>
              </w:rPr>
              <w:t>20</w:t>
            </w:r>
          </w:p>
        </w:tc>
      </w:tr>
    </w:tbl>
    <w:p w:rsidR="000A3F0D" w:rsidRPr="000A3F0D" w:rsidRDefault="000A3F0D" w:rsidP="000A3F0D">
      <w:pPr>
        <w:spacing w:after="0" w:line="240" w:lineRule="auto"/>
        <w:ind w:right="-5"/>
        <w:jc w:val="both"/>
        <w:rPr>
          <w:rFonts w:eastAsia="Times New Roman"/>
          <w:color w:val="auto"/>
          <w:sz w:val="8"/>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color w:val="auto"/>
          <w:lang w:val="ru-RU"/>
        </w:rPr>
        <w:t xml:space="preserve">Для </w:t>
      </w:r>
      <w:proofErr w:type="gramStart"/>
      <w:r w:rsidRPr="000A3F0D">
        <w:rPr>
          <w:rFonts w:eastAsia="Times New Roman"/>
          <w:color w:val="auto"/>
          <w:lang w:val="ru-RU"/>
        </w:rPr>
        <w:t>признака, имеющего непрерывное изменение строится</w:t>
      </w:r>
      <w:proofErr w:type="gramEnd"/>
      <w:r w:rsidRPr="000A3F0D">
        <w:rPr>
          <w:rFonts w:eastAsia="Times New Roman"/>
          <w:color w:val="auto"/>
          <w:lang w:val="ru-RU"/>
        </w:rPr>
        <w:t xml:space="preserve"> </w:t>
      </w:r>
      <w:r w:rsidRPr="000A3F0D">
        <w:rPr>
          <w:rFonts w:eastAsia="Times New Roman"/>
          <w:b/>
          <w:i/>
          <w:color w:val="auto"/>
          <w:lang w:val="ru-RU"/>
        </w:rPr>
        <w:t xml:space="preserve">интервальный вариационный ряд распределения. </w:t>
      </w:r>
      <w:r w:rsidRPr="000A3F0D">
        <w:rPr>
          <w:rFonts w:eastAsia="Times New Roman"/>
          <w:color w:val="auto"/>
          <w:lang w:val="ru-RU"/>
        </w:rPr>
        <w:t xml:space="preserve">Интервал указывает определенные пределы значений варьирующего </w:t>
      </w:r>
      <w:proofErr w:type="gramStart"/>
      <w:r w:rsidRPr="000A3F0D">
        <w:rPr>
          <w:rFonts w:eastAsia="Times New Roman"/>
          <w:color w:val="auto"/>
          <w:lang w:val="ru-RU"/>
        </w:rPr>
        <w:t>признака</w:t>
      </w:r>
      <w:proofErr w:type="gramEnd"/>
      <w:r w:rsidRPr="000A3F0D">
        <w:rPr>
          <w:rFonts w:eastAsia="Times New Roman"/>
          <w:color w:val="auto"/>
          <w:lang w:val="ru-RU"/>
        </w:rPr>
        <w:t xml:space="preserve"> и обозначаются нижней и верхней границами интервала. Такие рапределения имеют широкое распространение в практике статистической работы. Определение величины интервала производится по формуле (3.1). </w:t>
      </w:r>
    </w:p>
    <w:p w:rsidR="000A3F0D" w:rsidRPr="00AF3F06" w:rsidRDefault="000A3F0D" w:rsidP="00AF3F06">
      <w:pPr>
        <w:spacing w:after="0" w:line="240" w:lineRule="auto"/>
        <w:jc w:val="both"/>
        <w:rPr>
          <w:rFonts w:eastAsia="Times New Roman"/>
          <w:noProof/>
          <w:color w:val="auto"/>
          <w:sz w:val="16"/>
          <w:lang w:val="ru-RU"/>
        </w:rPr>
      </w:pPr>
    </w:p>
    <w:p w:rsidR="000A3F0D" w:rsidRPr="00AF3F06" w:rsidRDefault="000A3F0D" w:rsidP="00AF3F06">
      <w:pPr>
        <w:spacing w:after="0" w:line="240" w:lineRule="auto"/>
        <w:jc w:val="both"/>
        <w:rPr>
          <w:rFonts w:eastAsia="Times New Roman"/>
          <w:noProof/>
          <w:color w:val="auto"/>
          <w:sz w:val="16"/>
          <w:lang w:val="ru-RU"/>
        </w:rPr>
      </w:pPr>
    </w:p>
    <w:p w:rsidR="000A3F0D" w:rsidRPr="000A3F0D" w:rsidRDefault="000A3F0D" w:rsidP="000A3F0D">
      <w:pPr>
        <w:keepNext/>
        <w:spacing w:after="0" w:line="240" w:lineRule="auto"/>
        <w:jc w:val="center"/>
        <w:outlineLvl w:val="1"/>
        <w:rPr>
          <w:rFonts w:eastAsia="Times New Roman"/>
          <w:b/>
          <w:color w:val="auto"/>
          <w:szCs w:val="20"/>
          <w:lang w:val="ru-RU"/>
        </w:rPr>
      </w:pPr>
      <w:bookmarkStart w:id="16" w:name="_Toc314053815"/>
      <w:r w:rsidRPr="000A3F0D">
        <w:rPr>
          <w:rFonts w:eastAsia="Times New Roman"/>
          <w:b/>
          <w:color w:val="auto"/>
          <w:szCs w:val="20"/>
          <w:lang w:val="ru-RU"/>
        </w:rPr>
        <w:t>6.2. Показатели центра распределения и вариации признака</w:t>
      </w:r>
      <w:bookmarkEnd w:id="16"/>
    </w:p>
    <w:p w:rsidR="000A3F0D" w:rsidRPr="00AF3F06" w:rsidRDefault="000A3F0D" w:rsidP="00AF3F06">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Для характеристики </w:t>
      </w:r>
      <w:r w:rsidRPr="000A3F0D">
        <w:rPr>
          <w:rFonts w:eastAsia="Times New Roman"/>
          <w:i/>
          <w:color w:val="auto"/>
          <w:lang w:val="ru-RU"/>
        </w:rPr>
        <w:t>среднего значения признака в вариационном ряду используются</w:t>
      </w:r>
      <w:r w:rsidRPr="000A3F0D">
        <w:rPr>
          <w:rFonts w:eastAsia="Times New Roman"/>
          <w:b/>
          <w:i/>
          <w:color w:val="auto"/>
          <w:lang w:val="ru-RU"/>
        </w:rPr>
        <w:t xml:space="preserve"> </w:t>
      </w:r>
      <w:r w:rsidRPr="000A3F0D">
        <w:rPr>
          <w:rFonts w:eastAsia="Times New Roman"/>
          <w:color w:val="auto"/>
          <w:lang w:val="ru-RU"/>
        </w:rPr>
        <w:t xml:space="preserve">так называемые показатели </w:t>
      </w:r>
      <w:r w:rsidRPr="000A3F0D">
        <w:rPr>
          <w:rFonts w:eastAsia="Times New Roman"/>
          <w:b/>
          <w:i/>
          <w:color w:val="auto"/>
          <w:lang w:val="ru-RU"/>
        </w:rPr>
        <w:t>центра распределения</w:t>
      </w:r>
      <w:r w:rsidRPr="000A3F0D">
        <w:rPr>
          <w:rFonts w:eastAsia="Times New Roman"/>
          <w:color w:val="auto"/>
          <w:lang w:val="ru-RU"/>
        </w:rPr>
        <w:t xml:space="preserve">. К ним относятся средняя величина признака, мода и медиана (см. гл.5). По соотношению характеристик центра распределения можно судить о симметричности ряда распределения. Симметричным  является </w:t>
      </w:r>
      <w:proofErr w:type="gramStart"/>
      <w:r w:rsidRPr="000A3F0D">
        <w:rPr>
          <w:rFonts w:eastAsia="Times New Roman"/>
          <w:color w:val="auto"/>
          <w:lang w:val="ru-RU"/>
        </w:rPr>
        <w:t>распределение</w:t>
      </w:r>
      <w:proofErr w:type="gramEnd"/>
      <w:r w:rsidRPr="000A3F0D">
        <w:rPr>
          <w:rFonts w:eastAsia="Times New Roman"/>
          <w:color w:val="auto"/>
          <w:lang w:val="ru-RU"/>
        </w:rPr>
        <w:t xml:space="preserve"> в котором средняя величина, мода и медиана равны между собой. Если  </w:t>
      </w:r>
      <w:r w:rsidRPr="000A3F0D">
        <w:rPr>
          <w:rFonts w:eastAsia="Times New Roman"/>
          <w:color w:val="auto"/>
          <w:position w:val="-12"/>
          <w:lang w:val="ru-RU"/>
        </w:rPr>
        <w:object w:dxaOrig="1380" w:dyaOrig="360">
          <v:shape id="_x0000_i1075" type="#_x0000_t75" style="width:69pt;height:18pt" o:ole="" fillcolor="window">
            <v:imagedata r:id="rId85" o:title=""/>
          </v:shape>
          <o:OLEObject Type="Embed" ProgID="Equation.3" ShapeID="_x0000_i1075" DrawAspect="Content" ObjectID="_1387798883" r:id="rId86"/>
        </w:object>
      </w:r>
      <w:r w:rsidRPr="000A3F0D">
        <w:rPr>
          <w:rFonts w:eastAsia="Times New Roman"/>
          <w:color w:val="auto"/>
          <w:lang w:val="ru-RU"/>
        </w:rPr>
        <w:t xml:space="preserve">, то имеет место правосторонняя асимметрия. Соотношение  </w:t>
      </w:r>
      <w:r w:rsidRPr="000A3F0D">
        <w:rPr>
          <w:rFonts w:eastAsia="Times New Roman"/>
          <w:color w:val="auto"/>
          <w:position w:val="-12"/>
          <w:lang w:val="ru-RU"/>
        </w:rPr>
        <w:object w:dxaOrig="1359" w:dyaOrig="360">
          <v:shape id="_x0000_i1076" type="#_x0000_t75" style="width:68.25pt;height:18pt" o:ole="" fillcolor="window">
            <v:imagedata r:id="rId87" o:title=""/>
          </v:shape>
          <o:OLEObject Type="Embed" ProgID="Equation.3" ShapeID="_x0000_i1076" DrawAspect="Content" ObjectID="_1387798884" r:id="rId88"/>
        </w:object>
      </w:r>
      <w:r w:rsidRPr="000A3F0D">
        <w:rPr>
          <w:rFonts w:eastAsia="Times New Roman"/>
          <w:color w:val="auto"/>
          <w:lang w:val="ru-RU"/>
        </w:rPr>
        <w:t xml:space="preserve"> характерно для левосторонней асимметрии.</w:t>
      </w:r>
    </w:p>
    <w:p w:rsidR="000A3F0D" w:rsidRPr="00996516" w:rsidRDefault="000A3F0D" w:rsidP="00AF3F06">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Одна и та же средняя может характеризовать совокупность, в которой размеры вариации признака существенно отличаются друг от друга. Рассмотрим пример. </w:t>
      </w:r>
    </w:p>
    <w:p w:rsidR="000A3F0D" w:rsidRPr="007159C1" w:rsidRDefault="000A3F0D" w:rsidP="000A3F0D">
      <w:pPr>
        <w:spacing w:after="0" w:line="240" w:lineRule="auto"/>
        <w:jc w:val="right"/>
        <w:rPr>
          <w:rFonts w:eastAsia="Times New Roman"/>
          <w:color w:val="auto"/>
          <w:sz w:val="22"/>
          <w:szCs w:val="22"/>
          <w:lang w:val="ru-RU"/>
        </w:rPr>
      </w:pPr>
      <w:r w:rsidRPr="007159C1">
        <w:rPr>
          <w:rFonts w:eastAsia="Times New Roman"/>
          <w:i/>
          <w:color w:val="auto"/>
          <w:sz w:val="22"/>
          <w:szCs w:val="22"/>
          <w:lang w:val="ru-RU"/>
        </w:rPr>
        <w:t>Таблица 6.2</w:t>
      </w:r>
    </w:p>
    <w:p w:rsidR="000A3F0D" w:rsidRPr="007159C1" w:rsidRDefault="000A3F0D" w:rsidP="000A3F0D">
      <w:pPr>
        <w:spacing w:after="0" w:line="240" w:lineRule="auto"/>
        <w:jc w:val="center"/>
        <w:rPr>
          <w:rFonts w:eastAsia="Times New Roman"/>
          <w:color w:val="auto"/>
          <w:sz w:val="22"/>
          <w:szCs w:val="22"/>
          <w:lang w:val="ru-RU"/>
        </w:rPr>
      </w:pPr>
      <w:r w:rsidRPr="007159C1">
        <w:rPr>
          <w:rFonts w:eastAsia="Times New Roman"/>
          <w:color w:val="auto"/>
          <w:sz w:val="22"/>
          <w:szCs w:val="22"/>
          <w:lang w:val="ru-RU"/>
        </w:rPr>
        <w:t>Дневная выработка рабочих двух бригад</w:t>
      </w:r>
    </w:p>
    <w:p w:rsidR="000A3F0D" w:rsidRPr="000A3F0D" w:rsidRDefault="000A3F0D" w:rsidP="000A3F0D">
      <w:pPr>
        <w:spacing w:after="0" w:line="240" w:lineRule="auto"/>
        <w:jc w:val="center"/>
        <w:rPr>
          <w:rFonts w:eastAsia="Times New Roman"/>
          <w:color w:val="auto"/>
          <w:sz w:val="8"/>
          <w:lang w:val="ru-RU"/>
        </w:rPr>
      </w:pPr>
    </w:p>
    <w:tbl>
      <w:tblPr>
        <w:tblW w:w="0" w:type="auto"/>
        <w:jc w:val="center"/>
        <w:tblInd w:w="-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0"/>
        <w:gridCol w:w="1985"/>
        <w:gridCol w:w="3288"/>
        <w:gridCol w:w="1980"/>
      </w:tblGrid>
      <w:tr w:rsidR="000A3F0D" w:rsidRPr="006E1B23" w:rsidTr="007159C1">
        <w:trPr>
          <w:jc w:val="center"/>
        </w:trPr>
        <w:tc>
          <w:tcPr>
            <w:tcW w:w="1510" w:type="dxa"/>
            <w:tcBorders>
              <w:bottom w:val="single" w:sz="6" w:space="0" w:color="auto"/>
            </w:tcBorders>
            <w:vAlign w:val="center"/>
          </w:tcPr>
          <w:p w:rsidR="000A3F0D" w:rsidRPr="006E1B23" w:rsidRDefault="000A3F0D" w:rsidP="000A3F0D">
            <w:pPr>
              <w:spacing w:after="0" w:line="240" w:lineRule="auto"/>
              <w:jc w:val="center"/>
              <w:rPr>
                <w:rFonts w:eastAsia="Times New Roman"/>
                <w:color w:val="auto"/>
                <w:sz w:val="20"/>
                <w:szCs w:val="20"/>
                <w:lang w:val="ru-RU"/>
              </w:rPr>
            </w:pPr>
            <w:r w:rsidRPr="006E1B23">
              <w:rPr>
                <w:rFonts w:eastAsia="Times New Roman"/>
                <w:color w:val="auto"/>
                <w:sz w:val="20"/>
                <w:szCs w:val="20"/>
                <w:lang w:val="ru-RU"/>
              </w:rPr>
              <w:t>Номер бригады</w:t>
            </w:r>
          </w:p>
        </w:tc>
        <w:tc>
          <w:tcPr>
            <w:tcW w:w="1985" w:type="dxa"/>
            <w:tcBorders>
              <w:bottom w:val="single" w:sz="6" w:space="0" w:color="auto"/>
            </w:tcBorders>
            <w:vAlign w:val="center"/>
          </w:tcPr>
          <w:p w:rsidR="000A3F0D" w:rsidRPr="006E1B23" w:rsidRDefault="000A3F0D" w:rsidP="000A3F0D">
            <w:pPr>
              <w:spacing w:after="0" w:line="240" w:lineRule="auto"/>
              <w:jc w:val="center"/>
              <w:rPr>
                <w:rFonts w:eastAsia="Times New Roman"/>
                <w:color w:val="auto"/>
                <w:sz w:val="20"/>
                <w:szCs w:val="20"/>
                <w:lang w:val="ru-RU"/>
              </w:rPr>
            </w:pPr>
            <w:r w:rsidRPr="006E1B23">
              <w:rPr>
                <w:rFonts w:eastAsia="Times New Roman"/>
                <w:color w:val="auto"/>
                <w:sz w:val="20"/>
                <w:szCs w:val="20"/>
                <w:lang w:val="ru-RU"/>
              </w:rPr>
              <w:t>Число рабочих</w:t>
            </w:r>
          </w:p>
        </w:tc>
        <w:tc>
          <w:tcPr>
            <w:tcW w:w="3288" w:type="dxa"/>
            <w:tcBorders>
              <w:bottom w:val="single" w:sz="6" w:space="0" w:color="auto"/>
            </w:tcBorders>
            <w:vAlign w:val="center"/>
          </w:tcPr>
          <w:p w:rsidR="000A3F0D" w:rsidRPr="006E1B23" w:rsidRDefault="000A3F0D" w:rsidP="000A3F0D">
            <w:pPr>
              <w:spacing w:after="0" w:line="240" w:lineRule="auto"/>
              <w:jc w:val="center"/>
              <w:rPr>
                <w:rFonts w:eastAsia="Times New Roman"/>
                <w:color w:val="auto"/>
                <w:sz w:val="20"/>
                <w:szCs w:val="20"/>
                <w:lang w:val="ru-RU"/>
              </w:rPr>
            </w:pPr>
            <w:r w:rsidRPr="006E1B23">
              <w:rPr>
                <w:rFonts w:eastAsia="Times New Roman"/>
                <w:color w:val="auto"/>
                <w:sz w:val="20"/>
                <w:szCs w:val="20"/>
                <w:lang w:val="ru-RU"/>
              </w:rPr>
              <w:t>Дневная выработка деталей отдельных рабочих, шт.</w:t>
            </w:r>
          </w:p>
        </w:tc>
        <w:tc>
          <w:tcPr>
            <w:tcW w:w="1980" w:type="dxa"/>
            <w:tcBorders>
              <w:bottom w:val="single" w:sz="6" w:space="0" w:color="auto"/>
            </w:tcBorders>
            <w:vAlign w:val="center"/>
          </w:tcPr>
          <w:p w:rsidR="000A3F0D" w:rsidRPr="006E1B23" w:rsidRDefault="000A3F0D" w:rsidP="000A3F0D">
            <w:pPr>
              <w:spacing w:after="0" w:line="240" w:lineRule="auto"/>
              <w:jc w:val="center"/>
              <w:rPr>
                <w:rFonts w:eastAsia="Times New Roman"/>
                <w:color w:val="auto"/>
                <w:sz w:val="20"/>
                <w:szCs w:val="20"/>
                <w:lang w:val="ru-RU"/>
              </w:rPr>
            </w:pPr>
            <w:r w:rsidRPr="006E1B23">
              <w:rPr>
                <w:rFonts w:eastAsia="Times New Roman"/>
                <w:color w:val="auto"/>
                <w:sz w:val="20"/>
                <w:szCs w:val="20"/>
                <w:lang w:val="ru-RU"/>
              </w:rPr>
              <w:t>Средняя дневная выработка, шт.</w:t>
            </w:r>
          </w:p>
        </w:tc>
      </w:tr>
      <w:tr w:rsidR="000A3F0D" w:rsidRPr="006E1B23" w:rsidTr="007159C1">
        <w:trPr>
          <w:jc w:val="center"/>
        </w:trPr>
        <w:tc>
          <w:tcPr>
            <w:tcW w:w="1510" w:type="dxa"/>
            <w:tcBorders>
              <w:bottom w:val="single" w:sz="4" w:space="0" w:color="auto"/>
            </w:tcBorders>
          </w:tcPr>
          <w:p w:rsidR="000A3F0D" w:rsidRPr="006E1B23" w:rsidRDefault="000A3F0D" w:rsidP="000A3F0D">
            <w:pPr>
              <w:spacing w:after="0" w:line="240" w:lineRule="auto"/>
              <w:jc w:val="center"/>
              <w:rPr>
                <w:rFonts w:eastAsia="Times New Roman"/>
                <w:color w:val="auto"/>
                <w:sz w:val="20"/>
                <w:szCs w:val="20"/>
                <w:lang w:val="ru-RU"/>
              </w:rPr>
            </w:pPr>
            <w:r w:rsidRPr="006E1B23">
              <w:rPr>
                <w:rFonts w:eastAsia="Times New Roman"/>
                <w:color w:val="auto"/>
                <w:sz w:val="20"/>
                <w:szCs w:val="20"/>
                <w:lang w:val="ru-RU"/>
              </w:rPr>
              <w:t>1</w:t>
            </w:r>
          </w:p>
        </w:tc>
        <w:tc>
          <w:tcPr>
            <w:tcW w:w="1985" w:type="dxa"/>
            <w:tcBorders>
              <w:bottom w:val="single" w:sz="4" w:space="0" w:color="auto"/>
            </w:tcBorders>
          </w:tcPr>
          <w:p w:rsidR="000A3F0D" w:rsidRPr="006E1B23" w:rsidRDefault="000A3F0D" w:rsidP="000A3F0D">
            <w:pPr>
              <w:spacing w:after="0" w:line="240" w:lineRule="auto"/>
              <w:jc w:val="center"/>
              <w:rPr>
                <w:rFonts w:eastAsia="Times New Roman"/>
                <w:color w:val="auto"/>
                <w:sz w:val="20"/>
                <w:szCs w:val="20"/>
                <w:lang w:val="ru-RU"/>
              </w:rPr>
            </w:pPr>
            <w:r w:rsidRPr="006E1B23">
              <w:rPr>
                <w:rFonts w:eastAsia="Times New Roman"/>
                <w:color w:val="auto"/>
                <w:sz w:val="20"/>
                <w:szCs w:val="20"/>
                <w:lang w:val="ru-RU"/>
              </w:rPr>
              <w:t>6</w:t>
            </w:r>
          </w:p>
        </w:tc>
        <w:tc>
          <w:tcPr>
            <w:tcW w:w="3288" w:type="dxa"/>
            <w:tcBorders>
              <w:bottom w:val="single" w:sz="4" w:space="0" w:color="auto"/>
            </w:tcBorders>
          </w:tcPr>
          <w:p w:rsidR="000A3F0D" w:rsidRPr="006E1B23" w:rsidRDefault="000A3F0D" w:rsidP="000A3F0D">
            <w:pPr>
              <w:spacing w:after="0" w:line="240" w:lineRule="auto"/>
              <w:rPr>
                <w:rFonts w:eastAsia="Times New Roman"/>
                <w:color w:val="auto"/>
                <w:sz w:val="20"/>
                <w:szCs w:val="20"/>
                <w:lang w:val="ru-RU"/>
              </w:rPr>
            </w:pPr>
            <w:r w:rsidRPr="006E1B23">
              <w:rPr>
                <w:rFonts w:eastAsia="Times New Roman"/>
                <w:color w:val="auto"/>
                <w:sz w:val="20"/>
                <w:szCs w:val="20"/>
                <w:lang w:val="ru-RU"/>
              </w:rPr>
              <w:t>75      90     78     82      93     86</w:t>
            </w:r>
          </w:p>
        </w:tc>
        <w:tc>
          <w:tcPr>
            <w:tcW w:w="1980" w:type="dxa"/>
            <w:tcBorders>
              <w:bottom w:val="single" w:sz="4" w:space="0" w:color="auto"/>
            </w:tcBorders>
          </w:tcPr>
          <w:p w:rsidR="000A3F0D" w:rsidRPr="006E1B23" w:rsidRDefault="000A3F0D" w:rsidP="000A3F0D">
            <w:pPr>
              <w:spacing w:after="0" w:line="240" w:lineRule="auto"/>
              <w:jc w:val="center"/>
              <w:rPr>
                <w:rFonts w:eastAsia="Times New Roman"/>
                <w:color w:val="auto"/>
                <w:sz w:val="20"/>
                <w:szCs w:val="20"/>
                <w:lang w:val="ru-RU"/>
              </w:rPr>
            </w:pPr>
            <w:r w:rsidRPr="006E1B23">
              <w:rPr>
                <w:rFonts w:eastAsia="Times New Roman"/>
                <w:color w:val="auto"/>
                <w:sz w:val="20"/>
                <w:szCs w:val="20"/>
                <w:lang w:val="ru-RU"/>
              </w:rPr>
              <w:t>84</w:t>
            </w:r>
          </w:p>
        </w:tc>
      </w:tr>
      <w:tr w:rsidR="000A3F0D" w:rsidRPr="006E1B23" w:rsidTr="007159C1">
        <w:trPr>
          <w:jc w:val="center"/>
        </w:trPr>
        <w:tc>
          <w:tcPr>
            <w:tcW w:w="1510" w:type="dxa"/>
            <w:tcBorders>
              <w:top w:val="single" w:sz="4" w:space="0" w:color="auto"/>
            </w:tcBorders>
          </w:tcPr>
          <w:p w:rsidR="000A3F0D" w:rsidRPr="006E1B23" w:rsidRDefault="000A3F0D" w:rsidP="000A3F0D">
            <w:pPr>
              <w:spacing w:after="0" w:line="240" w:lineRule="auto"/>
              <w:jc w:val="center"/>
              <w:rPr>
                <w:rFonts w:eastAsia="Times New Roman"/>
                <w:color w:val="auto"/>
                <w:sz w:val="20"/>
                <w:szCs w:val="20"/>
                <w:lang w:val="ru-RU"/>
              </w:rPr>
            </w:pPr>
            <w:r w:rsidRPr="006E1B23">
              <w:rPr>
                <w:rFonts w:eastAsia="Times New Roman"/>
                <w:color w:val="auto"/>
                <w:sz w:val="20"/>
                <w:szCs w:val="20"/>
                <w:lang w:val="ru-RU"/>
              </w:rPr>
              <w:t>2</w:t>
            </w:r>
          </w:p>
        </w:tc>
        <w:tc>
          <w:tcPr>
            <w:tcW w:w="1985" w:type="dxa"/>
            <w:tcBorders>
              <w:top w:val="single" w:sz="4" w:space="0" w:color="auto"/>
            </w:tcBorders>
          </w:tcPr>
          <w:p w:rsidR="000A3F0D" w:rsidRPr="006E1B23" w:rsidRDefault="000A3F0D" w:rsidP="000A3F0D">
            <w:pPr>
              <w:spacing w:after="0" w:line="240" w:lineRule="auto"/>
              <w:jc w:val="center"/>
              <w:rPr>
                <w:rFonts w:eastAsia="Times New Roman"/>
                <w:color w:val="auto"/>
                <w:sz w:val="20"/>
                <w:szCs w:val="20"/>
                <w:lang w:val="ru-RU"/>
              </w:rPr>
            </w:pPr>
            <w:r w:rsidRPr="006E1B23">
              <w:rPr>
                <w:rFonts w:eastAsia="Times New Roman"/>
                <w:color w:val="auto"/>
                <w:sz w:val="20"/>
                <w:szCs w:val="20"/>
                <w:lang w:val="ru-RU"/>
              </w:rPr>
              <w:t>6</w:t>
            </w:r>
          </w:p>
        </w:tc>
        <w:tc>
          <w:tcPr>
            <w:tcW w:w="3288" w:type="dxa"/>
            <w:tcBorders>
              <w:top w:val="single" w:sz="4" w:space="0" w:color="auto"/>
            </w:tcBorders>
          </w:tcPr>
          <w:p w:rsidR="000A3F0D" w:rsidRPr="006E1B23" w:rsidRDefault="000A3F0D" w:rsidP="000A3F0D">
            <w:pPr>
              <w:spacing w:after="0" w:line="240" w:lineRule="auto"/>
              <w:rPr>
                <w:rFonts w:eastAsia="Times New Roman"/>
                <w:color w:val="auto"/>
                <w:sz w:val="20"/>
                <w:szCs w:val="20"/>
                <w:lang w:val="ru-RU"/>
              </w:rPr>
            </w:pPr>
            <w:r w:rsidRPr="006E1B23">
              <w:rPr>
                <w:rFonts w:eastAsia="Times New Roman"/>
                <w:color w:val="auto"/>
                <w:sz w:val="20"/>
                <w:szCs w:val="20"/>
                <w:lang w:val="ru-RU"/>
              </w:rPr>
              <w:t>65    122     84     70    105     58</w:t>
            </w:r>
          </w:p>
        </w:tc>
        <w:tc>
          <w:tcPr>
            <w:tcW w:w="1980" w:type="dxa"/>
            <w:tcBorders>
              <w:top w:val="single" w:sz="4" w:space="0" w:color="auto"/>
            </w:tcBorders>
          </w:tcPr>
          <w:p w:rsidR="000A3F0D" w:rsidRPr="006E1B23" w:rsidRDefault="000A3F0D" w:rsidP="000A3F0D">
            <w:pPr>
              <w:spacing w:after="0" w:line="240" w:lineRule="auto"/>
              <w:jc w:val="center"/>
              <w:rPr>
                <w:rFonts w:eastAsia="Times New Roman"/>
                <w:color w:val="auto"/>
                <w:sz w:val="20"/>
                <w:szCs w:val="20"/>
                <w:lang w:val="ru-RU"/>
              </w:rPr>
            </w:pPr>
            <w:r w:rsidRPr="006E1B23">
              <w:rPr>
                <w:rFonts w:eastAsia="Times New Roman"/>
                <w:color w:val="auto"/>
                <w:sz w:val="20"/>
                <w:szCs w:val="20"/>
                <w:lang w:val="ru-RU"/>
              </w:rPr>
              <w:t>84</w:t>
            </w:r>
          </w:p>
        </w:tc>
      </w:tr>
    </w:tbl>
    <w:p w:rsidR="000A3F0D" w:rsidRPr="00996516" w:rsidRDefault="000A3F0D" w:rsidP="00996516">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jc w:val="both"/>
        <w:rPr>
          <w:rFonts w:eastAsia="Times New Roman"/>
          <w:color w:val="auto"/>
          <w:lang w:val="ru-RU"/>
        </w:rPr>
      </w:pPr>
      <w:proofErr w:type="gramStart"/>
      <w:r w:rsidRPr="000A3F0D">
        <w:rPr>
          <w:rFonts w:eastAsia="Times New Roman"/>
          <w:color w:val="auto"/>
          <w:lang w:val="ru-RU"/>
        </w:rPr>
        <w:t>Как видно, средняя дневная выработка в обеих бригадах одинакова, хотя в первой бригаде средняя значительно меньше отличается от индивидуальных значений признака, чем во второй, т.е.</w:t>
      </w:r>
      <w:r w:rsidRPr="000A3F0D">
        <w:rPr>
          <w:rFonts w:eastAsia="Times New Roman"/>
          <w:i/>
          <w:color w:val="auto"/>
          <w:lang w:val="ru-RU"/>
        </w:rPr>
        <w:t xml:space="preserve"> </w:t>
      </w:r>
      <w:r w:rsidRPr="000A3F0D">
        <w:rPr>
          <w:rFonts w:eastAsia="Times New Roman"/>
          <w:color w:val="auto"/>
          <w:lang w:val="ru-RU"/>
        </w:rPr>
        <w:t>средняя величина дает</w:t>
      </w:r>
      <w:r w:rsidRPr="000A3F0D">
        <w:rPr>
          <w:rFonts w:eastAsia="Times New Roman"/>
          <w:i/>
          <w:color w:val="auto"/>
          <w:lang w:val="ru-RU"/>
        </w:rPr>
        <w:t xml:space="preserve"> обобщающую характеристику</w:t>
      </w:r>
      <w:r w:rsidRPr="000A3F0D">
        <w:rPr>
          <w:rFonts w:eastAsia="Times New Roman"/>
          <w:color w:val="auto"/>
          <w:lang w:val="ru-RU"/>
        </w:rPr>
        <w:t xml:space="preserve"> всей совокупности изучаемого явления и будет достаточно показательной</w:t>
      </w:r>
      <w:r w:rsidRPr="000A3F0D">
        <w:rPr>
          <w:rFonts w:eastAsia="Times New Roman"/>
          <w:i/>
          <w:color w:val="auto"/>
          <w:lang w:val="ru-RU"/>
        </w:rPr>
        <w:t xml:space="preserve"> </w:t>
      </w:r>
      <w:r w:rsidRPr="000A3F0D">
        <w:rPr>
          <w:rFonts w:eastAsia="Times New Roman"/>
          <w:color w:val="auto"/>
          <w:lang w:val="ru-RU"/>
        </w:rPr>
        <w:t>лишь для совокупности с индивидуальными значеними признака мало отличающимися друг от друга.</w:t>
      </w:r>
      <w:proofErr w:type="gramEnd"/>
      <w:r w:rsidRPr="000A3F0D">
        <w:rPr>
          <w:rFonts w:eastAsia="Times New Roman"/>
          <w:color w:val="auto"/>
          <w:lang w:val="ru-RU"/>
        </w:rPr>
        <w:t xml:space="preserve"> Следовательно, для всесторонней характеристики рядов распределения необходимы показатели, определяющие меру, степень колеблемости отдельных значений признака от средней, т.е. степень вариации, а также форму (тип) распределения, характеризующую ее закономерности.</w:t>
      </w:r>
    </w:p>
    <w:p w:rsidR="000A3F0D" w:rsidRPr="00996516" w:rsidRDefault="000A3F0D" w:rsidP="00AF3F06">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color w:val="auto"/>
          <w:lang w:val="ru-RU"/>
        </w:rPr>
        <w:t xml:space="preserve">Для характеристики </w:t>
      </w:r>
      <w:r w:rsidRPr="000A3F0D">
        <w:rPr>
          <w:rFonts w:eastAsia="Times New Roman"/>
          <w:b/>
          <w:i/>
          <w:color w:val="auto"/>
          <w:lang w:val="ru-RU"/>
        </w:rPr>
        <w:t>размера вариации</w:t>
      </w:r>
      <w:r w:rsidRPr="000A3F0D">
        <w:rPr>
          <w:rFonts w:eastAsia="Times New Roman"/>
          <w:color w:val="auto"/>
          <w:lang w:val="ru-RU"/>
        </w:rPr>
        <w:t xml:space="preserve"> применяют абсолютные показатели: размах колебаний, среднее линейное отклонение, дисперсия и среднее квадратическое отклонение.</w:t>
      </w:r>
    </w:p>
    <w:p w:rsidR="000A3F0D" w:rsidRPr="00996516" w:rsidRDefault="000A3F0D" w:rsidP="000A3F0D">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Размах колебаний (размах вариации)</w:t>
      </w:r>
      <w:r w:rsidRPr="000A3F0D">
        <w:rPr>
          <w:rFonts w:eastAsia="Times New Roman"/>
          <w:color w:val="auto"/>
          <w:lang w:val="ru-RU"/>
        </w:rPr>
        <w:t xml:space="preserve"> является наиболее простой мерой колеблемости значений признака и представляет собой разность между максимальным и минимальным значением признака изучаеиой совокупности:  </w:t>
      </w:r>
    </w:p>
    <w:p w:rsidR="000A3F0D" w:rsidRPr="000A3F0D" w:rsidRDefault="000A3F0D" w:rsidP="000A3F0D">
      <w:pPr>
        <w:tabs>
          <w:tab w:val="right" w:pos="9360"/>
        </w:tabs>
        <w:spacing w:after="0" w:line="240" w:lineRule="auto"/>
        <w:ind w:left="540"/>
        <w:jc w:val="both"/>
        <w:rPr>
          <w:rFonts w:eastAsia="Times New Roman"/>
          <w:color w:val="auto"/>
          <w:lang w:val="ru-RU"/>
        </w:rPr>
      </w:pPr>
      <w:r w:rsidRPr="000A3F0D">
        <w:rPr>
          <w:rFonts w:eastAsia="Times New Roman"/>
          <w:color w:val="auto"/>
          <w:lang w:val="en-GB"/>
        </w:rPr>
        <w:t>R</w:t>
      </w:r>
      <w:r w:rsidRPr="000A3F0D">
        <w:rPr>
          <w:rFonts w:eastAsia="Times New Roman"/>
          <w:color w:val="auto"/>
          <w:lang w:val="ru-RU"/>
        </w:rPr>
        <w:t xml:space="preserve"> = </w:t>
      </w:r>
      <w:r w:rsidRPr="000A3F0D">
        <w:rPr>
          <w:rFonts w:eastAsia="Times New Roman"/>
          <w:i/>
          <w:color w:val="auto"/>
          <w:lang w:val="ru-RU"/>
        </w:rPr>
        <w:t>Х</w:t>
      </w:r>
      <w:r w:rsidRPr="000A3F0D">
        <w:rPr>
          <w:rFonts w:eastAsia="Times New Roman"/>
          <w:color w:val="auto"/>
          <w:vertAlign w:val="subscript"/>
          <w:lang w:val="en-GB"/>
        </w:rPr>
        <w:t>max</w:t>
      </w:r>
      <w:r w:rsidRPr="000A3F0D">
        <w:rPr>
          <w:rFonts w:eastAsia="Times New Roman"/>
          <w:color w:val="auto"/>
          <w:lang w:val="ru-RU"/>
        </w:rPr>
        <w:t xml:space="preserve"> - </w:t>
      </w:r>
      <w:r w:rsidRPr="000A3F0D">
        <w:rPr>
          <w:rFonts w:eastAsia="Times New Roman"/>
          <w:i/>
          <w:color w:val="auto"/>
          <w:lang w:val="ru-RU"/>
        </w:rPr>
        <w:t>Х</w:t>
      </w:r>
      <w:r w:rsidRPr="000A3F0D">
        <w:rPr>
          <w:rFonts w:eastAsia="Times New Roman"/>
          <w:color w:val="auto"/>
          <w:vertAlign w:val="subscript"/>
          <w:lang w:val="en-GB"/>
        </w:rPr>
        <w:t>min</w:t>
      </w:r>
      <w:r w:rsidRPr="000A3F0D">
        <w:rPr>
          <w:rFonts w:eastAsia="Times New Roman"/>
          <w:color w:val="auto"/>
          <w:lang w:val="ru-RU"/>
        </w:rPr>
        <w:t xml:space="preserve">. </w:t>
      </w:r>
      <w:r w:rsidRPr="000A3F0D">
        <w:rPr>
          <w:rFonts w:eastAsia="Times New Roman"/>
          <w:color w:val="auto"/>
          <w:lang w:val="ru-RU"/>
        </w:rPr>
        <w:tab/>
        <w:t>(6.2)</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Размах вариации имеет недостаток, проявляющийся в том, что при вычислении </w:t>
      </w:r>
      <w:r w:rsidRPr="000A3F0D">
        <w:rPr>
          <w:rFonts w:eastAsia="Times New Roman"/>
          <w:color w:val="auto"/>
          <w:lang w:val="en-GB"/>
        </w:rPr>
        <w:t>R</w:t>
      </w:r>
      <w:r w:rsidRPr="000A3F0D">
        <w:rPr>
          <w:rFonts w:eastAsia="Times New Roman"/>
          <w:color w:val="auto"/>
          <w:lang w:val="ru-RU"/>
        </w:rPr>
        <w:t xml:space="preserve"> используются только крайние значения ряда распределения, что не всегда правильно характеризует колеблемость признака. </w:t>
      </w:r>
    </w:p>
    <w:p w:rsidR="000A3F0D" w:rsidRPr="00996516" w:rsidRDefault="000A3F0D" w:rsidP="000A3F0D">
      <w:pPr>
        <w:spacing w:after="0" w:line="240" w:lineRule="auto"/>
        <w:jc w:val="both"/>
        <w:rPr>
          <w:rFonts w:eastAsia="Times New Roman"/>
          <w:noProof/>
          <w:color w:val="auto"/>
          <w:sz w:val="12"/>
          <w:szCs w:val="12"/>
          <w:lang w:val="ru-RU"/>
        </w:rPr>
      </w:pPr>
    </w:p>
    <w:p w:rsidR="000A3F0D" w:rsidRDefault="000A3F0D" w:rsidP="000A3F0D">
      <w:pPr>
        <w:spacing w:after="0" w:line="240" w:lineRule="auto"/>
        <w:jc w:val="both"/>
        <w:rPr>
          <w:rFonts w:eastAsia="Times New Roman"/>
          <w:i/>
          <w:color w:val="auto"/>
          <w:lang w:val="ru-RU"/>
        </w:rPr>
      </w:pPr>
      <w:proofErr w:type="gramStart"/>
      <w:r w:rsidRPr="000A3F0D">
        <w:rPr>
          <w:rFonts w:eastAsia="Times New Roman"/>
          <w:color w:val="auto"/>
          <w:lang w:val="ru-RU"/>
        </w:rPr>
        <w:t>В связи с тем, что каждое индивидуальное значение признака отклоняется от средней на определенную величину, мерой вариации может служить средняя из отклонений каждой отдельной варианты от их средней.</w:t>
      </w:r>
      <w:proofErr w:type="gramEnd"/>
      <w:r w:rsidRPr="000A3F0D">
        <w:rPr>
          <w:rFonts w:eastAsia="Times New Roman"/>
          <w:color w:val="auto"/>
          <w:lang w:val="ru-RU"/>
        </w:rPr>
        <w:t xml:space="preserve"> Такими показателями являются </w:t>
      </w:r>
      <w:r w:rsidRPr="000A3F0D">
        <w:rPr>
          <w:rFonts w:eastAsia="Times New Roman"/>
          <w:b/>
          <w:i/>
          <w:color w:val="auto"/>
          <w:lang w:val="ru-RU"/>
        </w:rPr>
        <w:t>среднее линейное отклонение, дисперсия, среднее квадратическое отклонение</w:t>
      </w:r>
      <w:r w:rsidRPr="000A3F0D">
        <w:rPr>
          <w:rFonts w:eastAsia="Times New Roman"/>
          <w:color w:val="auto"/>
          <w:lang w:val="ru-RU"/>
        </w:rPr>
        <w:t>.</w:t>
      </w:r>
      <w:r w:rsidRPr="000A3F0D">
        <w:rPr>
          <w:rFonts w:eastAsia="Times New Roman"/>
          <w:i/>
          <w:color w:val="auto"/>
          <w:lang w:val="ru-RU"/>
        </w:rPr>
        <w:t xml:space="preserve"> </w:t>
      </w:r>
    </w:p>
    <w:p w:rsidR="005B195D" w:rsidRPr="00996516" w:rsidRDefault="005B195D" w:rsidP="000A3F0D">
      <w:pPr>
        <w:spacing w:after="0" w:line="240" w:lineRule="auto"/>
        <w:jc w:val="both"/>
        <w:rPr>
          <w:rFonts w:eastAsia="Times New Roman"/>
          <w:noProof/>
          <w:color w:val="auto"/>
          <w:sz w:val="12"/>
          <w:szCs w:val="12"/>
          <w:lang w:val="ru-RU"/>
        </w:rPr>
      </w:pPr>
    </w:p>
    <w:p w:rsidR="000A3F0D" w:rsidRPr="000A3F0D" w:rsidRDefault="000A3F0D" w:rsidP="000A3F0D">
      <w:pPr>
        <w:spacing w:after="0" w:line="240" w:lineRule="auto"/>
        <w:jc w:val="both"/>
        <w:rPr>
          <w:rFonts w:eastAsia="Times New Roman"/>
          <w:color w:val="auto"/>
          <w:spacing w:val="-4"/>
          <w:lang w:val="ru-RU"/>
        </w:rPr>
      </w:pPr>
      <w:r w:rsidRPr="000A3F0D">
        <w:rPr>
          <w:rFonts w:eastAsia="Times New Roman"/>
          <w:b/>
          <w:i/>
          <w:color w:val="auto"/>
          <w:spacing w:val="-4"/>
          <w:lang w:val="ru-RU"/>
        </w:rPr>
        <w:t>Среднее линейное отклонение</w:t>
      </w:r>
      <w:r w:rsidRPr="000A3F0D">
        <w:rPr>
          <w:rFonts w:eastAsia="Times New Roman"/>
          <w:color w:val="auto"/>
          <w:spacing w:val="-4"/>
          <w:lang w:val="ru-RU"/>
        </w:rPr>
        <w:t xml:space="preserve"> </w:t>
      </w:r>
      <w:r w:rsidRPr="000A3F0D">
        <w:rPr>
          <w:rFonts w:eastAsia="Times New Roman"/>
          <w:i/>
          <w:color w:val="auto"/>
          <w:lang w:val="en-GB"/>
        </w:rPr>
        <w:t>d</w:t>
      </w:r>
      <w:r w:rsidRPr="000A3F0D">
        <w:rPr>
          <w:rFonts w:eastAsia="Times New Roman"/>
          <w:b/>
          <w:color w:val="auto"/>
          <w:lang w:val="ru-RU"/>
        </w:rPr>
        <w:t xml:space="preserve">  </w:t>
      </w:r>
      <w:r w:rsidRPr="000A3F0D">
        <w:rPr>
          <w:rFonts w:eastAsia="Times New Roman"/>
          <w:color w:val="auto"/>
          <w:spacing w:val="-4"/>
          <w:lang w:val="ru-RU"/>
        </w:rPr>
        <w:t xml:space="preserve">представляет собой </w:t>
      </w:r>
      <w:proofErr w:type="gramStart"/>
      <w:r w:rsidRPr="000A3F0D">
        <w:rPr>
          <w:rFonts w:eastAsia="Times New Roman"/>
          <w:color w:val="auto"/>
          <w:spacing w:val="-4"/>
          <w:lang w:val="ru-RU"/>
        </w:rPr>
        <w:t>среднюю</w:t>
      </w:r>
      <w:proofErr w:type="gramEnd"/>
      <w:r w:rsidRPr="000A3F0D">
        <w:rPr>
          <w:rFonts w:eastAsia="Times New Roman"/>
          <w:color w:val="auto"/>
          <w:spacing w:val="-4"/>
          <w:lang w:val="ru-RU"/>
        </w:rPr>
        <w:t xml:space="preserve"> из абсолютных значений отклонений индивидуальных значений признаков от их средней. Это</w:t>
      </w:r>
      <w:r w:rsidRPr="000A3F0D">
        <w:rPr>
          <w:rFonts w:eastAsia="Times New Roman"/>
          <w:color w:val="auto"/>
          <w:lang w:val="ru-RU"/>
        </w:rPr>
        <w:t xml:space="preserve"> величина именованная и выражается в единицах измерения признака. Для несгруппированных данных расчитывается по формуле:</w:t>
      </w:r>
    </w:p>
    <w:p w:rsidR="000A3F0D" w:rsidRPr="000A3F0D" w:rsidRDefault="000A3F0D" w:rsidP="000A3F0D">
      <w:pPr>
        <w:tabs>
          <w:tab w:val="right" w:pos="9360"/>
        </w:tabs>
        <w:spacing w:after="0" w:line="240" w:lineRule="auto"/>
        <w:ind w:right="-5" w:firstLine="540"/>
        <w:jc w:val="both"/>
        <w:rPr>
          <w:rFonts w:eastAsia="Times New Roman"/>
          <w:color w:val="auto"/>
          <w:lang w:val="ru-RU"/>
        </w:rPr>
      </w:pPr>
      <w:r w:rsidRPr="000A3F0D">
        <w:rPr>
          <w:rFonts w:eastAsia="Times New Roman"/>
          <w:b/>
          <w:i/>
          <w:color w:val="auto"/>
          <w:position w:val="-24"/>
          <w:lang w:val="en-GB"/>
        </w:rPr>
        <w:object w:dxaOrig="1339" w:dyaOrig="780">
          <v:shape id="_x0000_i1077" type="#_x0000_t75" style="width:66.75pt;height:38.25pt" o:ole="" fillcolor="window">
            <v:imagedata r:id="rId89" o:title=""/>
          </v:shape>
          <o:OLEObject Type="Embed" ProgID="Equation.3" ShapeID="_x0000_i1077" DrawAspect="Content" ObjectID="_1387798885" r:id="rId90"/>
        </w:object>
      </w:r>
      <w:r w:rsidRPr="000A3F0D">
        <w:rPr>
          <w:rFonts w:eastAsia="Times New Roman"/>
          <w:color w:val="auto"/>
          <w:lang w:val="ru-RU"/>
        </w:rPr>
        <w:t>;</w:t>
      </w:r>
      <w:r w:rsidRPr="000A3F0D">
        <w:rPr>
          <w:rFonts w:eastAsia="Times New Roman"/>
          <w:color w:val="auto"/>
          <w:lang w:val="ru-RU"/>
        </w:rPr>
        <w:tab/>
        <w:t xml:space="preserve">  (6.3)   </w:t>
      </w:r>
    </w:p>
    <w:p w:rsidR="000A3F0D" w:rsidRPr="000A3F0D" w:rsidRDefault="000A3F0D" w:rsidP="000A3F0D">
      <w:pPr>
        <w:tabs>
          <w:tab w:val="right" w:pos="9360"/>
        </w:tabs>
        <w:spacing w:after="0" w:line="240" w:lineRule="auto"/>
        <w:ind w:right="-5"/>
        <w:jc w:val="both"/>
        <w:rPr>
          <w:rFonts w:eastAsia="Times New Roman"/>
          <w:color w:val="auto"/>
          <w:lang w:val="ru-RU"/>
        </w:rPr>
      </w:pPr>
      <w:r w:rsidRPr="000A3F0D">
        <w:rPr>
          <w:rFonts w:eastAsia="Times New Roman"/>
          <w:color w:val="auto"/>
          <w:lang w:val="ru-RU"/>
        </w:rPr>
        <w:t xml:space="preserve">для </w:t>
      </w:r>
      <w:r w:rsidRPr="000A3F0D">
        <w:rPr>
          <w:rFonts w:eastAsia="Times New Roman"/>
          <w:i/>
          <w:color w:val="auto"/>
          <w:lang w:val="en-GB"/>
        </w:rPr>
        <w:t>n</w:t>
      </w:r>
      <w:r w:rsidRPr="000A3F0D">
        <w:rPr>
          <w:rFonts w:eastAsia="Times New Roman"/>
          <w:color w:val="auto"/>
          <w:lang w:val="ru-RU"/>
        </w:rPr>
        <w:t xml:space="preserve"> вариационного ряда:  </w:t>
      </w:r>
      <w:r w:rsidRPr="000A3F0D">
        <w:rPr>
          <w:rFonts w:eastAsia="Times New Roman"/>
          <w:b/>
          <w:color w:val="auto"/>
          <w:position w:val="-32"/>
          <w:lang w:val="en-GB"/>
        </w:rPr>
        <w:object w:dxaOrig="1659" w:dyaOrig="860">
          <v:shape id="_x0000_i1078" type="#_x0000_t75" style="width:81pt;height:42pt" o:ole="" fillcolor="window">
            <v:imagedata r:id="rId91" o:title=""/>
          </v:shape>
          <o:OLEObject Type="Embed" ProgID="Equation.3" ShapeID="_x0000_i1078" DrawAspect="Content" ObjectID="_1387798886" r:id="rId92"/>
        </w:object>
      </w:r>
      <w:r w:rsidRPr="000A3F0D">
        <w:rPr>
          <w:rFonts w:eastAsia="Times New Roman"/>
          <w:color w:val="auto"/>
          <w:lang w:val="ru-RU"/>
        </w:rPr>
        <w:tab/>
        <w:t xml:space="preserve">(6.4) </w:t>
      </w: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color w:val="auto"/>
          <w:lang w:val="ru-RU"/>
        </w:rPr>
        <w:t>Рассмотрим пример расчета среднего линейного отклонения:</w:t>
      </w:r>
    </w:p>
    <w:p w:rsidR="000A3F0D" w:rsidRPr="00846564" w:rsidRDefault="000A3F0D" w:rsidP="000A3F0D">
      <w:pPr>
        <w:spacing w:after="0" w:line="240" w:lineRule="auto"/>
        <w:jc w:val="right"/>
        <w:rPr>
          <w:rFonts w:eastAsia="Times New Roman"/>
          <w:color w:val="auto"/>
          <w:sz w:val="22"/>
          <w:szCs w:val="22"/>
          <w:lang w:val="ru-RU"/>
        </w:rPr>
      </w:pPr>
      <w:r w:rsidRPr="00846564">
        <w:rPr>
          <w:rFonts w:eastAsia="Times New Roman"/>
          <w:i/>
          <w:color w:val="auto"/>
          <w:sz w:val="22"/>
          <w:szCs w:val="22"/>
          <w:lang w:val="ru-RU"/>
        </w:rPr>
        <w:t>Таблица 6.3</w:t>
      </w:r>
    </w:p>
    <w:p w:rsidR="000A3F0D" w:rsidRPr="00996516" w:rsidRDefault="000A3F0D" w:rsidP="00996516">
      <w:pPr>
        <w:spacing w:after="0" w:line="240" w:lineRule="auto"/>
        <w:jc w:val="both"/>
        <w:rPr>
          <w:rFonts w:eastAsia="Times New Roman"/>
          <w:noProof/>
          <w:color w:val="auto"/>
          <w:sz w:val="12"/>
          <w:szCs w:val="1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1620"/>
        <w:gridCol w:w="1620"/>
        <w:gridCol w:w="1474"/>
      </w:tblGrid>
      <w:tr w:rsidR="000A3F0D" w:rsidRPr="00B1744E" w:rsidTr="000A3F0D">
        <w:tc>
          <w:tcPr>
            <w:tcW w:w="2340" w:type="dxa"/>
            <w:vAlign w:val="center"/>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Произведено</w:t>
            </w:r>
          </w:p>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продукции одним</w:t>
            </w:r>
          </w:p>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рабочим за смену, шт.</w:t>
            </w:r>
          </w:p>
        </w:tc>
        <w:tc>
          <w:tcPr>
            <w:tcW w:w="2160" w:type="dxa"/>
            <w:vAlign w:val="center"/>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Число рабочих</w:t>
            </w:r>
          </w:p>
        </w:tc>
        <w:tc>
          <w:tcPr>
            <w:tcW w:w="1620" w:type="dxa"/>
            <w:vAlign w:val="center"/>
          </w:tcPr>
          <w:p w:rsidR="000A3F0D" w:rsidRPr="00B1744E" w:rsidRDefault="000A3F0D" w:rsidP="000A3F0D">
            <w:pPr>
              <w:spacing w:after="0" w:line="240" w:lineRule="auto"/>
              <w:ind w:right="-5"/>
              <w:jc w:val="center"/>
              <w:rPr>
                <w:rFonts w:eastAsia="Times New Roman"/>
                <w:i/>
                <w:color w:val="auto"/>
                <w:sz w:val="22"/>
                <w:szCs w:val="22"/>
                <w:lang w:val="ru-RU"/>
              </w:rPr>
            </w:pPr>
            <w:r w:rsidRPr="00B1744E">
              <w:rPr>
                <w:rFonts w:eastAsia="Times New Roman"/>
                <w:i/>
                <w:color w:val="auto"/>
                <w:sz w:val="22"/>
                <w:szCs w:val="22"/>
                <w:lang w:val="en-GB"/>
              </w:rPr>
              <w:t>xf</w:t>
            </w:r>
          </w:p>
        </w:tc>
        <w:tc>
          <w:tcPr>
            <w:tcW w:w="1620" w:type="dxa"/>
            <w:vAlign w:val="center"/>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position w:val="-10"/>
                <w:sz w:val="22"/>
                <w:szCs w:val="22"/>
                <w:lang w:val="en-GB"/>
              </w:rPr>
              <w:object w:dxaOrig="639" w:dyaOrig="340">
                <v:shape id="_x0000_i1079" type="#_x0000_t75" style="width:32.25pt;height:17.25pt" o:ole="" fillcolor="window">
                  <v:imagedata r:id="rId93" o:title=""/>
                </v:shape>
                <o:OLEObject Type="Embed" ProgID="Equation.3" ShapeID="_x0000_i1079" DrawAspect="Content" ObjectID="_1387798887" r:id="rId94"/>
              </w:object>
            </w:r>
          </w:p>
        </w:tc>
        <w:tc>
          <w:tcPr>
            <w:tcW w:w="1474" w:type="dxa"/>
            <w:vAlign w:val="center"/>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sym w:font="Symbol" w:char="F0BD"/>
            </w:r>
            <w:r w:rsidRPr="00B1744E">
              <w:rPr>
                <w:rFonts w:eastAsia="Times New Roman"/>
                <w:color w:val="auto"/>
                <w:position w:val="-10"/>
                <w:sz w:val="22"/>
                <w:szCs w:val="22"/>
                <w:lang w:val="en-GB"/>
              </w:rPr>
              <w:object w:dxaOrig="639" w:dyaOrig="340">
                <v:shape id="_x0000_i1080" type="#_x0000_t75" style="width:32.25pt;height:17.25pt" o:ole="" fillcolor="window">
                  <v:imagedata r:id="rId93" o:title=""/>
                </v:shape>
                <o:OLEObject Type="Embed" ProgID="Equation.3" ShapeID="_x0000_i1080" DrawAspect="Content" ObjectID="_1387798888" r:id="rId95"/>
              </w:object>
            </w:r>
            <w:r w:rsidRPr="00B1744E">
              <w:rPr>
                <w:rFonts w:eastAsia="Times New Roman"/>
                <w:color w:val="auto"/>
                <w:sz w:val="22"/>
                <w:szCs w:val="22"/>
                <w:lang w:val="ru-RU"/>
              </w:rPr>
              <w:sym w:font="Symbol" w:char="F0BD"/>
            </w:r>
            <w:r w:rsidRPr="00B1744E">
              <w:rPr>
                <w:rFonts w:eastAsia="Times New Roman"/>
                <w:i/>
                <w:color w:val="auto"/>
                <w:sz w:val="22"/>
                <w:szCs w:val="22"/>
                <w:lang w:val="ru-RU"/>
              </w:rPr>
              <w:t>f</w:t>
            </w:r>
          </w:p>
        </w:tc>
      </w:tr>
      <w:tr w:rsidR="000A3F0D" w:rsidRPr="00B1744E" w:rsidTr="000A3F0D">
        <w:tc>
          <w:tcPr>
            <w:tcW w:w="234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8</w:t>
            </w:r>
          </w:p>
        </w:tc>
        <w:tc>
          <w:tcPr>
            <w:tcW w:w="216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7</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56</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-2</w:t>
            </w:r>
          </w:p>
        </w:tc>
        <w:tc>
          <w:tcPr>
            <w:tcW w:w="1474"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14</w:t>
            </w:r>
          </w:p>
        </w:tc>
      </w:tr>
      <w:tr w:rsidR="000A3F0D" w:rsidRPr="00B1744E" w:rsidTr="000A3F0D">
        <w:tc>
          <w:tcPr>
            <w:tcW w:w="234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9</w:t>
            </w:r>
          </w:p>
        </w:tc>
        <w:tc>
          <w:tcPr>
            <w:tcW w:w="216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10</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90</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w:t>
            </w:r>
          </w:p>
        </w:tc>
        <w:tc>
          <w:tcPr>
            <w:tcW w:w="1474"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10</w:t>
            </w:r>
          </w:p>
        </w:tc>
      </w:tr>
      <w:tr w:rsidR="000A3F0D" w:rsidRPr="00B1744E" w:rsidTr="000A3F0D">
        <w:tc>
          <w:tcPr>
            <w:tcW w:w="234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10</w:t>
            </w:r>
          </w:p>
        </w:tc>
        <w:tc>
          <w:tcPr>
            <w:tcW w:w="216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15</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150</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0</w:t>
            </w:r>
          </w:p>
        </w:tc>
        <w:tc>
          <w:tcPr>
            <w:tcW w:w="1474"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0</w:t>
            </w:r>
          </w:p>
        </w:tc>
      </w:tr>
      <w:tr w:rsidR="000A3F0D" w:rsidRPr="00B1744E" w:rsidTr="000A3F0D">
        <w:tc>
          <w:tcPr>
            <w:tcW w:w="234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11</w:t>
            </w:r>
          </w:p>
        </w:tc>
        <w:tc>
          <w:tcPr>
            <w:tcW w:w="216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12</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132</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w:t>
            </w:r>
          </w:p>
        </w:tc>
        <w:tc>
          <w:tcPr>
            <w:tcW w:w="1474"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12</w:t>
            </w:r>
          </w:p>
        </w:tc>
      </w:tr>
      <w:tr w:rsidR="000A3F0D" w:rsidRPr="00B1744E" w:rsidTr="000A3F0D">
        <w:tc>
          <w:tcPr>
            <w:tcW w:w="234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12</w:t>
            </w:r>
          </w:p>
        </w:tc>
        <w:tc>
          <w:tcPr>
            <w:tcW w:w="216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6</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72</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2</w:t>
            </w:r>
          </w:p>
        </w:tc>
        <w:tc>
          <w:tcPr>
            <w:tcW w:w="1474"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12</w:t>
            </w:r>
          </w:p>
        </w:tc>
      </w:tr>
      <w:tr w:rsidR="000A3F0D" w:rsidRPr="00B1744E" w:rsidTr="000A3F0D">
        <w:tc>
          <w:tcPr>
            <w:tcW w:w="234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Итого</w:t>
            </w:r>
          </w:p>
        </w:tc>
        <w:tc>
          <w:tcPr>
            <w:tcW w:w="216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50</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500</w:t>
            </w:r>
          </w:p>
        </w:tc>
        <w:tc>
          <w:tcPr>
            <w:tcW w:w="1620" w:type="dxa"/>
          </w:tcPr>
          <w:p w:rsidR="000A3F0D" w:rsidRPr="00B1744E" w:rsidRDefault="000A3F0D" w:rsidP="000A3F0D">
            <w:pPr>
              <w:spacing w:after="0" w:line="240" w:lineRule="auto"/>
              <w:ind w:right="-5"/>
              <w:jc w:val="center"/>
              <w:rPr>
                <w:rFonts w:eastAsia="Times New Roman"/>
                <w:color w:val="auto"/>
                <w:sz w:val="22"/>
                <w:szCs w:val="22"/>
                <w:lang w:val="ru-RU"/>
              </w:rPr>
            </w:pPr>
          </w:p>
        </w:tc>
        <w:tc>
          <w:tcPr>
            <w:tcW w:w="1474" w:type="dxa"/>
          </w:tcPr>
          <w:p w:rsidR="000A3F0D" w:rsidRPr="00B1744E" w:rsidRDefault="000A3F0D" w:rsidP="000A3F0D">
            <w:pPr>
              <w:spacing w:after="0" w:line="240" w:lineRule="auto"/>
              <w:ind w:right="-5"/>
              <w:jc w:val="center"/>
              <w:rPr>
                <w:rFonts w:eastAsia="Times New Roman"/>
                <w:color w:val="auto"/>
                <w:sz w:val="22"/>
                <w:szCs w:val="22"/>
                <w:lang w:val="ru-RU"/>
              </w:rPr>
            </w:pPr>
            <w:r w:rsidRPr="00B1744E">
              <w:rPr>
                <w:rFonts w:eastAsia="Times New Roman"/>
                <w:color w:val="auto"/>
                <w:sz w:val="22"/>
                <w:szCs w:val="22"/>
                <w:lang w:val="ru-RU"/>
              </w:rPr>
              <w:t>48</w:t>
            </w:r>
          </w:p>
        </w:tc>
      </w:tr>
    </w:tbl>
    <w:p w:rsidR="000A3F0D" w:rsidRPr="000A3F0D" w:rsidRDefault="000A3F0D" w:rsidP="000A3F0D">
      <w:pPr>
        <w:spacing w:after="0" w:line="240" w:lineRule="auto"/>
        <w:ind w:right="-5"/>
        <w:jc w:val="both"/>
        <w:rPr>
          <w:rFonts w:eastAsia="Times New Roman"/>
          <w:color w:val="auto"/>
          <w:sz w:val="8"/>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color w:val="auto"/>
          <w:lang w:val="ru-RU"/>
        </w:rPr>
        <w:t>Определим среднюю производительность труда одного рабочего:</w:t>
      </w:r>
    </w:p>
    <w:p w:rsidR="000A3F0D" w:rsidRPr="000A3F0D" w:rsidRDefault="000A3F0D" w:rsidP="000A3F0D">
      <w:pPr>
        <w:spacing w:after="0" w:line="240" w:lineRule="auto"/>
        <w:ind w:right="-5"/>
        <w:jc w:val="center"/>
        <w:rPr>
          <w:rFonts w:eastAsia="Times New Roman"/>
          <w:color w:val="auto"/>
          <w:lang w:val="ru-RU"/>
        </w:rPr>
      </w:pPr>
      <w:r w:rsidRPr="000A3F0D">
        <w:rPr>
          <w:rFonts w:eastAsia="Times New Roman"/>
          <w:b/>
          <w:color w:val="auto"/>
          <w:position w:val="-28"/>
          <w:lang w:val="en-GB"/>
        </w:rPr>
        <w:object w:dxaOrig="1600" w:dyaOrig="660">
          <v:shape id="_x0000_i1081" type="#_x0000_t75" style="width:80.25pt;height:33pt" o:ole="" fillcolor="window">
            <v:imagedata r:id="rId96" o:title=""/>
          </v:shape>
          <o:OLEObject Type="Embed" ProgID="Equation.3" ShapeID="_x0000_i1081" DrawAspect="Content" ObjectID="_1387798889" r:id="rId97"/>
        </w:object>
      </w:r>
      <w:r w:rsidRPr="000A3F0D">
        <w:rPr>
          <w:rFonts w:eastAsia="Times New Roman"/>
          <w:color w:val="auto"/>
          <w:lang w:val="ru-RU"/>
        </w:rPr>
        <w:t xml:space="preserve"> =10 шт.</w:t>
      </w:r>
    </w:p>
    <w:p w:rsidR="000A3F0D" w:rsidRPr="000A3F0D" w:rsidRDefault="000A3F0D" w:rsidP="000A3F0D">
      <w:pPr>
        <w:spacing w:after="0" w:line="240" w:lineRule="auto"/>
        <w:ind w:right="-5"/>
        <w:jc w:val="both"/>
        <w:rPr>
          <w:rFonts w:eastAsia="Times New Roman"/>
          <w:color w:val="auto"/>
          <w:lang w:val="ru-RU"/>
        </w:rPr>
      </w:pPr>
      <w:proofErr w:type="gramStart"/>
      <w:r w:rsidRPr="000A3F0D">
        <w:rPr>
          <w:rFonts w:eastAsia="Times New Roman"/>
          <w:color w:val="auto"/>
          <w:lang w:val="ru-RU"/>
        </w:rPr>
        <w:t>Отклонения каждого значения признака от средней и взвешенные отклонения представлены в таблице.</w:t>
      </w:r>
      <w:proofErr w:type="gramEnd"/>
      <w:r w:rsidRPr="000A3F0D">
        <w:rPr>
          <w:rFonts w:eastAsia="Times New Roman"/>
          <w:color w:val="auto"/>
          <w:lang w:val="ru-RU"/>
        </w:rPr>
        <w:t xml:space="preserve"> Определим среднее линейое отклонение</w:t>
      </w:r>
    </w:p>
    <w:p w:rsidR="000A3F0D" w:rsidRPr="000A3F0D" w:rsidRDefault="000A3F0D" w:rsidP="000A3F0D">
      <w:pPr>
        <w:spacing w:after="0" w:line="240" w:lineRule="auto"/>
        <w:ind w:left="360" w:right="-5"/>
        <w:jc w:val="both"/>
        <w:rPr>
          <w:rFonts w:eastAsia="Times New Roman"/>
          <w:color w:val="auto"/>
          <w:lang w:val="ru-RU"/>
        </w:rPr>
      </w:pPr>
      <w:r w:rsidRPr="000A3F0D">
        <w:rPr>
          <w:rFonts w:eastAsia="Times New Roman"/>
          <w:i/>
          <w:color w:val="auto"/>
          <w:lang w:val="en-GB"/>
        </w:rPr>
        <w:t>d</w:t>
      </w:r>
      <w:r w:rsidRPr="000A3F0D">
        <w:rPr>
          <w:rFonts w:eastAsia="Times New Roman"/>
          <w:color w:val="auto"/>
          <w:lang w:val="ru-RU"/>
        </w:rPr>
        <w:t xml:space="preserve"> = 48 / 50 = 0</w:t>
      </w:r>
      <w:proofErr w:type="gramStart"/>
      <w:r w:rsidRPr="000A3F0D">
        <w:rPr>
          <w:rFonts w:eastAsia="Times New Roman"/>
          <w:color w:val="auto"/>
          <w:lang w:val="ru-RU"/>
        </w:rPr>
        <w:t>,96</w:t>
      </w:r>
      <w:proofErr w:type="gramEnd"/>
      <w:r w:rsidRPr="000A3F0D">
        <w:rPr>
          <w:rFonts w:eastAsia="Times New Roman"/>
          <w:color w:val="auto"/>
          <w:lang w:val="ru-RU"/>
        </w:rPr>
        <w:t xml:space="preserve"> шт.</w:t>
      </w:r>
    </w:p>
    <w:p w:rsidR="000A3F0D" w:rsidRPr="00ED7C05"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В интервальном ряду предварительно расчитывается середина интервала, т.е. определяются дискретные значения признака, и далее расчет аналогичен.</w:t>
      </w:r>
    </w:p>
    <w:p w:rsidR="000A3F0D" w:rsidRPr="000A3F0D" w:rsidRDefault="000A3F0D" w:rsidP="000A3F0D">
      <w:pPr>
        <w:numPr>
          <w:ilvl w:val="12"/>
          <w:numId w:val="0"/>
        </w:numPr>
        <w:spacing w:after="0" w:line="240" w:lineRule="auto"/>
        <w:jc w:val="both"/>
        <w:rPr>
          <w:rFonts w:eastAsia="Times New Roman"/>
          <w:color w:val="auto"/>
          <w:lang w:val="ru-RU"/>
        </w:rPr>
      </w:pPr>
      <w:r w:rsidRPr="000A3F0D">
        <w:rPr>
          <w:rFonts w:eastAsia="Times New Roman"/>
          <w:color w:val="auto"/>
        </w:rPr>
        <w:t>Недостаток среднего линейного отклонения в том, что оно берется без учета знака. Поэтому в статистике чаще используют дисперсию и среднее квадратическое отклонение.</w:t>
      </w:r>
    </w:p>
    <w:p w:rsidR="000A3F0D" w:rsidRPr="00ED7C05" w:rsidRDefault="000A3F0D" w:rsidP="00ED7C05">
      <w:pPr>
        <w:spacing w:after="0" w:line="240" w:lineRule="auto"/>
        <w:jc w:val="both"/>
        <w:rPr>
          <w:rFonts w:eastAsia="Times New Roman"/>
          <w:noProof/>
          <w:color w:val="auto"/>
          <w:sz w:val="16"/>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b/>
          <w:i/>
          <w:color w:val="auto"/>
          <w:lang w:val="ru-RU"/>
        </w:rPr>
        <w:t>Дисперсия</w:t>
      </w:r>
      <w:r w:rsidRPr="000A3F0D">
        <w:rPr>
          <w:rFonts w:eastAsia="Times New Roman"/>
          <w:color w:val="auto"/>
          <w:lang w:val="ru-RU"/>
        </w:rPr>
        <w:t xml:space="preserve"> - это средняя арифметическая квадратов отклонений каждого значения признака от общей </w:t>
      </w:r>
      <w:proofErr w:type="gramStart"/>
      <w:r w:rsidRPr="000A3F0D">
        <w:rPr>
          <w:rFonts w:eastAsia="Times New Roman"/>
          <w:color w:val="auto"/>
          <w:lang w:val="ru-RU"/>
        </w:rPr>
        <w:t>средней</w:t>
      </w:r>
      <w:proofErr w:type="gramEnd"/>
      <w:r w:rsidRPr="000A3F0D">
        <w:rPr>
          <w:rFonts w:eastAsia="Times New Roman"/>
          <w:color w:val="auto"/>
          <w:lang w:val="ru-RU"/>
        </w:rPr>
        <w:t xml:space="preserve">. Дисперсия обычно называется средним квадратом отклонений. </w:t>
      </w:r>
      <w:proofErr w:type="gramStart"/>
      <w:r w:rsidRPr="000A3F0D">
        <w:rPr>
          <w:rFonts w:eastAsia="Times New Roman"/>
          <w:color w:val="auto"/>
          <w:lang w:val="ru-RU"/>
        </w:rPr>
        <w:t>В зависимости от исходных данных дисперсия может вычисляться по средней арифметической простой или взвешенной.</w:t>
      </w:r>
      <w:proofErr w:type="gramEnd"/>
      <w:r w:rsidRPr="000A3F0D">
        <w:rPr>
          <w:rFonts w:eastAsia="Times New Roman"/>
          <w:color w:val="auto"/>
          <w:lang w:val="ru-RU"/>
        </w:rPr>
        <w:t xml:space="preserve"> Дисперсия для несгруппированных данных:</w:t>
      </w:r>
    </w:p>
    <w:p w:rsidR="000A3F0D" w:rsidRPr="000A3F0D" w:rsidRDefault="000A3F0D" w:rsidP="000A3F0D">
      <w:pPr>
        <w:tabs>
          <w:tab w:val="right" w:pos="9360"/>
        </w:tabs>
        <w:spacing w:after="0" w:line="240" w:lineRule="auto"/>
        <w:ind w:left="540" w:right="-5"/>
        <w:jc w:val="both"/>
        <w:rPr>
          <w:rFonts w:eastAsia="Times New Roman"/>
          <w:color w:val="auto"/>
          <w:lang w:val="ru-RU"/>
        </w:rPr>
      </w:pPr>
      <w:r w:rsidRPr="000A3F0D">
        <w:rPr>
          <w:rFonts w:eastAsia="Times New Roman"/>
          <w:color w:val="auto"/>
          <w:position w:val="-24"/>
          <w:lang w:val="en-GB"/>
        </w:rPr>
        <w:object w:dxaOrig="1579" w:dyaOrig="740">
          <v:shape id="_x0000_i1082" type="#_x0000_t75" style="width:81.75pt;height:38.25pt" o:ole="" fillcolor="window">
            <v:imagedata r:id="rId98" o:title=""/>
          </v:shape>
          <o:OLEObject Type="Embed" ProgID="Equation.3" ShapeID="_x0000_i1082" DrawAspect="Content" ObjectID="_1387798890" r:id="rId99"/>
        </w:object>
      </w:r>
      <w:r w:rsidRPr="000A3F0D">
        <w:rPr>
          <w:rFonts w:eastAsia="Times New Roman"/>
          <w:color w:val="auto"/>
          <w:lang w:val="ru-RU"/>
        </w:rPr>
        <w:t>,</w:t>
      </w:r>
      <w:r w:rsidRPr="000A3F0D">
        <w:rPr>
          <w:rFonts w:eastAsia="Times New Roman"/>
          <w:color w:val="auto"/>
          <w:lang w:val="ru-RU"/>
        </w:rPr>
        <w:tab/>
        <w:t xml:space="preserve">(6.5) </w:t>
      </w:r>
    </w:p>
    <w:p w:rsidR="000A3F0D" w:rsidRPr="000A3F0D" w:rsidRDefault="000A3F0D" w:rsidP="000A3F0D">
      <w:pPr>
        <w:tabs>
          <w:tab w:val="right" w:pos="9360"/>
        </w:tabs>
        <w:spacing w:after="0" w:line="240" w:lineRule="auto"/>
        <w:rPr>
          <w:rFonts w:eastAsia="Times New Roman"/>
          <w:color w:val="auto"/>
          <w:lang w:val="ru-RU"/>
        </w:rPr>
      </w:pPr>
      <w:r w:rsidRPr="000A3F0D">
        <w:rPr>
          <w:rFonts w:ascii="Antiqua Cyr" w:eastAsia="Times New Roman" w:hAnsi="Antiqua Cyr"/>
          <w:color w:val="auto"/>
          <w:lang w:val="ru-RU"/>
        </w:rPr>
        <w:t xml:space="preserve">для </w:t>
      </w:r>
      <w:r w:rsidRPr="000A3F0D">
        <w:rPr>
          <w:rFonts w:eastAsia="Times New Roman"/>
          <w:i/>
          <w:color w:val="auto"/>
          <w:lang w:val="en-US"/>
        </w:rPr>
        <w:t>n</w:t>
      </w:r>
      <w:r w:rsidRPr="000A3F0D">
        <w:rPr>
          <w:rFonts w:eastAsia="Times New Roman"/>
          <w:color w:val="auto"/>
          <w:lang w:val="ru-RU"/>
        </w:rPr>
        <w:t xml:space="preserve"> вариационного ряда:</w:t>
      </w:r>
    </w:p>
    <w:p w:rsidR="000A3F0D" w:rsidRPr="000A3F0D" w:rsidRDefault="000A3F0D" w:rsidP="000A3F0D">
      <w:pPr>
        <w:tabs>
          <w:tab w:val="right" w:pos="9360"/>
        </w:tabs>
        <w:spacing w:after="0" w:line="240" w:lineRule="auto"/>
        <w:ind w:left="540"/>
        <w:rPr>
          <w:rFonts w:eastAsia="Times New Roman"/>
          <w:color w:val="auto"/>
          <w:lang w:val="ru-RU"/>
        </w:rPr>
      </w:pPr>
      <w:r w:rsidRPr="000A3F0D">
        <w:rPr>
          <w:rFonts w:eastAsia="Times New Roman"/>
          <w:color w:val="auto"/>
          <w:position w:val="-32"/>
          <w:lang w:val="en-GB"/>
        </w:rPr>
        <w:object w:dxaOrig="1960" w:dyaOrig="840">
          <v:shape id="_x0000_i1083" type="#_x0000_t75" style="width:99pt;height:42.75pt" o:ole="" fillcolor="window">
            <v:imagedata r:id="rId100" o:title=""/>
          </v:shape>
          <o:OLEObject Type="Embed" ProgID="Equation.3" ShapeID="_x0000_i1083" DrawAspect="Content" ObjectID="_1387798891" r:id="rId101"/>
        </w:object>
      </w:r>
      <w:r w:rsidRPr="000A3F0D">
        <w:rPr>
          <w:rFonts w:ascii="Antiqua Cyr" w:eastAsia="Times New Roman" w:hAnsi="Antiqua Cyr"/>
          <w:color w:val="auto"/>
          <w:lang w:val="ru-RU"/>
        </w:rPr>
        <w:t xml:space="preserve"> </w:t>
      </w:r>
      <w:r w:rsidRPr="000A3F0D">
        <w:rPr>
          <w:rFonts w:ascii="Antiqua Cyr" w:eastAsia="Times New Roman" w:hAnsi="Antiqua Cyr"/>
          <w:color w:val="auto"/>
          <w:lang w:val="ru-RU"/>
        </w:rPr>
        <w:tab/>
      </w:r>
      <w:r w:rsidRPr="000A3F0D">
        <w:rPr>
          <w:rFonts w:eastAsia="Times New Roman"/>
          <w:color w:val="auto"/>
          <w:lang w:val="ru-RU"/>
        </w:rPr>
        <w:t>(6.6)</w:t>
      </w:r>
    </w:p>
    <w:p w:rsidR="000A3F0D" w:rsidRPr="00296D6E" w:rsidRDefault="000A3F0D" w:rsidP="00ED7C05">
      <w:pPr>
        <w:spacing w:after="0" w:line="240" w:lineRule="auto"/>
        <w:jc w:val="both"/>
        <w:rPr>
          <w:rFonts w:eastAsia="Times New Roman"/>
          <w:color w:val="auto"/>
          <w:sz w:val="8"/>
          <w:szCs w:val="8"/>
          <w:lang w:val="ru-RU"/>
        </w:rPr>
      </w:pPr>
    </w:p>
    <w:p w:rsidR="000A3F0D" w:rsidRPr="000A3F0D" w:rsidRDefault="000A3F0D" w:rsidP="000A3F0D">
      <w:pPr>
        <w:tabs>
          <w:tab w:val="right" w:pos="9360"/>
        </w:tabs>
        <w:spacing w:after="0" w:line="240" w:lineRule="auto"/>
        <w:ind w:left="540"/>
        <w:rPr>
          <w:rFonts w:eastAsia="Times New Roman"/>
          <w:color w:val="auto"/>
          <w:lang w:val="ru-RU"/>
        </w:rPr>
      </w:pPr>
      <w:r w:rsidRPr="000A3F0D">
        <w:rPr>
          <w:rFonts w:eastAsia="Times New Roman"/>
          <w:color w:val="auto"/>
          <w:position w:val="-10"/>
          <w:lang w:val="en-GB"/>
        </w:rPr>
        <w:object w:dxaOrig="1460" w:dyaOrig="420">
          <v:shape id="_x0000_i1087" type="#_x0000_t75" style="width:79.5pt;height:23.25pt" o:ole="" fillcolor="window">
            <v:imagedata r:id="rId102" o:title=""/>
          </v:shape>
          <o:OLEObject Type="Embed" ProgID="Equation.3" ShapeID="_x0000_i1087" DrawAspect="Content" ObjectID="_1387798892" r:id="rId103"/>
        </w:object>
      </w:r>
      <w:r w:rsidRPr="000A3F0D">
        <w:rPr>
          <w:rFonts w:eastAsia="Times New Roman"/>
          <w:color w:val="auto"/>
          <w:lang w:val="ru-RU"/>
        </w:rPr>
        <w:t>.</w:t>
      </w:r>
      <w:r w:rsidRPr="000A3F0D">
        <w:rPr>
          <w:rFonts w:eastAsia="Times New Roman"/>
          <w:color w:val="auto"/>
          <w:lang w:val="ru-RU"/>
        </w:rPr>
        <w:tab/>
        <w:t>(6.8)</w:t>
      </w:r>
    </w:p>
    <w:p w:rsidR="000A3F0D" w:rsidRPr="000A3F0D" w:rsidRDefault="000A3F0D" w:rsidP="000A3F0D">
      <w:pPr>
        <w:tabs>
          <w:tab w:val="right" w:pos="9360"/>
        </w:tabs>
        <w:spacing w:after="0" w:line="240" w:lineRule="auto"/>
        <w:jc w:val="both"/>
        <w:rPr>
          <w:rFonts w:eastAsia="Times New Roman"/>
          <w:color w:val="auto"/>
          <w:lang w:val="ru-RU"/>
        </w:rPr>
      </w:pPr>
      <w:r w:rsidRPr="000A3F0D">
        <w:rPr>
          <w:rFonts w:eastAsia="Times New Roman"/>
          <w:color w:val="auto"/>
          <w:lang w:val="ru-RU"/>
        </w:rPr>
        <w:t xml:space="preserve">В статистике наряду с показателем вариации количественного признака определяется показатель вариации качественного или альтернативного признака. </w:t>
      </w:r>
      <w:r w:rsidRPr="000A3F0D">
        <w:rPr>
          <w:rFonts w:eastAsia="Times New Roman"/>
          <w:b/>
          <w:i/>
          <w:color w:val="auto"/>
          <w:lang w:val="ru-RU"/>
        </w:rPr>
        <w:t>Альтернативный признак</w:t>
      </w:r>
      <w:r w:rsidRPr="000A3F0D">
        <w:rPr>
          <w:rFonts w:eastAsia="Times New Roman"/>
          <w:color w:val="auto"/>
          <w:lang w:val="ru-RU"/>
        </w:rPr>
        <w:t xml:space="preserve"> – это такой признак, который может принимать только два значения (наличие бракованной продукции, подразделение по полу и т.д.). Обозначив отсутствие интересующего нас признака через 0, а его наличие через 1, долю единиц, обладающих данным признаком </w:t>
      </w:r>
      <w:r w:rsidRPr="000A3F0D">
        <w:rPr>
          <w:rFonts w:eastAsia="Times New Roman"/>
          <w:color w:val="auto"/>
          <w:lang w:val="en-GB"/>
        </w:rPr>
        <w:sym w:font="Symbol" w:char="F02D"/>
      </w:r>
      <w:r w:rsidRPr="000A3F0D">
        <w:rPr>
          <w:rFonts w:eastAsia="Times New Roman"/>
          <w:color w:val="auto"/>
          <w:lang w:val="ru-RU"/>
        </w:rPr>
        <w:t xml:space="preserve"> через</w:t>
      </w:r>
      <w:r w:rsidRPr="000A3F0D">
        <w:rPr>
          <w:rFonts w:eastAsia="Times New Roman"/>
          <w:b/>
          <w:color w:val="auto"/>
          <w:lang w:val="ru-RU"/>
        </w:rPr>
        <w:t xml:space="preserve"> </w:t>
      </w:r>
      <w:proofErr w:type="gramStart"/>
      <w:r w:rsidRPr="000A3F0D">
        <w:rPr>
          <w:rFonts w:eastAsia="Times New Roman"/>
          <w:i/>
          <w:color w:val="auto"/>
          <w:lang w:val="ru-RU"/>
        </w:rPr>
        <w:t>р</w:t>
      </w:r>
      <w:proofErr w:type="gramEnd"/>
      <w:r w:rsidRPr="000A3F0D">
        <w:rPr>
          <w:rFonts w:eastAsia="Times New Roman"/>
          <w:color w:val="auto"/>
          <w:lang w:val="ru-RU"/>
        </w:rPr>
        <w:t xml:space="preserve">, не обладающих — через </w:t>
      </w:r>
      <w:r w:rsidRPr="000A3F0D">
        <w:rPr>
          <w:rFonts w:eastAsia="Times New Roman"/>
          <w:i/>
          <w:color w:val="auto"/>
          <w:lang w:val="en-GB"/>
        </w:rPr>
        <w:t>q</w:t>
      </w:r>
      <w:r w:rsidRPr="000A3F0D">
        <w:rPr>
          <w:rFonts w:eastAsia="Times New Roman"/>
          <w:color w:val="auto"/>
          <w:lang w:val="ru-RU"/>
        </w:rPr>
        <w:t xml:space="preserve">, дисперсию этого признака можно определить как  </w:t>
      </w:r>
      <w:r w:rsidRPr="000A3F0D">
        <w:rPr>
          <w:rFonts w:eastAsia="Times New Roman"/>
          <w:color w:val="auto"/>
          <w:position w:val="-10"/>
          <w:lang w:val="en-GB"/>
        </w:rPr>
        <w:object w:dxaOrig="980" w:dyaOrig="360">
          <v:shape id="_x0000_i1088" type="#_x0000_t75" style="width:50.25pt;height:18.75pt" o:ole="" fillcolor="window">
            <v:imagedata r:id="rId104" o:title=""/>
          </v:shape>
          <o:OLEObject Type="Embed" ProgID="Equation.3" ShapeID="_x0000_i1088" DrawAspect="Content" ObjectID="_1387798893" r:id="rId105"/>
        </w:object>
      </w:r>
      <w:r w:rsidRPr="000A3F0D">
        <w:rPr>
          <w:rFonts w:eastAsia="Times New Roman"/>
          <w:color w:val="auto"/>
          <w:lang w:val="ru-RU"/>
        </w:rPr>
        <w:tab/>
        <w:t>(6.9)</w:t>
      </w:r>
    </w:p>
    <w:p w:rsidR="000A3F0D" w:rsidRPr="000A3F0D" w:rsidRDefault="000A3F0D" w:rsidP="000A3F0D">
      <w:pPr>
        <w:spacing w:after="0" w:line="240" w:lineRule="auto"/>
        <w:jc w:val="both"/>
        <w:rPr>
          <w:rFonts w:eastAsia="Times New Roman"/>
          <w:color w:val="auto"/>
        </w:rPr>
      </w:pPr>
      <w:r w:rsidRPr="000A3F0D">
        <w:rPr>
          <w:rFonts w:eastAsia="Times New Roman"/>
          <w:color w:val="auto"/>
        </w:rPr>
        <w:t xml:space="preserve">Например, если 64% работников предприятия имеют высшее образование р, то дисперсия будет равна: </w:t>
      </w:r>
      <w:r w:rsidRPr="000A3F0D">
        <w:rPr>
          <w:rFonts w:eastAsia="Times New Roman"/>
          <w:color w:val="auto"/>
          <w:position w:val="-10"/>
        </w:rPr>
        <w:object w:dxaOrig="2620" w:dyaOrig="360">
          <v:shape id="_x0000_i1089" type="#_x0000_t75" style="width:136.5pt;height:19.5pt" o:ole="" fillcolor="window">
            <v:imagedata r:id="rId106" o:title=""/>
          </v:shape>
          <o:OLEObject Type="Embed" ProgID="Equation.3" ShapeID="_x0000_i1089" DrawAspect="Content" ObjectID="_1387798894" r:id="rId107"/>
        </w:object>
      </w:r>
    </w:p>
    <w:p w:rsidR="000A3F0D" w:rsidRPr="000A3F0D" w:rsidRDefault="000A3F0D" w:rsidP="000A3F0D">
      <w:pPr>
        <w:spacing w:after="0" w:line="240" w:lineRule="auto"/>
        <w:jc w:val="center"/>
        <w:rPr>
          <w:rFonts w:eastAsia="Times New Roman"/>
          <w:color w:val="auto"/>
          <w:sz w:val="8"/>
          <w:lang w:val="ru-RU"/>
        </w:rPr>
      </w:pPr>
      <w:r w:rsidRPr="000A3F0D">
        <w:rPr>
          <w:rFonts w:eastAsia="Times New Roman"/>
          <w:color w:val="auto"/>
          <w:sz w:val="8"/>
          <w:lang w:val="ru-RU"/>
        </w:rPr>
        <w:t>.</w:t>
      </w:r>
      <w:r w:rsidRPr="000A3F0D">
        <w:rPr>
          <w:rFonts w:eastAsia="Times New Roman"/>
          <w:color w:val="auto"/>
          <w:lang w:val="ru-RU"/>
        </w:rPr>
        <w:t xml:space="preserve">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lastRenderedPageBreak/>
        <w:t xml:space="preserve">Дисперсия имеет очень большое значение в анализе. Однако ее применение как меры вариации в ряде случаев бывает не совсем удобным, потому что размерность дисперсии равна квадрату размерности изучаемого признака. Поэтому вычисляют </w:t>
      </w:r>
      <w:r w:rsidRPr="000A3F0D">
        <w:rPr>
          <w:rFonts w:eastAsia="Times New Roman"/>
          <w:b/>
          <w:i/>
          <w:color w:val="auto"/>
          <w:lang w:val="ru-RU"/>
        </w:rPr>
        <w:t>среднее квадратическое отклонение,</w:t>
      </w:r>
      <w:r w:rsidRPr="000A3F0D">
        <w:rPr>
          <w:rFonts w:eastAsia="Times New Roman"/>
          <w:color w:val="auto"/>
          <w:lang w:val="ru-RU"/>
        </w:rPr>
        <w:t xml:space="preserve"> равное корню квадратному из суммы квадратов отклонений индивидуальных значений признака </w:t>
      </w:r>
      <w:proofErr w:type="gramStart"/>
      <w:r w:rsidRPr="000A3F0D">
        <w:rPr>
          <w:rFonts w:eastAsia="Times New Roman"/>
          <w:color w:val="auto"/>
          <w:lang w:val="ru-RU"/>
        </w:rPr>
        <w:t>от</w:t>
      </w:r>
      <w:proofErr w:type="gramEnd"/>
      <w:r w:rsidRPr="000A3F0D">
        <w:rPr>
          <w:rFonts w:eastAsia="Times New Roman"/>
          <w:color w:val="auto"/>
          <w:lang w:val="ru-RU"/>
        </w:rPr>
        <w:t xml:space="preserve"> </w:t>
      </w:r>
      <w:proofErr w:type="gramStart"/>
      <w:r w:rsidRPr="000A3F0D">
        <w:rPr>
          <w:rFonts w:eastAsia="Times New Roman"/>
          <w:color w:val="auto"/>
          <w:lang w:val="ru-RU"/>
        </w:rPr>
        <w:t>их</w:t>
      </w:r>
      <w:proofErr w:type="gramEnd"/>
      <w:r w:rsidRPr="000A3F0D">
        <w:rPr>
          <w:rFonts w:eastAsia="Times New Roman"/>
          <w:color w:val="auto"/>
          <w:lang w:val="ru-RU"/>
        </w:rPr>
        <w:t xml:space="preserve"> средней, т.е. из дисперсии:</w:t>
      </w:r>
    </w:p>
    <w:p w:rsidR="000A3F0D" w:rsidRPr="000A3F0D" w:rsidRDefault="000A3F0D" w:rsidP="000A3F0D">
      <w:pPr>
        <w:tabs>
          <w:tab w:val="right" w:pos="9360"/>
        </w:tabs>
        <w:spacing w:after="0" w:line="240" w:lineRule="auto"/>
        <w:rPr>
          <w:rFonts w:eastAsia="Times New Roman"/>
          <w:color w:val="auto"/>
          <w:lang w:val="ru-RU"/>
        </w:rPr>
      </w:pPr>
      <w:r w:rsidRPr="000A3F0D">
        <w:rPr>
          <w:rFonts w:eastAsia="Times New Roman"/>
          <w:color w:val="auto"/>
          <w:position w:val="-26"/>
          <w:lang w:val="en-GB"/>
        </w:rPr>
        <w:object w:dxaOrig="1860" w:dyaOrig="760">
          <v:shape id="_x0000_i1090" type="#_x0000_t75" style="width:93pt;height:38.25pt" o:ole="" fillcolor="window">
            <v:imagedata r:id="rId108" o:title=""/>
          </v:shape>
          <o:OLEObject Type="Embed" ProgID="Equation.3" ShapeID="_x0000_i1090" DrawAspect="Content" ObjectID="_1387798895" r:id="rId109"/>
        </w:object>
      </w:r>
      <w:r w:rsidRPr="000A3F0D">
        <w:rPr>
          <w:rFonts w:eastAsia="Times New Roman"/>
          <w:color w:val="auto"/>
          <w:lang w:val="ru-RU"/>
        </w:rPr>
        <w:t xml:space="preserve"> </w:t>
      </w:r>
      <w:r w:rsidRPr="000A3F0D">
        <w:rPr>
          <w:rFonts w:ascii="Antiqua Cyr" w:eastAsia="Times New Roman" w:hAnsi="Antiqua Cyr"/>
          <w:color w:val="auto"/>
          <w:lang w:val="ru-RU"/>
        </w:rPr>
        <w:t xml:space="preserve">—  </w:t>
      </w:r>
      <w:r w:rsidRPr="000A3F0D">
        <w:rPr>
          <w:rFonts w:eastAsia="Times New Roman"/>
          <w:color w:val="auto"/>
          <w:lang w:val="ru-RU"/>
        </w:rPr>
        <w:t xml:space="preserve">среднее квадратическое отклонение невзвешенное; </w:t>
      </w:r>
      <w:r w:rsidRPr="000A3F0D">
        <w:rPr>
          <w:rFonts w:eastAsia="Times New Roman"/>
          <w:color w:val="auto"/>
          <w:lang w:val="ru-RU"/>
        </w:rPr>
        <w:tab/>
        <w:t>6.10)</w:t>
      </w:r>
    </w:p>
    <w:p w:rsidR="000A3F0D" w:rsidRPr="000A3F0D" w:rsidRDefault="000A3F0D" w:rsidP="000A3F0D">
      <w:pPr>
        <w:tabs>
          <w:tab w:val="right" w:pos="9360"/>
        </w:tabs>
        <w:spacing w:after="0" w:line="240" w:lineRule="auto"/>
        <w:rPr>
          <w:rFonts w:eastAsia="Times New Roman"/>
          <w:color w:val="auto"/>
          <w:lang w:val="ru-RU"/>
        </w:rPr>
      </w:pPr>
      <w:r w:rsidRPr="000A3F0D">
        <w:rPr>
          <w:rFonts w:eastAsia="Times New Roman"/>
          <w:color w:val="auto"/>
          <w:position w:val="-34"/>
          <w:lang w:val="en-GB"/>
        </w:rPr>
        <w:object w:dxaOrig="2060" w:dyaOrig="840">
          <v:shape id="_x0000_i1091" type="#_x0000_t75" style="width:102.75pt;height:42pt" o:ole="" fillcolor="window">
            <v:imagedata r:id="rId110" o:title=""/>
          </v:shape>
          <o:OLEObject Type="Embed" ProgID="Equation.3" ShapeID="_x0000_i1091" DrawAspect="Content" ObjectID="_1387798896" r:id="rId111"/>
        </w:object>
      </w:r>
      <w:r w:rsidRPr="000A3F0D">
        <w:rPr>
          <w:rFonts w:eastAsia="Times New Roman"/>
          <w:color w:val="auto"/>
          <w:lang w:val="ru-RU"/>
        </w:rPr>
        <w:t xml:space="preserve"> </w:t>
      </w:r>
      <w:r w:rsidRPr="000A3F0D">
        <w:rPr>
          <w:rFonts w:ascii="Antiqua Cyr" w:eastAsia="Times New Roman" w:hAnsi="Antiqua Cyr"/>
          <w:color w:val="auto"/>
          <w:lang w:val="ru-RU"/>
        </w:rPr>
        <w:t xml:space="preserve">— </w:t>
      </w:r>
      <w:r w:rsidRPr="000A3F0D">
        <w:rPr>
          <w:rFonts w:eastAsia="Times New Roman"/>
          <w:color w:val="auto"/>
          <w:lang w:val="ru-RU"/>
        </w:rPr>
        <w:t>среднее квадратическое отклонение взвешенное.</w:t>
      </w:r>
      <w:r w:rsidRPr="000A3F0D">
        <w:rPr>
          <w:rFonts w:eastAsia="Times New Roman"/>
          <w:color w:val="auto"/>
          <w:lang w:val="ru-RU"/>
        </w:rPr>
        <w:tab/>
        <w:t>(6.11)</w:t>
      </w:r>
    </w:p>
    <w:p w:rsidR="000A3F0D" w:rsidRPr="00717EA1" w:rsidRDefault="000A3F0D" w:rsidP="000A3F0D">
      <w:pPr>
        <w:tabs>
          <w:tab w:val="right" w:pos="9360"/>
        </w:tabs>
        <w:autoSpaceDE w:val="0"/>
        <w:autoSpaceDN w:val="0"/>
        <w:spacing w:after="0" w:line="240" w:lineRule="auto"/>
        <w:jc w:val="both"/>
        <w:rPr>
          <w:rFonts w:eastAsia="Times New Roman"/>
          <w:color w:val="auto"/>
          <w:sz w:val="8"/>
          <w:szCs w:val="8"/>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color w:val="auto"/>
          <w:lang w:val="ru-RU"/>
        </w:rPr>
        <w:t xml:space="preserve">Среднее квадратическое отклонение - это обобщающая характеристика абсолютных размеров вариации признака в совокупности, показывающая «сконцентрированность» данных выборки около среднего значения. Выражается оно в тех же единицах измерения, что и признак. Вычислению среднего квадратического отклонения предшествует расчет дисперсии. </w:t>
      </w:r>
    </w:p>
    <w:p w:rsidR="000A3F0D" w:rsidRPr="00ED7C05" w:rsidRDefault="000A3F0D" w:rsidP="00ED7C05">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Сопоставление линейных или средних квадратических отклонений по нескольким совокупностям дает возможность определять степень их однородности в отношении того или иного признака. Чем меньше</w:t>
      </w:r>
      <w:r w:rsidRPr="000A3F0D">
        <w:rPr>
          <w:rFonts w:eastAsia="Times New Roman"/>
          <w:b/>
          <w:color w:val="auto"/>
          <w:lang w:val="ru-RU"/>
        </w:rPr>
        <w:t xml:space="preserve">: </w:t>
      </w:r>
      <w:r w:rsidRPr="000A3F0D">
        <w:rPr>
          <w:rFonts w:eastAsia="Times New Roman"/>
          <w:i/>
          <w:color w:val="auto"/>
          <w:lang w:val="en-US"/>
        </w:rPr>
        <w:t>R</w:t>
      </w:r>
      <w:r w:rsidRPr="000A3F0D">
        <w:rPr>
          <w:rFonts w:eastAsia="Times New Roman"/>
          <w:i/>
          <w:color w:val="auto"/>
          <w:lang w:val="ru-RU"/>
        </w:rPr>
        <w:t xml:space="preserve">, </w:t>
      </w:r>
      <w:r w:rsidRPr="000A3F0D">
        <w:rPr>
          <w:rFonts w:eastAsia="Times New Roman"/>
          <w:i/>
          <w:color w:val="auto"/>
          <w:lang w:val="en-US"/>
        </w:rPr>
        <w:t>d</w:t>
      </w:r>
      <w:r w:rsidRPr="000A3F0D">
        <w:rPr>
          <w:rFonts w:eastAsia="Times New Roman"/>
          <w:i/>
          <w:color w:val="auto"/>
          <w:lang w:val="ru-RU"/>
        </w:rPr>
        <w:t>,</w:t>
      </w:r>
      <w:r w:rsidRPr="000A3F0D">
        <w:rPr>
          <w:rFonts w:eastAsia="Times New Roman"/>
          <w:color w:val="auto"/>
          <w:lang w:val="ru-RU"/>
        </w:rPr>
        <w:t xml:space="preserve"> </w:t>
      </w:r>
      <w:r w:rsidRPr="000A3F0D">
        <w:rPr>
          <w:rFonts w:eastAsia="Times New Roman"/>
          <w:color w:val="auto"/>
          <w:lang w:val="en-US"/>
        </w:rPr>
        <w:t>σ</w:t>
      </w:r>
      <w:r w:rsidRPr="000A3F0D">
        <w:rPr>
          <w:rFonts w:eastAsia="Times New Roman"/>
          <w:color w:val="auto"/>
          <w:vertAlign w:val="superscript"/>
          <w:lang w:val="ru-RU"/>
        </w:rPr>
        <w:t>2</w:t>
      </w:r>
      <w:r w:rsidRPr="000A3F0D">
        <w:rPr>
          <w:rFonts w:eastAsia="Times New Roman"/>
          <w:color w:val="auto"/>
          <w:lang w:val="ru-RU"/>
        </w:rPr>
        <w:t xml:space="preserve">, </w:t>
      </w:r>
      <w:proofErr w:type="gramStart"/>
      <w:r w:rsidRPr="000A3F0D">
        <w:rPr>
          <w:rFonts w:eastAsia="Times New Roman"/>
          <w:color w:val="auto"/>
          <w:lang w:val="en-US"/>
        </w:rPr>
        <w:t>σ</w:t>
      </w:r>
      <w:r w:rsidRPr="000A3F0D">
        <w:rPr>
          <w:rFonts w:eastAsia="Times New Roman"/>
          <w:color w:val="auto"/>
          <w:lang w:val="ru-RU"/>
        </w:rPr>
        <w:t xml:space="preserve">  –</w:t>
      </w:r>
      <w:proofErr w:type="gramEnd"/>
      <w:r w:rsidRPr="000A3F0D">
        <w:rPr>
          <w:rFonts w:eastAsia="Times New Roman"/>
          <w:color w:val="auto"/>
          <w:lang w:val="ru-RU"/>
        </w:rPr>
        <w:t xml:space="preserve">  тем совокупность более однородна, тем более типичной будет средняя величина.</w:t>
      </w:r>
    </w:p>
    <w:p w:rsidR="000A3F0D" w:rsidRPr="00ED7C05" w:rsidRDefault="000A3F0D" w:rsidP="00ED7C05">
      <w:pPr>
        <w:spacing w:after="0" w:line="240" w:lineRule="auto"/>
        <w:jc w:val="both"/>
        <w:rPr>
          <w:rFonts w:eastAsia="Times New Roman"/>
          <w:noProof/>
          <w:color w:val="auto"/>
          <w:sz w:val="16"/>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color w:val="auto"/>
          <w:lang w:val="ru-RU"/>
        </w:rPr>
        <w:t>Рассчитаем дисперсию и среднее квадратическое отклонение на примере данных табл.6.3:</w:t>
      </w:r>
    </w:p>
    <w:p w:rsidR="000A3F0D" w:rsidRPr="000A3F0D" w:rsidRDefault="000A3F0D" w:rsidP="000A3F0D">
      <w:pPr>
        <w:spacing w:after="0" w:line="240" w:lineRule="auto"/>
        <w:ind w:right="-5"/>
        <w:jc w:val="both"/>
        <w:rPr>
          <w:rFonts w:eastAsia="Times New Roman"/>
          <w:color w:val="auto"/>
          <w:sz w:val="8"/>
          <w:lang w:val="ru-RU"/>
        </w:rPr>
      </w:pPr>
    </w:p>
    <w:p w:rsidR="000A3F0D" w:rsidRPr="000A3F0D" w:rsidRDefault="000A3F0D" w:rsidP="000A3F0D">
      <w:pPr>
        <w:spacing w:after="0" w:line="240" w:lineRule="auto"/>
        <w:jc w:val="right"/>
        <w:rPr>
          <w:rFonts w:eastAsia="Times New Roman"/>
          <w:i/>
          <w:color w:val="auto"/>
          <w:lang w:val="ru-RU"/>
        </w:rPr>
      </w:pPr>
      <w:r w:rsidRPr="000A3F0D">
        <w:rPr>
          <w:rFonts w:eastAsia="Times New Roman"/>
          <w:i/>
          <w:color w:val="auto"/>
          <w:lang w:val="ru-RU"/>
        </w:rPr>
        <w:t>Таблица 6.4</w:t>
      </w:r>
    </w:p>
    <w:p w:rsidR="000A3F0D" w:rsidRPr="000A3F0D" w:rsidRDefault="000A3F0D" w:rsidP="000A3F0D">
      <w:pPr>
        <w:spacing w:after="0" w:line="240" w:lineRule="auto"/>
        <w:jc w:val="right"/>
        <w:rPr>
          <w:rFonts w:eastAsia="Times New Roman"/>
          <w:color w:val="auto"/>
          <w:sz w:val="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1559"/>
        <w:gridCol w:w="1418"/>
        <w:gridCol w:w="1417"/>
        <w:gridCol w:w="1418"/>
      </w:tblGrid>
      <w:tr w:rsidR="000A3F0D" w:rsidRPr="00DE2D38" w:rsidTr="000A3F0D">
        <w:tc>
          <w:tcPr>
            <w:tcW w:w="2376" w:type="dxa"/>
            <w:vAlign w:val="center"/>
          </w:tcPr>
          <w:p w:rsidR="000A3F0D" w:rsidRPr="00DE2D38" w:rsidRDefault="000A3F0D" w:rsidP="000A3F0D">
            <w:pPr>
              <w:spacing w:after="0" w:line="240" w:lineRule="auto"/>
              <w:ind w:right="-5"/>
              <w:jc w:val="center"/>
              <w:rPr>
                <w:rFonts w:eastAsia="Times New Roman"/>
                <w:color w:val="auto"/>
                <w:sz w:val="22"/>
                <w:szCs w:val="22"/>
                <w:lang w:val="ru-RU"/>
              </w:rPr>
            </w:pPr>
            <w:r w:rsidRPr="00DE2D38">
              <w:rPr>
                <w:rFonts w:eastAsia="Times New Roman"/>
                <w:color w:val="auto"/>
                <w:sz w:val="22"/>
                <w:szCs w:val="22"/>
                <w:lang w:val="ru-RU"/>
              </w:rPr>
              <w:t>Произведено продукции одним рабочим, шт.   (</w:t>
            </w:r>
            <w:r w:rsidRPr="00DE2D38">
              <w:rPr>
                <w:rFonts w:eastAsia="Times New Roman"/>
                <w:i/>
                <w:color w:val="auto"/>
                <w:sz w:val="22"/>
                <w:szCs w:val="22"/>
                <w:lang w:val="ru-RU"/>
              </w:rPr>
              <w:t>х</w:t>
            </w:r>
            <w:r w:rsidRPr="00DE2D38">
              <w:rPr>
                <w:rFonts w:eastAsia="Times New Roman"/>
                <w:color w:val="auto"/>
                <w:sz w:val="22"/>
                <w:szCs w:val="22"/>
                <w:lang w:val="ru-RU"/>
              </w:rPr>
              <w:t>)</w:t>
            </w:r>
          </w:p>
        </w:tc>
        <w:tc>
          <w:tcPr>
            <w:tcW w:w="1418" w:type="dxa"/>
            <w:vAlign w:val="center"/>
          </w:tcPr>
          <w:p w:rsidR="000A3F0D" w:rsidRPr="00DE2D38" w:rsidRDefault="000A3F0D" w:rsidP="000A3F0D">
            <w:pPr>
              <w:spacing w:after="0" w:line="240" w:lineRule="auto"/>
              <w:ind w:right="-5"/>
              <w:jc w:val="center"/>
              <w:rPr>
                <w:rFonts w:eastAsia="Times New Roman"/>
                <w:color w:val="auto"/>
                <w:sz w:val="22"/>
                <w:szCs w:val="22"/>
                <w:lang w:val="ru-RU"/>
              </w:rPr>
            </w:pPr>
            <w:r w:rsidRPr="00DE2D38">
              <w:rPr>
                <w:rFonts w:eastAsia="Times New Roman"/>
                <w:color w:val="auto"/>
                <w:sz w:val="22"/>
                <w:szCs w:val="22"/>
                <w:lang w:val="ru-RU"/>
              </w:rPr>
              <w:t>Число рабочих</w:t>
            </w:r>
          </w:p>
          <w:p w:rsidR="000A3F0D" w:rsidRPr="00DE2D38" w:rsidRDefault="000A3F0D" w:rsidP="000A3F0D">
            <w:pPr>
              <w:spacing w:after="0" w:line="240" w:lineRule="auto"/>
              <w:ind w:right="-5"/>
              <w:jc w:val="center"/>
              <w:rPr>
                <w:rFonts w:eastAsia="Times New Roman"/>
                <w:i/>
                <w:color w:val="auto"/>
                <w:sz w:val="22"/>
                <w:szCs w:val="22"/>
                <w:lang w:val="ru-RU"/>
              </w:rPr>
            </w:pPr>
            <w:r w:rsidRPr="00DE2D38">
              <w:rPr>
                <w:rFonts w:eastAsia="Times New Roman"/>
                <w:i/>
                <w:color w:val="auto"/>
                <w:sz w:val="22"/>
                <w:szCs w:val="22"/>
                <w:lang w:val="en-GB"/>
              </w:rPr>
              <w:t>f</w:t>
            </w:r>
          </w:p>
        </w:tc>
        <w:tc>
          <w:tcPr>
            <w:tcW w:w="1559" w:type="dxa"/>
            <w:vAlign w:val="center"/>
          </w:tcPr>
          <w:p w:rsidR="000A3F0D" w:rsidRPr="00DE2D38" w:rsidRDefault="000A3F0D" w:rsidP="000A3F0D">
            <w:pPr>
              <w:spacing w:after="0" w:line="240" w:lineRule="auto"/>
              <w:ind w:right="-5"/>
              <w:jc w:val="center"/>
              <w:rPr>
                <w:rFonts w:eastAsia="Times New Roman"/>
                <w:i/>
                <w:color w:val="auto"/>
                <w:sz w:val="22"/>
                <w:szCs w:val="22"/>
                <w:lang w:val="ru-RU"/>
              </w:rPr>
            </w:pPr>
            <w:r w:rsidRPr="00DE2D38">
              <w:rPr>
                <w:rFonts w:eastAsia="Times New Roman"/>
                <w:i/>
                <w:color w:val="auto"/>
                <w:sz w:val="22"/>
                <w:szCs w:val="22"/>
                <w:lang w:val="en-GB"/>
              </w:rPr>
              <w:t>xf</w:t>
            </w:r>
          </w:p>
        </w:tc>
        <w:tc>
          <w:tcPr>
            <w:tcW w:w="1418" w:type="dxa"/>
            <w:vAlign w:val="center"/>
          </w:tcPr>
          <w:p w:rsidR="000A3F0D" w:rsidRPr="00DE2D38" w:rsidRDefault="000A3F0D" w:rsidP="000A3F0D">
            <w:pPr>
              <w:spacing w:after="0" w:line="240" w:lineRule="auto"/>
              <w:ind w:right="-5"/>
              <w:jc w:val="center"/>
              <w:rPr>
                <w:rFonts w:eastAsia="Times New Roman"/>
                <w:color w:val="auto"/>
                <w:sz w:val="22"/>
                <w:szCs w:val="22"/>
                <w:lang w:val="ru-RU"/>
              </w:rPr>
            </w:pPr>
            <w:r w:rsidRPr="00DE2D38">
              <w:rPr>
                <w:rFonts w:eastAsia="Times New Roman"/>
                <w:color w:val="auto"/>
                <w:position w:val="-10"/>
                <w:sz w:val="22"/>
                <w:szCs w:val="22"/>
                <w:lang w:val="en-GB"/>
              </w:rPr>
              <w:object w:dxaOrig="639" w:dyaOrig="340">
                <v:shape id="_x0000_i1092" type="#_x0000_t75" style="width:32.25pt;height:17.25pt" o:ole="" fillcolor="window">
                  <v:imagedata r:id="rId93" o:title=""/>
                </v:shape>
                <o:OLEObject Type="Embed" ProgID="Equation.3" ShapeID="_x0000_i1092" DrawAspect="Content" ObjectID="_1387798897" r:id="rId112"/>
              </w:object>
            </w:r>
          </w:p>
        </w:tc>
        <w:tc>
          <w:tcPr>
            <w:tcW w:w="1417" w:type="dxa"/>
            <w:vAlign w:val="center"/>
          </w:tcPr>
          <w:p w:rsidR="000A3F0D" w:rsidRPr="00DE2D38" w:rsidRDefault="000A3F0D" w:rsidP="000A3F0D">
            <w:pPr>
              <w:spacing w:after="0" w:line="240" w:lineRule="auto"/>
              <w:ind w:right="-5"/>
              <w:jc w:val="center"/>
              <w:rPr>
                <w:rFonts w:eastAsia="Times New Roman"/>
                <w:color w:val="auto"/>
                <w:sz w:val="22"/>
                <w:szCs w:val="22"/>
                <w:lang w:val="ru-RU"/>
              </w:rPr>
            </w:pPr>
            <w:r w:rsidRPr="00DE2D38">
              <w:rPr>
                <w:rFonts w:eastAsia="Times New Roman"/>
                <w:color w:val="auto"/>
                <w:position w:val="-12"/>
                <w:sz w:val="22"/>
                <w:szCs w:val="22"/>
                <w:lang w:val="en-GB"/>
              </w:rPr>
              <w:object w:dxaOrig="720" w:dyaOrig="400">
                <v:shape id="_x0000_i1093" type="#_x0000_t75" style="width:36pt;height:20.25pt" o:ole="" fillcolor="window">
                  <v:imagedata r:id="rId113" o:title=""/>
                </v:shape>
                <o:OLEObject Type="Embed" ProgID="Equation.3" ShapeID="_x0000_i1093" DrawAspect="Content" ObjectID="_1387798898" r:id="rId114"/>
              </w:object>
            </w:r>
          </w:p>
        </w:tc>
        <w:tc>
          <w:tcPr>
            <w:tcW w:w="1418" w:type="dxa"/>
            <w:vAlign w:val="center"/>
          </w:tcPr>
          <w:p w:rsidR="000A3F0D" w:rsidRPr="00DE2D38" w:rsidRDefault="000A3F0D" w:rsidP="000A3F0D">
            <w:pPr>
              <w:spacing w:after="0" w:line="240" w:lineRule="auto"/>
              <w:ind w:right="-5"/>
              <w:jc w:val="center"/>
              <w:rPr>
                <w:rFonts w:eastAsia="Times New Roman"/>
                <w:color w:val="auto"/>
                <w:sz w:val="22"/>
                <w:szCs w:val="22"/>
                <w:lang w:val="ru-RU"/>
              </w:rPr>
            </w:pPr>
            <w:r w:rsidRPr="00DE2D38">
              <w:rPr>
                <w:rFonts w:eastAsia="Times New Roman"/>
                <w:color w:val="auto"/>
                <w:position w:val="-12"/>
                <w:sz w:val="22"/>
                <w:szCs w:val="22"/>
                <w:lang w:val="en-GB"/>
              </w:rPr>
              <w:object w:dxaOrig="1040" w:dyaOrig="400">
                <v:shape id="_x0000_i1094" type="#_x0000_t75" style="width:51.75pt;height:20.25pt" o:ole="" fillcolor="window">
                  <v:imagedata r:id="rId115" o:title=""/>
                </v:shape>
                <o:OLEObject Type="Embed" ProgID="Equation.3" ShapeID="_x0000_i1094" DrawAspect="Content" ObjectID="_1387798899" r:id="rId116"/>
              </w:object>
            </w:r>
          </w:p>
        </w:tc>
      </w:tr>
      <w:tr w:rsidR="000A3F0D" w:rsidRPr="00DE2D38" w:rsidTr="000A3F0D">
        <w:tc>
          <w:tcPr>
            <w:tcW w:w="2376" w:type="dxa"/>
          </w:tcPr>
          <w:p w:rsidR="000A3F0D" w:rsidRPr="00DE2D38" w:rsidRDefault="000A3F0D" w:rsidP="000A3F0D">
            <w:pPr>
              <w:tabs>
                <w:tab w:val="left" w:pos="1134"/>
              </w:tabs>
              <w:spacing w:after="0" w:line="240" w:lineRule="auto"/>
              <w:ind w:right="-5"/>
              <w:rPr>
                <w:rFonts w:eastAsia="Times New Roman"/>
                <w:color w:val="auto"/>
                <w:sz w:val="22"/>
                <w:szCs w:val="22"/>
                <w:lang w:val="ru-RU"/>
              </w:rPr>
            </w:pPr>
            <w:r w:rsidRPr="00DE2D38">
              <w:rPr>
                <w:rFonts w:eastAsia="Times New Roman"/>
                <w:color w:val="auto"/>
                <w:sz w:val="22"/>
                <w:szCs w:val="22"/>
                <w:lang w:val="ru-RU"/>
              </w:rPr>
              <w:t xml:space="preserve">                8</w:t>
            </w:r>
          </w:p>
        </w:tc>
        <w:tc>
          <w:tcPr>
            <w:tcW w:w="1418" w:type="dxa"/>
          </w:tcPr>
          <w:p w:rsidR="000A3F0D" w:rsidRPr="00DE2D38" w:rsidRDefault="000A3F0D" w:rsidP="000A3F0D">
            <w:pPr>
              <w:tabs>
                <w:tab w:val="left" w:pos="601"/>
              </w:tabs>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7</w:t>
            </w:r>
          </w:p>
        </w:tc>
        <w:tc>
          <w:tcPr>
            <w:tcW w:w="1559" w:type="dxa"/>
          </w:tcPr>
          <w:p w:rsidR="000A3F0D" w:rsidRPr="00DE2D38" w:rsidRDefault="000A3F0D" w:rsidP="000A3F0D">
            <w:pPr>
              <w:tabs>
                <w:tab w:val="left" w:pos="601"/>
              </w:tabs>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56</w:t>
            </w:r>
          </w:p>
        </w:tc>
        <w:tc>
          <w:tcPr>
            <w:tcW w:w="1418" w:type="dxa"/>
          </w:tcPr>
          <w:p w:rsidR="000A3F0D" w:rsidRPr="00DE2D38" w:rsidRDefault="000A3F0D" w:rsidP="000A3F0D">
            <w:pPr>
              <w:tabs>
                <w:tab w:val="left" w:pos="601"/>
              </w:tabs>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-2</w:t>
            </w:r>
          </w:p>
        </w:tc>
        <w:tc>
          <w:tcPr>
            <w:tcW w:w="1417" w:type="dxa"/>
          </w:tcPr>
          <w:p w:rsidR="000A3F0D" w:rsidRPr="00DE2D38" w:rsidRDefault="000A3F0D" w:rsidP="000A3F0D">
            <w:pPr>
              <w:tabs>
                <w:tab w:val="left" w:pos="600"/>
              </w:tabs>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4</w:t>
            </w:r>
          </w:p>
        </w:tc>
        <w:tc>
          <w:tcPr>
            <w:tcW w:w="1418" w:type="dxa"/>
          </w:tcPr>
          <w:p w:rsidR="000A3F0D" w:rsidRPr="00DE2D38" w:rsidRDefault="000A3F0D" w:rsidP="000A3F0D">
            <w:pPr>
              <w:tabs>
                <w:tab w:val="left" w:pos="601"/>
              </w:tabs>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28</w:t>
            </w:r>
          </w:p>
        </w:tc>
      </w:tr>
      <w:tr w:rsidR="000A3F0D" w:rsidRPr="00DE2D38" w:rsidTr="000A3F0D">
        <w:tc>
          <w:tcPr>
            <w:tcW w:w="2376"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9</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10</w:t>
            </w:r>
          </w:p>
        </w:tc>
        <w:tc>
          <w:tcPr>
            <w:tcW w:w="1559"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90</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w:t>
            </w:r>
          </w:p>
        </w:tc>
        <w:tc>
          <w:tcPr>
            <w:tcW w:w="1417"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10</w:t>
            </w:r>
          </w:p>
        </w:tc>
      </w:tr>
      <w:tr w:rsidR="000A3F0D" w:rsidRPr="00DE2D38" w:rsidTr="000A3F0D">
        <w:tc>
          <w:tcPr>
            <w:tcW w:w="2376"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10</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15</w:t>
            </w:r>
          </w:p>
        </w:tc>
        <w:tc>
          <w:tcPr>
            <w:tcW w:w="1559"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150</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0</w:t>
            </w:r>
          </w:p>
        </w:tc>
        <w:tc>
          <w:tcPr>
            <w:tcW w:w="1417"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0</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0</w:t>
            </w:r>
          </w:p>
        </w:tc>
      </w:tr>
      <w:tr w:rsidR="000A3F0D" w:rsidRPr="00DE2D38" w:rsidTr="000A3F0D">
        <w:tc>
          <w:tcPr>
            <w:tcW w:w="2376"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11</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12</w:t>
            </w:r>
          </w:p>
        </w:tc>
        <w:tc>
          <w:tcPr>
            <w:tcW w:w="1559"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132</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w:t>
            </w:r>
          </w:p>
        </w:tc>
        <w:tc>
          <w:tcPr>
            <w:tcW w:w="1417"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w:t>
            </w:r>
          </w:p>
        </w:tc>
        <w:tc>
          <w:tcPr>
            <w:tcW w:w="1418" w:type="dxa"/>
          </w:tcPr>
          <w:p w:rsidR="000A3F0D" w:rsidRPr="00DE2D38" w:rsidRDefault="000A3F0D" w:rsidP="000A3F0D">
            <w:pPr>
              <w:tabs>
                <w:tab w:val="left" w:pos="601"/>
              </w:tabs>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12</w:t>
            </w:r>
          </w:p>
        </w:tc>
      </w:tr>
      <w:tr w:rsidR="000A3F0D" w:rsidRPr="00DE2D38" w:rsidTr="000A3F0D">
        <w:tc>
          <w:tcPr>
            <w:tcW w:w="2376"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12</w:t>
            </w:r>
          </w:p>
        </w:tc>
        <w:tc>
          <w:tcPr>
            <w:tcW w:w="1418" w:type="dxa"/>
          </w:tcPr>
          <w:p w:rsidR="000A3F0D" w:rsidRPr="00DE2D38" w:rsidRDefault="000A3F0D" w:rsidP="000A3F0D">
            <w:pPr>
              <w:tabs>
                <w:tab w:val="left" w:pos="601"/>
              </w:tabs>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6</w:t>
            </w:r>
          </w:p>
        </w:tc>
        <w:tc>
          <w:tcPr>
            <w:tcW w:w="1559"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72</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2</w:t>
            </w:r>
          </w:p>
        </w:tc>
        <w:tc>
          <w:tcPr>
            <w:tcW w:w="1417"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4</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24</w:t>
            </w:r>
          </w:p>
        </w:tc>
      </w:tr>
      <w:tr w:rsidR="000A3F0D" w:rsidRPr="00DE2D38" w:rsidTr="000A3F0D">
        <w:tc>
          <w:tcPr>
            <w:tcW w:w="2376"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Итого</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50</w:t>
            </w:r>
          </w:p>
        </w:tc>
        <w:tc>
          <w:tcPr>
            <w:tcW w:w="1559"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500</w:t>
            </w: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p>
        </w:tc>
        <w:tc>
          <w:tcPr>
            <w:tcW w:w="1417" w:type="dxa"/>
          </w:tcPr>
          <w:p w:rsidR="000A3F0D" w:rsidRPr="00DE2D38" w:rsidRDefault="000A3F0D" w:rsidP="000A3F0D">
            <w:pPr>
              <w:spacing w:after="0" w:line="240" w:lineRule="auto"/>
              <w:ind w:right="-5"/>
              <w:jc w:val="both"/>
              <w:rPr>
                <w:rFonts w:eastAsia="Times New Roman"/>
                <w:color w:val="auto"/>
                <w:sz w:val="22"/>
                <w:szCs w:val="22"/>
                <w:lang w:val="ru-RU"/>
              </w:rPr>
            </w:pPr>
          </w:p>
        </w:tc>
        <w:tc>
          <w:tcPr>
            <w:tcW w:w="1418" w:type="dxa"/>
          </w:tcPr>
          <w:p w:rsidR="000A3F0D" w:rsidRPr="00DE2D38" w:rsidRDefault="000A3F0D" w:rsidP="000A3F0D">
            <w:pPr>
              <w:spacing w:after="0" w:line="240" w:lineRule="auto"/>
              <w:ind w:right="-5"/>
              <w:jc w:val="both"/>
              <w:rPr>
                <w:rFonts w:eastAsia="Times New Roman"/>
                <w:color w:val="auto"/>
                <w:sz w:val="22"/>
                <w:szCs w:val="22"/>
                <w:lang w:val="ru-RU"/>
              </w:rPr>
            </w:pPr>
            <w:r w:rsidRPr="00DE2D38">
              <w:rPr>
                <w:rFonts w:eastAsia="Times New Roman"/>
                <w:color w:val="auto"/>
                <w:sz w:val="22"/>
                <w:szCs w:val="22"/>
                <w:lang w:val="ru-RU"/>
              </w:rPr>
              <w:t xml:space="preserve">        74</w:t>
            </w:r>
          </w:p>
        </w:tc>
      </w:tr>
    </w:tbl>
    <w:p w:rsidR="000A3F0D" w:rsidRPr="000A3F0D" w:rsidRDefault="000A3F0D" w:rsidP="000A3F0D">
      <w:pPr>
        <w:spacing w:after="0" w:line="240" w:lineRule="auto"/>
        <w:ind w:right="-5"/>
        <w:jc w:val="both"/>
        <w:rPr>
          <w:rFonts w:eastAsia="Times New Roman"/>
          <w:color w:val="auto"/>
          <w:sz w:val="8"/>
          <w:lang w:val="ru-RU"/>
        </w:rPr>
      </w:pPr>
    </w:p>
    <w:p w:rsidR="000A3F0D" w:rsidRPr="000A3F0D" w:rsidRDefault="000A3F0D" w:rsidP="000A3F0D">
      <w:pPr>
        <w:spacing w:after="0" w:line="240" w:lineRule="auto"/>
        <w:ind w:right="-5"/>
        <w:jc w:val="both"/>
        <w:rPr>
          <w:rFonts w:eastAsia="Times New Roman"/>
          <w:color w:val="auto"/>
          <w:lang w:val="ru-RU"/>
        </w:rPr>
      </w:pPr>
      <w:r w:rsidRPr="000A3F0D">
        <w:rPr>
          <w:rFonts w:eastAsia="Times New Roman"/>
          <w:color w:val="auto"/>
          <w:lang w:val="ru-RU"/>
        </w:rPr>
        <w:t>Исчислим среднюю арифметическую взвешенную:</w:t>
      </w:r>
    </w:p>
    <w:p w:rsidR="000A3F0D" w:rsidRPr="000A3F0D" w:rsidRDefault="000A3F0D" w:rsidP="000A3F0D">
      <w:pPr>
        <w:spacing w:after="0" w:line="240" w:lineRule="auto"/>
        <w:ind w:right="-5"/>
        <w:jc w:val="both"/>
        <w:rPr>
          <w:rFonts w:eastAsia="Times New Roman"/>
          <w:color w:val="auto"/>
          <w:lang w:val="ru-RU"/>
        </w:rPr>
      </w:pPr>
      <w:proofErr w:type="gramStart"/>
      <w:r w:rsidRPr="000A3F0D">
        <w:rPr>
          <w:rFonts w:eastAsia="Times New Roman"/>
          <w:color w:val="auto"/>
          <w:lang w:val="ru-RU"/>
        </w:rPr>
        <w:t>Значения отклонений от средней и их квадратов представлены в табл. 6.4.</w:t>
      </w:r>
      <w:proofErr w:type="gramEnd"/>
      <w:r w:rsidRPr="000A3F0D">
        <w:rPr>
          <w:rFonts w:eastAsia="Times New Roman"/>
          <w:color w:val="auto"/>
          <w:lang w:val="ru-RU"/>
        </w:rPr>
        <w:t xml:space="preserve"> Определим дисперсию.</w:t>
      </w:r>
    </w:p>
    <w:p w:rsidR="000A3F0D" w:rsidRPr="000A3F0D" w:rsidRDefault="000A3F0D" w:rsidP="000A3F0D">
      <w:pPr>
        <w:autoSpaceDE w:val="0"/>
        <w:autoSpaceDN w:val="0"/>
        <w:spacing w:after="0" w:line="240" w:lineRule="auto"/>
        <w:ind w:firstLine="540"/>
        <w:jc w:val="both"/>
        <w:rPr>
          <w:rFonts w:ascii="Antiqua" w:eastAsia="Times New Roman" w:hAnsi="Antiqua"/>
          <w:color w:val="auto"/>
          <w:sz w:val="20"/>
          <w:lang w:val="ru-RU"/>
        </w:rPr>
      </w:pPr>
      <w:r w:rsidRPr="000A3F0D">
        <w:rPr>
          <w:rFonts w:ascii="Antiqua" w:eastAsia="Times New Roman" w:hAnsi="Antiqua"/>
          <w:color w:val="auto"/>
          <w:position w:val="-32"/>
          <w:sz w:val="20"/>
          <w:lang w:val="ru-RU"/>
        </w:rPr>
        <w:object w:dxaOrig="2500" w:dyaOrig="780">
          <v:shape id="_x0000_i1095" type="#_x0000_t75" style="width:125.25pt;height:39pt" o:ole="" fillcolor="window">
            <v:imagedata r:id="rId117" o:title=""/>
          </v:shape>
          <o:OLEObject Type="Embed" ProgID="Equation.3" ShapeID="_x0000_i1095" DrawAspect="Content" ObjectID="_1387798900" r:id="rId118"/>
        </w:object>
      </w:r>
      <w:r w:rsidRPr="000A3F0D">
        <w:rPr>
          <w:rFonts w:ascii="Antiqua" w:eastAsia="Times New Roman" w:hAnsi="Antiqua"/>
          <w:color w:val="auto"/>
          <w:sz w:val="20"/>
          <w:lang w:val="ru-RU"/>
        </w:rPr>
        <w:t>=</w:t>
      </w:r>
      <w:r w:rsidRPr="000A3F0D">
        <w:rPr>
          <w:rFonts w:eastAsia="Times New Roman"/>
          <w:color w:val="auto"/>
          <w:lang w:val="ru-RU"/>
        </w:rPr>
        <w:t>1,48</w:t>
      </w:r>
      <w:r w:rsidRPr="000A3F0D">
        <w:rPr>
          <w:rFonts w:ascii="Antiqua" w:eastAsia="Times New Roman" w:hAnsi="Antiqua"/>
          <w:color w:val="auto"/>
          <w:sz w:val="20"/>
          <w:lang w:val="ru-RU"/>
        </w:rPr>
        <w:t xml:space="preserve"> </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Среднее квадратическое отклонение будет равно: </w:t>
      </w:r>
    </w:p>
    <w:p w:rsidR="000A3F0D" w:rsidRPr="000A3F0D" w:rsidRDefault="000A3F0D" w:rsidP="000A3F0D">
      <w:pPr>
        <w:spacing w:after="0" w:line="240" w:lineRule="auto"/>
        <w:ind w:firstLine="540"/>
        <w:rPr>
          <w:rFonts w:eastAsia="Times New Roman"/>
          <w:color w:val="auto"/>
          <w:lang w:val="ru-RU"/>
        </w:rPr>
      </w:pPr>
      <w:r w:rsidRPr="000A3F0D">
        <w:rPr>
          <w:rFonts w:eastAsia="Times New Roman"/>
          <w:color w:val="auto"/>
          <w:position w:val="-34"/>
          <w:lang w:val="en-GB"/>
        </w:rPr>
        <w:object w:dxaOrig="4260" w:dyaOrig="840">
          <v:shape id="_x0000_i1096" type="#_x0000_t75" style="width:213pt;height:42pt" o:ole="" fillcolor="window">
            <v:imagedata r:id="rId119" o:title=""/>
          </v:shape>
          <o:OLEObject Type="Embed" ProgID="Equation.3" ShapeID="_x0000_i1096" DrawAspect="Content" ObjectID="_1387798901" r:id="rId120"/>
        </w:object>
      </w:r>
      <w:r w:rsidRPr="000A3F0D">
        <w:rPr>
          <w:rFonts w:eastAsia="Times New Roman"/>
          <w:color w:val="auto"/>
          <w:lang w:val="ru-RU"/>
        </w:rPr>
        <w:t xml:space="preserve"> шт.</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Это означает, что отклонение от средней производительности составило 1,2 шт.</w:t>
      </w:r>
    </w:p>
    <w:p w:rsidR="000A3F0D" w:rsidRPr="00ED7C05" w:rsidRDefault="000A3F0D" w:rsidP="00ED7C05">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rPr>
        <w:lastRenderedPageBreak/>
        <w:t>Если исходные данные представлены в виде интервального ряда распределения, то сначала надо определить дискретное значение признака, а далее применить тот же метод, что изложен выше.</w:t>
      </w:r>
    </w:p>
    <w:p w:rsidR="000A3F0D" w:rsidRPr="003A5630" w:rsidRDefault="000A3F0D" w:rsidP="003A5630">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Для характеристики </w:t>
      </w:r>
      <w:r w:rsidRPr="000A3F0D">
        <w:rPr>
          <w:rFonts w:eastAsia="Times New Roman"/>
          <w:i/>
          <w:color w:val="auto"/>
          <w:lang w:val="ru-RU"/>
        </w:rPr>
        <w:t>интенсивности вариации</w:t>
      </w:r>
      <w:r w:rsidRPr="000A3F0D">
        <w:rPr>
          <w:rFonts w:eastAsia="Times New Roman"/>
          <w:color w:val="auto"/>
          <w:lang w:val="ru-RU"/>
        </w:rPr>
        <w:t xml:space="preserve">, т.е. меры колеблемости изучаемого признака исчисляются показатели колеблемости в </w:t>
      </w:r>
      <w:r w:rsidRPr="000A3F0D">
        <w:rPr>
          <w:rFonts w:eastAsia="Times New Roman"/>
          <w:i/>
          <w:color w:val="auto"/>
          <w:lang w:val="ru-RU"/>
        </w:rPr>
        <w:t>относительных величинах</w:t>
      </w:r>
      <w:r w:rsidRPr="000A3F0D">
        <w:rPr>
          <w:rFonts w:eastAsia="Times New Roman"/>
          <w:color w:val="auto"/>
          <w:lang w:val="ru-RU"/>
        </w:rPr>
        <w:t>: коэффициент вариации,</w:t>
      </w:r>
      <w:r w:rsidRPr="000A3F0D">
        <w:rPr>
          <w:rFonts w:eastAsia="Times New Roman"/>
          <w:i/>
          <w:color w:val="auto"/>
          <w:lang w:val="ru-RU"/>
        </w:rPr>
        <w:t xml:space="preserve"> </w:t>
      </w:r>
      <w:r w:rsidRPr="000A3F0D">
        <w:rPr>
          <w:rFonts w:eastAsia="Times New Roman"/>
          <w:color w:val="auto"/>
          <w:lang w:val="ru-RU"/>
        </w:rPr>
        <w:t xml:space="preserve">относительное линейное отклонение и коэффициент осцилляции. Они позволяют сравнивать характер рассеивания в различных распределениях (различные единицы наблюдения одного и того же признака в двух совокупностях, при различных значениях средних, при сравнении разноименных совокупностей). Расчет показателей меры относительного рассеивания осуществляют как отношение абсолютного показателя рассеивания </w:t>
      </w:r>
      <w:proofErr w:type="gramStart"/>
      <w:r w:rsidRPr="000A3F0D">
        <w:rPr>
          <w:rFonts w:eastAsia="Times New Roman"/>
          <w:color w:val="auto"/>
          <w:lang w:val="ru-RU"/>
        </w:rPr>
        <w:t>к</w:t>
      </w:r>
      <w:proofErr w:type="gramEnd"/>
      <w:r w:rsidRPr="000A3F0D">
        <w:rPr>
          <w:rFonts w:eastAsia="Times New Roman"/>
          <w:color w:val="auto"/>
          <w:lang w:val="ru-RU"/>
        </w:rPr>
        <w:t xml:space="preserve"> средней арифметической, умножаемое на 100%.</w:t>
      </w:r>
    </w:p>
    <w:p w:rsidR="000A3F0D" w:rsidRPr="00ED7C05" w:rsidRDefault="000A3F0D" w:rsidP="00ED7C05">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i/>
          <w:color w:val="auto"/>
          <w:lang w:val="ru-RU"/>
        </w:rPr>
      </w:pPr>
      <w:r w:rsidRPr="000A3F0D">
        <w:rPr>
          <w:rFonts w:eastAsia="Times New Roman"/>
          <w:b/>
          <w:i/>
          <w:color w:val="auto"/>
          <w:lang w:val="ru-RU"/>
        </w:rPr>
        <w:t xml:space="preserve">Коэффициент вариации </w:t>
      </w:r>
      <w:r w:rsidRPr="000A3F0D">
        <w:rPr>
          <w:rFonts w:eastAsia="Times New Roman"/>
          <w:color w:val="auto"/>
          <w:lang w:val="ru-RU"/>
        </w:rPr>
        <w:t>-</w:t>
      </w:r>
      <w:r w:rsidRPr="000A3F0D">
        <w:rPr>
          <w:rFonts w:eastAsia="Times New Roman"/>
          <w:b/>
          <w:i/>
          <w:color w:val="auto"/>
          <w:lang w:val="ru-RU"/>
        </w:rPr>
        <w:t xml:space="preserve"> </w:t>
      </w:r>
      <w:r w:rsidRPr="000A3F0D">
        <w:rPr>
          <w:rFonts w:eastAsia="Times New Roman"/>
          <w:color w:val="auto"/>
          <w:lang w:val="ru-RU"/>
        </w:rPr>
        <w:t>отношение среднего квадратического отклонения к его средней величине:</w:t>
      </w:r>
    </w:p>
    <w:p w:rsidR="000A3F0D" w:rsidRPr="000A3F0D" w:rsidRDefault="000A3F0D" w:rsidP="000A3F0D">
      <w:pPr>
        <w:tabs>
          <w:tab w:val="right" w:pos="9360"/>
        </w:tabs>
        <w:spacing w:after="0" w:line="240" w:lineRule="auto"/>
        <w:ind w:left="540"/>
        <w:rPr>
          <w:rFonts w:eastAsia="Times New Roman"/>
          <w:color w:val="auto"/>
          <w:lang w:val="ru-RU"/>
        </w:rPr>
      </w:pPr>
      <w:r w:rsidRPr="000A3F0D">
        <w:rPr>
          <w:rFonts w:eastAsia="Times New Roman"/>
          <w:color w:val="auto"/>
          <w:position w:val="-24"/>
          <w:lang w:val="en-GB"/>
        </w:rPr>
        <w:object w:dxaOrig="1359" w:dyaOrig="620">
          <v:shape id="_x0000_i1097" type="#_x0000_t75" style="width:68.25pt;height:30.75pt" o:ole="" fillcolor="window">
            <v:imagedata r:id="rId121" o:title=""/>
          </v:shape>
          <o:OLEObject Type="Embed" ProgID="Equation.3" ShapeID="_x0000_i1097" DrawAspect="Content" ObjectID="_1387798902" r:id="rId122"/>
        </w:object>
      </w:r>
      <w:r w:rsidRPr="000A3F0D">
        <w:rPr>
          <w:rFonts w:eastAsia="Times New Roman"/>
          <w:color w:val="auto"/>
          <w:lang w:val="ru-RU"/>
        </w:rPr>
        <w:t xml:space="preserve">   </w:t>
      </w:r>
      <w:r w:rsidRPr="000A3F0D">
        <w:rPr>
          <w:rFonts w:eastAsia="Times New Roman"/>
          <w:color w:val="auto"/>
          <w:lang w:val="ru-RU"/>
        </w:rPr>
        <w:tab/>
        <w:t>(6.12)</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Учитывая, что среднеквадратическое отклонение дает обобщающую характеристику колеблемости всех вариантов совокупности, коэффициент вариации является  наиболее  распространенным  показателем колеблемости, используемым для оценки типичности средних величин. По его величине можно судить об однородности состава изучаемой совокупности. Существует шкала определения степени однородности совокупности в зависимости от значений коэффициента вариации </w:t>
      </w:r>
    </w:p>
    <w:p w:rsidR="000A3F0D" w:rsidRPr="000A3F0D" w:rsidRDefault="000A3F0D" w:rsidP="000A3F0D">
      <w:pPr>
        <w:spacing w:after="0" w:line="240" w:lineRule="auto"/>
        <w:jc w:val="both"/>
        <w:rPr>
          <w:rFonts w:eastAsia="Times New Roman"/>
          <w:color w:val="auto"/>
          <w:sz w:val="8"/>
          <w:lang w:val="ru-RU"/>
        </w:rPr>
      </w:pPr>
    </w:p>
    <w:p w:rsidR="000A3F0D" w:rsidRPr="000A3F0D" w:rsidRDefault="000A3F0D" w:rsidP="000A3F0D">
      <w:pPr>
        <w:pBdr>
          <w:bottom w:val="single" w:sz="4" w:space="1" w:color="auto"/>
        </w:pBdr>
        <w:tabs>
          <w:tab w:val="left" w:pos="4860"/>
        </w:tabs>
        <w:spacing w:after="0" w:line="240" w:lineRule="auto"/>
        <w:rPr>
          <w:rFonts w:eastAsia="Times New Roman"/>
          <w:color w:val="auto"/>
          <w:lang w:val="ru-RU"/>
        </w:rPr>
      </w:pPr>
      <w:r w:rsidRPr="000A3F0D">
        <w:rPr>
          <w:rFonts w:eastAsia="Times New Roman"/>
          <w:color w:val="auto"/>
          <w:lang w:val="ru-RU"/>
        </w:rPr>
        <w:t>Коэффициент вариации</w:t>
      </w:r>
      <w:proofErr w:type="gramStart"/>
      <w:r w:rsidRPr="000A3F0D">
        <w:rPr>
          <w:rFonts w:eastAsia="Times New Roman"/>
          <w:color w:val="auto"/>
          <w:lang w:val="ru-RU"/>
        </w:rPr>
        <w:t xml:space="preserve"> (%)</w:t>
      </w:r>
      <w:r w:rsidRPr="000A3F0D">
        <w:rPr>
          <w:rFonts w:eastAsia="Times New Roman"/>
          <w:color w:val="auto"/>
          <w:lang w:val="ru-RU"/>
        </w:rPr>
        <w:tab/>
      </w:r>
      <w:proofErr w:type="gramEnd"/>
      <w:r w:rsidRPr="000A3F0D">
        <w:rPr>
          <w:rFonts w:eastAsia="Times New Roman"/>
          <w:color w:val="auto"/>
          <w:lang w:val="ru-RU"/>
        </w:rPr>
        <w:t>Степень однородности совокупности</w:t>
      </w:r>
    </w:p>
    <w:p w:rsidR="000A3F0D" w:rsidRPr="000A3F0D" w:rsidRDefault="000A3F0D" w:rsidP="000A3F0D">
      <w:pPr>
        <w:tabs>
          <w:tab w:val="left" w:pos="1260"/>
          <w:tab w:val="left" w:pos="5940"/>
        </w:tabs>
        <w:spacing w:after="0" w:line="240" w:lineRule="auto"/>
        <w:rPr>
          <w:rFonts w:eastAsia="Times New Roman"/>
          <w:color w:val="auto"/>
          <w:lang w:val="ru-RU"/>
        </w:rPr>
      </w:pPr>
      <w:r w:rsidRPr="000A3F0D">
        <w:rPr>
          <w:rFonts w:eastAsia="Times New Roman"/>
          <w:color w:val="auto"/>
          <w:lang w:val="ru-RU"/>
        </w:rPr>
        <w:tab/>
        <w:t>До 30</w:t>
      </w:r>
      <w:r w:rsidRPr="000A3F0D">
        <w:rPr>
          <w:rFonts w:eastAsia="Times New Roman"/>
          <w:color w:val="auto"/>
          <w:lang w:val="ru-RU"/>
        </w:rPr>
        <w:tab/>
        <w:t>Однородная</w:t>
      </w:r>
    </w:p>
    <w:p w:rsidR="000A3F0D" w:rsidRPr="000A3F0D" w:rsidRDefault="000A3F0D" w:rsidP="000A3F0D">
      <w:pPr>
        <w:tabs>
          <w:tab w:val="left" w:pos="1260"/>
          <w:tab w:val="left" w:pos="5940"/>
        </w:tabs>
        <w:spacing w:after="0" w:line="240" w:lineRule="auto"/>
        <w:rPr>
          <w:rFonts w:eastAsia="Times New Roman"/>
          <w:color w:val="auto"/>
          <w:lang w:val="ru-RU"/>
        </w:rPr>
      </w:pPr>
      <w:r w:rsidRPr="000A3F0D">
        <w:rPr>
          <w:rFonts w:eastAsia="Times New Roman"/>
          <w:color w:val="auto"/>
          <w:lang w:val="ru-RU"/>
        </w:rPr>
        <w:tab/>
        <w:t xml:space="preserve">30 – 60 </w:t>
      </w:r>
      <w:r w:rsidRPr="000A3F0D">
        <w:rPr>
          <w:rFonts w:eastAsia="Times New Roman"/>
          <w:color w:val="auto"/>
          <w:lang w:val="ru-RU"/>
        </w:rPr>
        <w:tab/>
        <w:t>Средняя</w:t>
      </w:r>
    </w:p>
    <w:p w:rsidR="000A3F0D" w:rsidRPr="000A3F0D" w:rsidRDefault="000A3F0D" w:rsidP="000A3F0D">
      <w:pPr>
        <w:tabs>
          <w:tab w:val="left" w:pos="1260"/>
          <w:tab w:val="left" w:pos="5940"/>
        </w:tabs>
        <w:spacing w:after="0" w:line="240" w:lineRule="auto"/>
        <w:rPr>
          <w:rFonts w:eastAsia="Times New Roman"/>
          <w:color w:val="auto"/>
          <w:lang w:val="ru-RU"/>
        </w:rPr>
      </w:pPr>
      <w:r w:rsidRPr="000A3F0D">
        <w:rPr>
          <w:rFonts w:eastAsia="Times New Roman"/>
          <w:color w:val="auto"/>
          <w:lang w:val="ru-RU"/>
        </w:rPr>
        <w:tab/>
        <w:t>60 и более</w:t>
      </w:r>
      <w:r w:rsidRPr="000A3F0D">
        <w:rPr>
          <w:rFonts w:eastAsia="Times New Roman"/>
          <w:color w:val="auto"/>
          <w:lang w:val="ru-RU"/>
        </w:rPr>
        <w:tab/>
        <w:t>Неоднородная</w:t>
      </w:r>
    </w:p>
    <w:p w:rsidR="000A3F0D" w:rsidRPr="00ED7C05" w:rsidRDefault="000A3F0D" w:rsidP="00ED7C05">
      <w:pPr>
        <w:spacing w:after="0" w:line="240" w:lineRule="auto"/>
        <w:jc w:val="both"/>
        <w:rPr>
          <w:rFonts w:eastAsia="Times New Roman"/>
          <w:noProof/>
          <w:color w:val="auto"/>
          <w:sz w:val="16"/>
          <w:lang w:val="ru-RU"/>
        </w:rPr>
      </w:pPr>
    </w:p>
    <w:p w:rsidR="000A3F0D" w:rsidRPr="003413A9" w:rsidRDefault="00D47FB3" w:rsidP="003413A9">
      <w:pPr>
        <w:pStyle w:val="Heading1"/>
        <w:jc w:val="center"/>
        <w:rPr>
          <w:rFonts w:ascii="Times New Roman" w:hAnsi="Times New Roman"/>
          <w:i w:val="0"/>
          <w:caps/>
          <w:sz w:val="24"/>
          <w:szCs w:val="24"/>
        </w:rPr>
      </w:pPr>
      <w:bookmarkStart w:id="17" w:name="_Toc314053816"/>
      <w:r w:rsidRPr="003413A9">
        <w:rPr>
          <w:rFonts w:ascii="Times New Roman" w:hAnsi="Times New Roman"/>
          <w:i w:val="0"/>
          <w:caps/>
          <w:sz w:val="24"/>
          <w:szCs w:val="24"/>
        </w:rPr>
        <w:t>7</w:t>
      </w:r>
      <w:r w:rsidR="000A3F0D" w:rsidRPr="003413A9">
        <w:rPr>
          <w:rFonts w:ascii="Times New Roman" w:hAnsi="Times New Roman"/>
          <w:i w:val="0"/>
          <w:caps/>
          <w:sz w:val="24"/>
          <w:szCs w:val="24"/>
        </w:rPr>
        <w:t>. Ряды динамики</w:t>
      </w:r>
      <w:bookmarkEnd w:id="17"/>
    </w:p>
    <w:p w:rsidR="000A3F0D" w:rsidRPr="000A3F0D" w:rsidRDefault="00D47FB3" w:rsidP="000A3F0D">
      <w:pPr>
        <w:keepNext/>
        <w:spacing w:after="0" w:line="240" w:lineRule="auto"/>
        <w:jc w:val="center"/>
        <w:outlineLvl w:val="1"/>
        <w:rPr>
          <w:rFonts w:eastAsia="Times New Roman"/>
          <w:b/>
          <w:color w:val="auto"/>
          <w:szCs w:val="20"/>
          <w:lang w:val="ru-RU"/>
        </w:rPr>
      </w:pPr>
      <w:bookmarkStart w:id="18" w:name="_Toc314053817"/>
      <w:r>
        <w:rPr>
          <w:rFonts w:eastAsia="Times New Roman"/>
          <w:b/>
          <w:color w:val="auto"/>
          <w:szCs w:val="20"/>
          <w:lang w:val="ru-RU"/>
        </w:rPr>
        <w:t>7</w:t>
      </w:r>
      <w:r w:rsidR="000A3F0D" w:rsidRPr="000A3F0D">
        <w:rPr>
          <w:rFonts w:eastAsia="Times New Roman"/>
          <w:b/>
          <w:color w:val="auto"/>
          <w:szCs w:val="20"/>
          <w:lang w:val="ru-RU"/>
        </w:rPr>
        <w:t>.1. Понятие и виды рядов динамики</w:t>
      </w:r>
      <w:bookmarkEnd w:id="18"/>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Социально-экономические явления общественной жизни находятся в непрерывном развитии. Их изменение во времени статистика изучает при помощи построения и анализа рядов динамики.</w:t>
      </w:r>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Ряд динамики</w:t>
      </w:r>
      <w:r w:rsidRPr="000A3F0D">
        <w:rPr>
          <w:rFonts w:eastAsia="Times New Roman"/>
          <w:color w:val="auto"/>
          <w:lang w:val="ru-RU"/>
        </w:rPr>
        <w:t xml:space="preserve"> - числовые значения статистического показателя, представленные во временной последовательности. Он состоит из двух граф: в первой указываются периоды (или даты), во второй - показатели, характеризующие изучаемый объект за эти периоды (или на эти даты).  Показатели второй графы носят название </w:t>
      </w:r>
      <w:r w:rsidRPr="000A3F0D">
        <w:rPr>
          <w:rFonts w:eastAsia="Times New Roman"/>
          <w:b/>
          <w:i/>
          <w:color w:val="auto"/>
          <w:lang w:val="ru-RU"/>
        </w:rPr>
        <w:t>уровней ряда</w:t>
      </w:r>
      <w:r w:rsidRPr="000A3F0D">
        <w:rPr>
          <w:rFonts w:eastAsia="Times New Roman"/>
          <w:color w:val="auto"/>
          <w:lang w:val="ru-RU"/>
        </w:rPr>
        <w:t xml:space="preserve">: первый </w:t>
      </w:r>
      <w:proofErr w:type="gramStart"/>
      <w:r w:rsidRPr="000A3F0D">
        <w:rPr>
          <w:rFonts w:eastAsia="Times New Roman"/>
          <w:color w:val="auto"/>
          <w:lang w:val="ru-RU"/>
        </w:rPr>
        <w:t>пока-затель</w:t>
      </w:r>
      <w:proofErr w:type="gramEnd"/>
      <w:r w:rsidRPr="000A3F0D">
        <w:rPr>
          <w:rFonts w:eastAsia="Times New Roman"/>
          <w:color w:val="auto"/>
          <w:lang w:val="ru-RU"/>
        </w:rPr>
        <w:t xml:space="preserve"> называется </w:t>
      </w:r>
      <w:r w:rsidRPr="000A3F0D">
        <w:rPr>
          <w:rFonts w:eastAsia="Times New Roman"/>
          <w:b/>
          <w:i/>
          <w:color w:val="auto"/>
          <w:lang w:val="ru-RU"/>
        </w:rPr>
        <w:t>начальным уровнем</w:t>
      </w:r>
      <w:r w:rsidRPr="000A3F0D">
        <w:rPr>
          <w:rFonts w:eastAsia="Times New Roman"/>
          <w:color w:val="auto"/>
          <w:lang w:val="ru-RU"/>
        </w:rPr>
        <w:t xml:space="preserve">, последний - </w:t>
      </w:r>
      <w:r w:rsidRPr="000A3F0D">
        <w:rPr>
          <w:rFonts w:eastAsia="Times New Roman"/>
          <w:b/>
          <w:i/>
          <w:color w:val="auto"/>
          <w:lang w:val="ru-RU"/>
        </w:rPr>
        <w:t xml:space="preserve">конечным. </w:t>
      </w:r>
      <w:r w:rsidRPr="000A3F0D">
        <w:rPr>
          <w:rFonts w:eastAsia="Times New Roman"/>
          <w:color w:val="auto"/>
          <w:lang w:val="ru-RU"/>
        </w:rPr>
        <w:t>Уровни ряда могут быть выражены абсолютными, средними или отностительными величинами. Ряды динамики относительных и средних величин строятся на основе рядов абсолютных величин. Для наглядного представления ряда динамики широко используются графические изображения, чаще всего линейные диаграммы.</w:t>
      </w:r>
    </w:p>
    <w:p w:rsidR="000A3F0D" w:rsidRPr="00D47FB3" w:rsidRDefault="000A3F0D" w:rsidP="00D47FB3">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Ряды динамики могут быть двух видов: </w:t>
      </w:r>
      <w:r w:rsidRPr="000A3F0D">
        <w:rPr>
          <w:rFonts w:eastAsia="Times New Roman"/>
          <w:b/>
          <w:i/>
          <w:color w:val="auto"/>
          <w:lang w:val="ru-RU"/>
        </w:rPr>
        <w:t xml:space="preserve">интервальные и моментные. </w:t>
      </w:r>
      <w:r w:rsidRPr="000A3F0D">
        <w:rPr>
          <w:rFonts w:eastAsia="Times New Roman"/>
          <w:color w:val="auto"/>
          <w:lang w:val="ru-RU"/>
        </w:rPr>
        <w:t xml:space="preserve">В </w:t>
      </w:r>
      <w:r w:rsidRPr="000A3F0D">
        <w:rPr>
          <w:rFonts w:eastAsia="Times New Roman"/>
          <w:i/>
          <w:color w:val="auto"/>
          <w:lang w:val="ru-RU"/>
        </w:rPr>
        <w:t xml:space="preserve">интервальном </w:t>
      </w:r>
      <w:r w:rsidRPr="000A3F0D">
        <w:rPr>
          <w:rFonts w:eastAsia="Times New Roman"/>
          <w:color w:val="auto"/>
          <w:lang w:val="ru-RU"/>
        </w:rPr>
        <w:t>ряду приводятся данные, характеризующие величину показателя за определенные периоды (месяц, квартал, год и т.п.):</w:t>
      </w:r>
    </w:p>
    <w:p w:rsidR="000A3F0D" w:rsidRPr="000A3F0D" w:rsidRDefault="000A3F0D" w:rsidP="000A3F0D">
      <w:pPr>
        <w:spacing w:after="0" w:line="240" w:lineRule="auto"/>
        <w:ind w:left="7200" w:right="-5"/>
        <w:rPr>
          <w:rFonts w:eastAsia="Times New Roman"/>
          <w:i/>
          <w:color w:val="auto"/>
          <w:position w:val="12"/>
          <w:lang w:val="ru-RU"/>
        </w:rPr>
      </w:pPr>
      <w:r w:rsidRPr="000A3F0D">
        <w:rPr>
          <w:rFonts w:eastAsia="Times New Roman"/>
          <w:i/>
          <w:color w:val="auto"/>
          <w:position w:val="12"/>
          <w:lang w:val="ru-RU"/>
        </w:rPr>
        <w:t xml:space="preserve">         Таблица </w:t>
      </w:r>
      <w:r w:rsidR="00296D6E">
        <w:rPr>
          <w:rFonts w:eastAsia="Times New Roman"/>
          <w:i/>
          <w:color w:val="auto"/>
          <w:position w:val="12"/>
          <w:lang w:val="ru-RU"/>
        </w:rPr>
        <w:t>7</w:t>
      </w:r>
      <w:r w:rsidRPr="000A3F0D">
        <w:rPr>
          <w:rFonts w:eastAsia="Times New Roman"/>
          <w:i/>
          <w:color w:val="auto"/>
          <w:position w:val="12"/>
          <w:lang w:val="ru-RU"/>
        </w:rPr>
        <w:t>.1</w:t>
      </w:r>
    </w:p>
    <w:p w:rsidR="000A3F0D" w:rsidRPr="000A3F0D" w:rsidRDefault="000A3F0D" w:rsidP="000A3F0D">
      <w:pPr>
        <w:spacing w:after="0" w:line="240" w:lineRule="auto"/>
        <w:ind w:left="180"/>
        <w:jc w:val="center"/>
        <w:rPr>
          <w:rFonts w:eastAsia="Times New Roman"/>
          <w:color w:val="auto"/>
          <w:position w:val="14"/>
          <w:sz w:val="8"/>
          <w:lang w:val="ru-RU"/>
        </w:rPr>
      </w:pPr>
      <w:r w:rsidRPr="000A3F0D">
        <w:rPr>
          <w:rFonts w:eastAsia="Times New Roman"/>
          <w:color w:val="auto"/>
          <w:position w:val="14"/>
          <w:lang w:val="ru-RU"/>
        </w:rPr>
        <w:t>Объем продаж АО "Норма" (млн. крон)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2340"/>
        <w:gridCol w:w="2340"/>
        <w:gridCol w:w="2880"/>
      </w:tblGrid>
      <w:tr w:rsidR="000A3F0D" w:rsidRPr="00DE2D38" w:rsidTr="000A3F0D">
        <w:trPr>
          <w:cantSplit/>
          <w:jc w:val="center"/>
        </w:trPr>
        <w:tc>
          <w:tcPr>
            <w:tcW w:w="1047" w:type="dxa"/>
            <w:vMerge w:val="restart"/>
            <w:vAlign w:val="center"/>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Год</w:t>
            </w:r>
          </w:p>
        </w:tc>
        <w:tc>
          <w:tcPr>
            <w:tcW w:w="2340" w:type="dxa"/>
            <w:vMerge w:val="restart"/>
            <w:vAlign w:val="center"/>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Всего продаж</w:t>
            </w:r>
          </w:p>
        </w:tc>
        <w:tc>
          <w:tcPr>
            <w:tcW w:w="5220" w:type="dxa"/>
            <w:gridSpan w:val="2"/>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В том числе</w:t>
            </w:r>
          </w:p>
        </w:tc>
      </w:tr>
      <w:tr w:rsidR="000A3F0D" w:rsidRPr="00DE2D38" w:rsidTr="000A3F0D">
        <w:trPr>
          <w:cantSplit/>
          <w:jc w:val="center"/>
        </w:trPr>
        <w:tc>
          <w:tcPr>
            <w:tcW w:w="1047" w:type="dxa"/>
            <w:vMerge/>
          </w:tcPr>
          <w:p w:rsidR="000A3F0D" w:rsidRPr="00DE2D38" w:rsidRDefault="000A3F0D" w:rsidP="000A3F0D">
            <w:pPr>
              <w:spacing w:after="0" w:line="240" w:lineRule="auto"/>
              <w:ind w:left="180"/>
              <w:jc w:val="center"/>
              <w:rPr>
                <w:rFonts w:eastAsia="Times New Roman"/>
                <w:color w:val="auto"/>
                <w:sz w:val="22"/>
                <w:szCs w:val="22"/>
                <w:lang w:val="ru-RU"/>
              </w:rPr>
            </w:pPr>
          </w:p>
        </w:tc>
        <w:tc>
          <w:tcPr>
            <w:tcW w:w="2340" w:type="dxa"/>
            <w:vMerge/>
          </w:tcPr>
          <w:p w:rsidR="000A3F0D" w:rsidRPr="00DE2D38" w:rsidRDefault="000A3F0D" w:rsidP="000A3F0D">
            <w:pPr>
              <w:spacing w:after="0" w:line="240" w:lineRule="auto"/>
              <w:ind w:left="180"/>
              <w:jc w:val="center"/>
              <w:rPr>
                <w:rFonts w:eastAsia="Times New Roman"/>
                <w:color w:val="auto"/>
                <w:sz w:val="22"/>
                <w:szCs w:val="22"/>
                <w:lang w:val="ru-RU"/>
              </w:rPr>
            </w:pPr>
          </w:p>
        </w:tc>
        <w:tc>
          <w:tcPr>
            <w:tcW w:w="234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В Россию</w:t>
            </w:r>
          </w:p>
        </w:tc>
        <w:tc>
          <w:tcPr>
            <w:tcW w:w="288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На европейский рынок</w:t>
            </w:r>
          </w:p>
        </w:tc>
      </w:tr>
      <w:tr w:rsidR="000A3F0D" w:rsidRPr="00DE2D38" w:rsidTr="000A3F0D">
        <w:trPr>
          <w:jc w:val="center"/>
        </w:trPr>
        <w:tc>
          <w:tcPr>
            <w:tcW w:w="1047" w:type="dxa"/>
            <w:vAlign w:val="center"/>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1997</w:t>
            </w:r>
          </w:p>
        </w:tc>
        <w:tc>
          <w:tcPr>
            <w:tcW w:w="234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520</w:t>
            </w:r>
          </w:p>
        </w:tc>
        <w:tc>
          <w:tcPr>
            <w:tcW w:w="234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300</w:t>
            </w:r>
          </w:p>
        </w:tc>
        <w:tc>
          <w:tcPr>
            <w:tcW w:w="288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220</w:t>
            </w:r>
          </w:p>
        </w:tc>
      </w:tr>
      <w:tr w:rsidR="000A3F0D" w:rsidRPr="00DE2D38" w:rsidTr="000A3F0D">
        <w:trPr>
          <w:jc w:val="center"/>
        </w:trPr>
        <w:tc>
          <w:tcPr>
            <w:tcW w:w="1047" w:type="dxa"/>
            <w:vAlign w:val="center"/>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1998</w:t>
            </w:r>
          </w:p>
        </w:tc>
        <w:tc>
          <w:tcPr>
            <w:tcW w:w="234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410</w:t>
            </w:r>
          </w:p>
        </w:tc>
        <w:tc>
          <w:tcPr>
            <w:tcW w:w="234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190</w:t>
            </w:r>
          </w:p>
        </w:tc>
        <w:tc>
          <w:tcPr>
            <w:tcW w:w="288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220</w:t>
            </w:r>
          </w:p>
        </w:tc>
      </w:tr>
      <w:tr w:rsidR="000A3F0D" w:rsidRPr="00DE2D38" w:rsidTr="000A3F0D">
        <w:trPr>
          <w:jc w:val="center"/>
        </w:trPr>
        <w:tc>
          <w:tcPr>
            <w:tcW w:w="1047" w:type="dxa"/>
            <w:vAlign w:val="center"/>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1999</w:t>
            </w:r>
          </w:p>
        </w:tc>
        <w:tc>
          <w:tcPr>
            <w:tcW w:w="234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460</w:t>
            </w:r>
          </w:p>
        </w:tc>
        <w:tc>
          <w:tcPr>
            <w:tcW w:w="234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240</w:t>
            </w:r>
          </w:p>
        </w:tc>
        <w:tc>
          <w:tcPr>
            <w:tcW w:w="288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220</w:t>
            </w:r>
          </w:p>
        </w:tc>
      </w:tr>
      <w:tr w:rsidR="000A3F0D" w:rsidRPr="00DE2D38" w:rsidTr="000A3F0D">
        <w:trPr>
          <w:jc w:val="center"/>
        </w:trPr>
        <w:tc>
          <w:tcPr>
            <w:tcW w:w="1047" w:type="dxa"/>
            <w:vAlign w:val="center"/>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2000</w:t>
            </w:r>
          </w:p>
        </w:tc>
        <w:tc>
          <w:tcPr>
            <w:tcW w:w="234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490</w:t>
            </w:r>
          </w:p>
        </w:tc>
        <w:tc>
          <w:tcPr>
            <w:tcW w:w="234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270</w:t>
            </w:r>
          </w:p>
        </w:tc>
        <w:tc>
          <w:tcPr>
            <w:tcW w:w="2880" w:type="dxa"/>
          </w:tcPr>
          <w:p w:rsidR="000A3F0D" w:rsidRPr="00DE2D38" w:rsidRDefault="000A3F0D" w:rsidP="000A3F0D">
            <w:pPr>
              <w:spacing w:after="0" w:line="240" w:lineRule="auto"/>
              <w:ind w:left="180"/>
              <w:jc w:val="center"/>
              <w:rPr>
                <w:rFonts w:eastAsia="Times New Roman"/>
                <w:color w:val="auto"/>
                <w:sz w:val="22"/>
                <w:szCs w:val="22"/>
                <w:lang w:val="ru-RU"/>
              </w:rPr>
            </w:pPr>
            <w:r w:rsidRPr="00DE2D38">
              <w:rPr>
                <w:rFonts w:eastAsia="Times New Roman"/>
                <w:color w:val="auto"/>
                <w:sz w:val="22"/>
                <w:szCs w:val="22"/>
                <w:lang w:val="ru-RU"/>
              </w:rPr>
              <w:t>220</w:t>
            </w:r>
          </w:p>
        </w:tc>
      </w:tr>
    </w:tbl>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Особенностью интервальных рядов из абсолютных величин является то, что их уровни можно суммировать, получая новые численные значения объема явлени, относящиеся к более длительным периодам.</w:t>
      </w:r>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w:t>
      </w:r>
      <w:r w:rsidRPr="000A3F0D">
        <w:rPr>
          <w:rFonts w:eastAsia="Times New Roman"/>
          <w:i/>
          <w:color w:val="auto"/>
          <w:lang w:val="ru-RU"/>
        </w:rPr>
        <w:t>моментном</w:t>
      </w:r>
      <w:r w:rsidRPr="000A3F0D">
        <w:rPr>
          <w:rFonts w:eastAsia="Times New Roman"/>
          <w:color w:val="auto"/>
          <w:lang w:val="ru-RU"/>
        </w:rPr>
        <w:t xml:space="preserve"> ряду динамики приводятся данные, характеризующие размеры явления на определенные моменты (даты) времени. Примером может служить табл. </w:t>
      </w:r>
      <w:r w:rsidR="000C6A47">
        <w:rPr>
          <w:rFonts w:eastAsia="Times New Roman"/>
          <w:color w:val="auto"/>
          <w:lang w:val="ru-RU"/>
        </w:rPr>
        <w:t>7</w:t>
      </w:r>
      <w:r w:rsidRPr="000A3F0D">
        <w:rPr>
          <w:rFonts w:eastAsia="Times New Roman"/>
          <w:color w:val="auto"/>
          <w:lang w:val="ru-RU"/>
        </w:rPr>
        <w:t>.2. Уровни моментных динамических рядов суммировать нельзя; сумма не имеет смысла, так как каждый последующий уровень полностью или частично включает в себя предыдущий уровень. Однако разность уровней имеет смысл, характеризуя увеличение или уменьшение уровня ряда между датами учета.</w:t>
      </w:r>
    </w:p>
    <w:p w:rsidR="000A3F0D" w:rsidRPr="000A3F0D" w:rsidRDefault="000A3F0D" w:rsidP="00296D6E">
      <w:pPr>
        <w:spacing w:after="0" w:line="240" w:lineRule="auto"/>
        <w:ind w:left="5760" w:right="-5" w:firstLine="720"/>
        <w:jc w:val="right"/>
        <w:rPr>
          <w:rFonts w:eastAsia="Times New Roman"/>
          <w:i/>
          <w:color w:val="auto"/>
          <w:lang w:val="ru-RU"/>
        </w:rPr>
      </w:pPr>
      <w:r w:rsidRPr="000A3F0D">
        <w:rPr>
          <w:rFonts w:eastAsia="Times New Roman"/>
          <w:i/>
          <w:color w:val="auto"/>
          <w:lang w:val="ru-RU"/>
        </w:rPr>
        <w:t xml:space="preserve">Таблица </w:t>
      </w:r>
      <w:r w:rsidR="00296D6E">
        <w:rPr>
          <w:rFonts w:eastAsia="Times New Roman"/>
          <w:i/>
          <w:color w:val="auto"/>
          <w:lang w:val="ru-RU"/>
        </w:rPr>
        <w:t>7</w:t>
      </w:r>
      <w:r w:rsidRPr="000A3F0D">
        <w:rPr>
          <w:rFonts w:eastAsia="Times New Roman"/>
          <w:i/>
          <w:color w:val="auto"/>
          <w:lang w:val="ru-RU"/>
        </w:rPr>
        <w:t>.2</w:t>
      </w:r>
    </w:p>
    <w:p w:rsidR="000A3F0D" w:rsidRPr="000A3F0D" w:rsidRDefault="000A3F0D" w:rsidP="00296D6E">
      <w:pPr>
        <w:spacing w:after="0" w:line="240" w:lineRule="auto"/>
        <w:rPr>
          <w:rFonts w:eastAsia="Times New Roman"/>
          <w:color w:val="auto"/>
          <w:lang w:val="ru-RU"/>
        </w:rPr>
      </w:pPr>
      <w:r w:rsidRPr="000A3F0D">
        <w:rPr>
          <w:rFonts w:eastAsia="Times New Roman"/>
          <w:color w:val="auto"/>
          <w:lang w:val="ru-RU"/>
        </w:rPr>
        <w:t>Количество легковых автомобилей, зарег</w:t>
      </w:r>
      <w:r w:rsidR="000C6A47">
        <w:rPr>
          <w:rFonts w:eastAsia="Times New Roman"/>
          <w:color w:val="auto"/>
          <w:lang w:val="ru-RU"/>
        </w:rPr>
        <w:t>и</w:t>
      </w:r>
      <w:r w:rsidRPr="000A3F0D">
        <w:rPr>
          <w:rFonts w:eastAsia="Times New Roman"/>
          <w:color w:val="auto"/>
          <w:lang w:val="ru-RU"/>
        </w:rPr>
        <w:t>стрированных</w:t>
      </w:r>
      <w:r w:rsidR="00296D6E">
        <w:rPr>
          <w:rFonts w:eastAsia="Times New Roman"/>
          <w:color w:val="auto"/>
          <w:lang w:val="ru-RU"/>
        </w:rPr>
        <w:t xml:space="preserve"> </w:t>
      </w:r>
      <w:r w:rsidRPr="000A3F0D">
        <w:rPr>
          <w:rFonts w:eastAsia="Times New Roman"/>
          <w:color w:val="auto"/>
          <w:lang w:val="ru-RU"/>
        </w:rPr>
        <w:t xml:space="preserve"> частными лицами в Харьюском уезде.</w:t>
      </w:r>
    </w:p>
    <w:p w:rsidR="000A3F0D" w:rsidRPr="000A3F0D" w:rsidRDefault="000A3F0D" w:rsidP="000A3F0D">
      <w:pPr>
        <w:spacing w:after="0" w:line="240" w:lineRule="auto"/>
        <w:jc w:val="center"/>
        <w:rPr>
          <w:rFonts w:eastAsia="Times New Roman"/>
          <w:color w:val="auto"/>
          <w:sz w:val="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269"/>
        <w:gridCol w:w="1260"/>
        <w:gridCol w:w="1260"/>
      </w:tblGrid>
      <w:tr w:rsidR="000A3F0D" w:rsidRPr="00DE2D38" w:rsidTr="000A3F0D">
        <w:trPr>
          <w:jc w:val="center"/>
        </w:trPr>
        <w:tc>
          <w:tcPr>
            <w:tcW w:w="2439" w:type="dxa"/>
          </w:tcPr>
          <w:p w:rsidR="000A3F0D" w:rsidRPr="00DE2D38" w:rsidRDefault="000A3F0D" w:rsidP="000A3F0D">
            <w:pPr>
              <w:spacing w:after="0" w:line="240" w:lineRule="auto"/>
              <w:rPr>
                <w:rFonts w:eastAsia="Times New Roman"/>
                <w:color w:val="auto"/>
                <w:sz w:val="22"/>
                <w:szCs w:val="22"/>
                <w:lang w:val="ru-RU"/>
              </w:rPr>
            </w:pPr>
            <w:r w:rsidRPr="00DE2D38">
              <w:rPr>
                <w:rFonts w:eastAsia="Times New Roman"/>
                <w:color w:val="auto"/>
                <w:sz w:val="22"/>
                <w:szCs w:val="22"/>
                <w:lang w:val="ru-RU"/>
              </w:rPr>
              <w:t>На начало года</w:t>
            </w:r>
          </w:p>
        </w:tc>
        <w:tc>
          <w:tcPr>
            <w:tcW w:w="1269" w:type="dxa"/>
          </w:tcPr>
          <w:p w:rsidR="000A3F0D" w:rsidRPr="00DE2D38" w:rsidRDefault="00B535C1" w:rsidP="000A3F0D">
            <w:pPr>
              <w:spacing w:after="0" w:line="240" w:lineRule="auto"/>
              <w:jc w:val="center"/>
              <w:rPr>
                <w:rFonts w:eastAsia="Times New Roman"/>
                <w:color w:val="auto"/>
                <w:sz w:val="22"/>
                <w:szCs w:val="22"/>
                <w:lang w:val="ru-RU"/>
              </w:rPr>
            </w:pPr>
            <w:r>
              <w:rPr>
                <w:rFonts w:eastAsia="Times New Roman"/>
                <w:color w:val="auto"/>
                <w:sz w:val="22"/>
                <w:szCs w:val="22"/>
                <w:lang w:val="ru-RU"/>
              </w:rPr>
              <w:t>2006</w:t>
            </w:r>
          </w:p>
        </w:tc>
        <w:tc>
          <w:tcPr>
            <w:tcW w:w="1260" w:type="dxa"/>
          </w:tcPr>
          <w:p w:rsidR="000A3F0D" w:rsidRPr="00DE2D38" w:rsidRDefault="00B535C1" w:rsidP="000A3F0D">
            <w:pPr>
              <w:spacing w:after="0" w:line="240" w:lineRule="auto"/>
              <w:jc w:val="center"/>
              <w:rPr>
                <w:rFonts w:eastAsia="Times New Roman"/>
                <w:color w:val="auto"/>
                <w:sz w:val="22"/>
                <w:szCs w:val="22"/>
                <w:lang w:val="ru-RU"/>
              </w:rPr>
            </w:pPr>
            <w:r>
              <w:rPr>
                <w:rFonts w:eastAsia="Times New Roman"/>
                <w:color w:val="auto"/>
                <w:sz w:val="22"/>
                <w:szCs w:val="22"/>
                <w:lang w:val="ru-RU"/>
              </w:rPr>
              <w:t>2007</w:t>
            </w:r>
          </w:p>
        </w:tc>
        <w:tc>
          <w:tcPr>
            <w:tcW w:w="1260" w:type="dxa"/>
          </w:tcPr>
          <w:p w:rsidR="000A3F0D" w:rsidRPr="00DE2D38" w:rsidRDefault="00B535C1" w:rsidP="000A3F0D">
            <w:pPr>
              <w:spacing w:after="0" w:line="240" w:lineRule="auto"/>
              <w:jc w:val="center"/>
              <w:rPr>
                <w:rFonts w:eastAsia="Times New Roman"/>
                <w:color w:val="auto"/>
                <w:sz w:val="22"/>
                <w:szCs w:val="22"/>
                <w:lang w:val="ru-RU"/>
              </w:rPr>
            </w:pPr>
            <w:r>
              <w:rPr>
                <w:rFonts w:eastAsia="Times New Roman"/>
                <w:color w:val="auto"/>
                <w:sz w:val="22"/>
                <w:szCs w:val="22"/>
                <w:lang w:val="ru-RU"/>
              </w:rPr>
              <w:t>2008</w:t>
            </w:r>
          </w:p>
        </w:tc>
      </w:tr>
      <w:tr w:rsidR="000A3F0D" w:rsidRPr="00DE2D38" w:rsidTr="000A3F0D">
        <w:trPr>
          <w:jc w:val="center"/>
        </w:trPr>
        <w:tc>
          <w:tcPr>
            <w:tcW w:w="2439" w:type="dxa"/>
          </w:tcPr>
          <w:p w:rsidR="000A3F0D" w:rsidRPr="00DE2D38" w:rsidRDefault="000A3F0D" w:rsidP="000A3F0D">
            <w:pPr>
              <w:spacing w:after="0" w:line="240" w:lineRule="auto"/>
              <w:rPr>
                <w:rFonts w:eastAsia="Times New Roman"/>
                <w:color w:val="auto"/>
                <w:sz w:val="22"/>
                <w:szCs w:val="22"/>
                <w:lang w:val="ru-RU"/>
              </w:rPr>
            </w:pPr>
            <w:r w:rsidRPr="00DE2D38">
              <w:rPr>
                <w:rFonts w:eastAsia="Times New Roman"/>
                <w:color w:val="auto"/>
                <w:sz w:val="22"/>
                <w:szCs w:val="22"/>
                <w:lang w:val="ru-RU"/>
              </w:rPr>
              <w:t>Число автомобилей</w:t>
            </w:r>
          </w:p>
        </w:tc>
        <w:tc>
          <w:tcPr>
            <w:tcW w:w="1269" w:type="dxa"/>
          </w:tcPr>
          <w:p w:rsidR="000A3F0D" w:rsidRPr="00DE2D38" w:rsidRDefault="000A3F0D" w:rsidP="000A3F0D">
            <w:pPr>
              <w:spacing w:after="0" w:line="240" w:lineRule="auto"/>
              <w:jc w:val="center"/>
              <w:rPr>
                <w:rFonts w:eastAsia="Times New Roman"/>
                <w:color w:val="auto"/>
                <w:sz w:val="22"/>
                <w:szCs w:val="22"/>
                <w:lang w:val="ru-RU"/>
              </w:rPr>
            </w:pPr>
            <w:r w:rsidRPr="00DE2D38">
              <w:rPr>
                <w:rFonts w:eastAsia="Times New Roman"/>
                <w:color w:val="auto"/>
                <w:sz w:val="22"/>
                <w:szCs w:val="22"/>
                <w:lang w:val="ru-RU"/>
              </w:rPr>
              <w:t>1200</w:t>
            </w:r>
          </w:p>
        </w:tc>
        <w:tc>
          <w:tcPr>
            <w:tcW w:w="1260" w:type="dxa"/>
          </w:tcPr>
          <w:p w:rsidR="000A3F0D" w:rsidRPr="00DE2D38" w:rsidRDefault="000A3F0D" w:rsidP="000A3F0D">
            <w:pPr>
              <w:spacing w:after="0" w:line="240" w:lineRule="auto"/>
              <w:jc w:val="center"/>
              <w:rPr>
                <w:rFonts w:eastAsia="Times New Roman"/>
                <w:color w:val="auto"/>
                <w:sz w:val="22"/>
                <w:szCs w:val="22"/>
                <w:lang w:val="ru-RU"/>
              </w:rPr>
            </w:pPr>
            <w:r w:rsidRPr="00DE2D38">
              <w:rPr>
                <w:rFonts w:eastAsia="Times New Roman"/>
                <w:color w:val="auto"/>
                <w:sz w:val="22"/>
                <w:szCs w:val="22"/>
                <w:lang w:val="ru-RU"/>
              </w:rPr>
              <w:t>2500</w:t>
            </w:r>
          </w:p>
        </w:tc>
        <w:tc>
          <w:tcPr>
            <w:tcW w:w="1260" w:type="dxa"/>
          </w:tcPr>
          <w:p w:rsidR="000A3F0D" w:rsidRPr="00DE2D38" w:rsidRDefault="000A3F0D" w:rsidP="000A3F0D">
            <w:pPr>
              <w:spacing w:after="0" w:line="240" w:lineRule="auto"/>
              <w:jc w:val="center"/>
              <w:rPr>
                <w:rFonts w:eastAsia="Times New Roman"/>
                <w:color w:val="auto"/>
                <w:sz w:val="22"/>
                <w:szCs w:val="22"/>
                <w:lang w:val="ru-RU"/>
              </w:rPr>
            </w:pPr>
            <w:r w:rsidRPr="00DE2D38">
              <w:rPr>
                <w:rFonts w:eastAsia="Times New Roman"/>
                <w:color w:val="auto"/>
                <w:sz w:val="22"/>
                <w:szCs w:val="22"/>
                <w:lang w:val="ru-RU"/>
              </w:rPr>
              <w:t>3800</w:t>
            </w:r>
          </w:p>
        </w:tc>
      </w:tr>
    </w:tbl>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Cs/>
          <w:color w:val="auto"/>
          <w:lang w:val="ru-RU"/>
        </w:rPr>
        <w:t>Важнейшим</w:t>
      </w:r>
      <w:r w:rsidRPr="000A3F0D">
        <w:rPr>
          <w:rFonts w:eastAsia="Times New Roman"/>
          <w:color w:val="auto"/>
          <w:lang w:val="ru-RU"/>
        </w:rPr>
        <w:t xml:space="preserve"> условием правильного формирования рядов динамики является </w:t>
      </w:r>
      <w:r w:rsidRPr="000A3F0D">
        <w:rPr>
          <w:rFonts w:eastAsia="Times New Roman"/>
          <w:i/>
          <w:color w:val="auto"/>
          <w:lang w:val="ru-RU"/>
        </w:rPr>
        <w:t>сопоставимость уровней</w:t>
      </w:r>
      <w:r w:rsidRPr="000A3F0D">
        <w:rPr>
          <w:rFonts w:eastAsia="Times New Roman"/>
          <w:b/>
          <w:i/>
          <w:color w:val="auto"/>
          <w:lang w:val="ru-RU"/>
        </w:rPr>
        <w:t xml:space="preserve">, </w:t>
      </w:r>
      <w:r w:rsidRPr="000A3F0D">
        <w:rPr>
          <w:rFonts w:eastAsia="Times New Roman"/>
          <w:color w:val="auto"/>
          <w:lang w:val="ru-RU"/>
        </w:rPr>
        <w:t>образующих ряд.</w:t>
      </w:r>
      <w:r w:rsidRPr="000A3F0D">
        <w:rPr>
          <w:rFonts w:eastAsia="Times New Roman"/>
          <w:b/>
          <w:i/>
          <w:color w:val="auto"/>
          <w:lang w:val="ru-RU"/>
        </w:rPr>
        <w:t xml:space="preserve"> </w:t>
      </w:r>
      <w:r w:rsidRPr="000A3F0D">
        <w:rPr>
          <w:rFonts w:eastAsia="Times New Roman"/>
          <w:color w:val="auto"/>
          <w:lang w:val="ru-RU"/>
        </w:rPr>
        <w:t>Основным требованием сопоставимости уровней является одинаковая методология их исчисления для всех периодов или дат. Уровни показателей в интервальных динамических рядах должны относиться к периодам одинаковой продолжительности. Для моментного ряда должна соблюдаться неизменность даты учета (например, на первое число каждого месяца).</w:t>
      </w:r>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 xml:space="preserve">К числу </w:t>
      </w:r>
      <w:proofErr w:type="gramStart"/>
      <w:r w:rsidRPr="000A3F0D">
        <w:rPr>
          <w:rFonts w:eastAsia="Times New Roman"/>
          <w:color w:val="auto"/>
          <w:szCs w:val="20"/>
          <w:lang w:val="ru-RU"/>
        </w:rPr>
        <w:t>основных задач, возникающих при изучении ряда динамики относят</w:t>
      </w:r>
      <w:proofErr w:type="gramEnd"/>
      <w:r w:rsidRPr="000A3F0D">
        <w:rPr>
          <w:rFonts w:eastAsia="Times New Roman"/>
          <w:color w:val="auto"/>
          <w:szCs w:val="20"/>
          <w:lang w:val="ru-RU"/>
        </w:rPr>
        <w:t xml:space="preserve"> следующие:</w:t>
      </w:r>
    </w:p>
    <w:p w:rsidR="000A3F0D" w:rsidRPr="000A3F0D" w:rsidRDefault="000A3F0D" w:rsidP="000A3F0D">
      <w:pPr>
        <w:numPr>
          <w:ilvl w:val="0"/>
          <w:numId w:val="13"/>
        </w:numPr>
        <w:spacing w:after="0" w:line="240" w:lineRule="auto"/>
        <w:ind w:left="360"/>
        <w:jc w:val="both"/>
        <w:rPr>
          <w:rFonts w:eastAsia="Times New Roman"/>
          <w:color w:val="auto"/>
          <w:lang w:val="ru-RU"/>
        </w:rPr>
      </w:pPr>
      <w:r w:rsidRPr="000A3F0D">
        <w:rPr>
          <w:rFonts w:eastAsia="Times New Roman"/>
          <w:color w:val="auto"/>
          <w:lang w:val="ru-RU"/>
        </w:rPr>
        <w:t>характеристика интенсивности развития явления от периода к периоду, от даты к дате;</w:t>
      </w:r>
    </w:p>
    <w:p w:rsidR="000A3F0D" w:rsidRPr="000A3F0D" w:rsidRDefault="000A3F0D" w:rsidP="000A3F0D">
      <w:pPr>
        <w:numPr>
          <w:ilvl w:val="0"/>
          <w:numId w:val="13"/>
        </w:numPr>
        <w:spacing w:after="0" w:line="240" w:lineRule="auto"/>
        <w:ind w:left="360"/>
        <w:jc w:val="both"/>
        <w:rPr>
          <w:rFonts w:eastAsia="Times New Roman"/>
          <w:color w:val="auto"/>
          <w:lang w:val="ru-RU"/>
        </w:rPr>
      </w:pPr>
      <w:r w:rsidRPr="000A3F0D">
        <w:rPr>
          <w:rFonts w:eastAsia="Times New Roman"/>
          <w:color w:val="auto"/>
          <w:lang w:val="ru-RU"/>
        </w:rPr>
        <w:t>определение средних показателей временного ряда за тот или иной период;</w:t>
      </w:r>
    </w:p>
    <w:p w:rsidR="000A3F0D" w:rsidRPr="000A3F0D" w:rsidRDefault="000A3F0D" w:rsidP="000A3F0D">
      <w:pPr>
        <w:numPr>
          <w:ilvl w:val="0"/>
          <w:numId w:val="13"/>
        </w:numPr>
        <w:spacing w:after="0" w:line="240" w:lineRule="auto"/>
        <w:ind w:left="360"/>
        <w:jc w:val="both"/>
        <w:rPr>
          <w:rFonts w:eastAsia="Times New Roman"/>
          <w:color w:val="auto"/>
          <w:lang w:val="ru-RU"/>
        </w:rPr>
      </w:pPr>
      <w:r w:rsidRPr="000A3F0D">
        <w:rPr>
          <w:rFonts w:eastAsia="Times New Roman"/>
          <w:color w:val="auto"/>
          <w:lang w:val="ru-RU"/>
        </w:rPr>
        <w:t>выявление основных закономерностей динамики исследуемого явления на отдельных этапах и в целом за рассматриваемый период;</w:t>
      </w:r>
    </w:p>
    <w:p w:rsidR="000A3F0D" w:rsidRPr="000A3F0D" w:rsidRDefault="000A3F0D" w:rsidP="000A3F0D">
      <w:pPr>
        <w:numPr>
          <w:ilvl w:val="0"/>
          <w:numId w:val="13"/>
        </w:numPr>
        <w:spacing w:after="0" w:line="240" w:lineRule="auto"/>
        <w:ind w:left="360"/>
        <w:jc w:val="both"/>
        <w:rPr>
          <w:rFonts w:eastAsia="Times New Roman"/>
          <w:color w:val="auto"/>
          <w:lang w:val="ru-RU"/>
        </w:rPr>
      </w:pPr>
      <w:r w:rsidRPr="000A3F0D">
        <w:rPr>
          <w:rFonts w:eastAsia="Times New Roman"/>
          <w:color w:val="auto"/>
          <w:lang w:val="ru-RU"/>
        </w:rPr>
        <w:t xml:space="preserve">выявление факторов, </w:t>
      </w:r>
      <w:proofErr w:type="gramStart"/>
      <w:r w:rsidRPr="000A3F0D">
        <w:rPr>
          <w:rFonts w:eastAsia="Times New Roman"/>
          <w:color w:val="auto"/>
          <w:lang w:val="ru-RU"/>
        </w:rPr>
        <w:t>обусловливающие</w:t>
      </w:r>
      <w:proofErr w:type="gramEnd"/>
      <w:r w:rsidRPr="000A3F0D">
        <w:rPr>
          <w:rFonts w:eastAsia="Times New Roman"/>
          <w:color w:val="auto"/>
          <w:lang w:val="ru-RU"/>
        </w:rPr>
        <w:t xml:space="preserve"> изменение изучаемого объекта во времени;</w:t>
      </w:r>
    </w:p>
    <w:p w:rsidR="000A3F0D" w:rsidRPr="000A3F0D" w:rsidRDefault="000A3F0D" w:rsidP="000A3F0D">
      <w:pPr>
        <w:numPr>
          <w:ilvl w:val="0"/>
          <w:numId w:val="13"/>
        </w:numPr>
        <w:spacing w:after="0" w:line="240" w:lineRule="auto"/>
        <w:ind w:left="360"/>
        <w:jc w:val="both"/>
        <w:rPr>
          <w:rFonts w:eastAsia="Times New Roman"/>
          <w:color w:val="auto"/>
          <w:lang w:val="ru-RU"/>
        </w:rPr>
      </w:pPr>
      <w:r w:rsidRPr="000A3F0D">
        <w:rPr>
          <w:rFonts w:eastAsia="Times New Roman"/>
          <w:color w:val="auto"/>
          <w:lang w:val="ru-RU"/>
        </w:rPr>
        <w:t>прогнозирование  развития явления на будущее.</w:t>
      </w:r>
    </w:p>
    <w:p w:rsidR="000A3F0D" w:rsidRPr="00BE55BC" w:rsidRDefault="000A3F0D" w:rsidP="000A3F0D">
      <w:pPr>
        <w:spacing w:after="0" w:line="240" w:lineRule="auto"/>
        <w:jc w:val="both"/>
        <w:rPr>
          <w:rFonts w:eastAsia="Times New Roman"/>
          <w:color w:val="auto"/>
          <w:sz w:val="22"/>
          <w:szCs w:val="22"/>
          <w:lang w:val="ru-RU"/>
        </w:rPr>
      </w:pPr>
    </w:p>
    <w:p w:rsidR="000A3F0D" w:rsidRPr="00BE55BC" w:rsidRDefault="000A3F0D" w:rsidP="000A3F0D">
      <w:pPr>
        <w:spacing w:after="0" w:line="240" w:lineRule="auto"/>
        <w:jc w:val="both"/>
        <w:rPr>
          <w:rFonts w:eastAsia="Times New Roman"/>
          <w:color w:val="auto"/>
          <w:sz w:val="22"/>
          <w:szCs w:val="22"/>
          <w:lang w:val="ru-RU"/>
        </w:rPr>
      </w:pPr>
    </w:p>
    <w:p w:rsidR="000A3F0D" w:rsidRPr="000A3F0D" w:rsidRDefault="00ED39E0" w:rsidP="000A3F0D">
      <w:pPr>
        <w:keepNext/>
        <w:spacing w:after="0" w:line="240" w:lineRule="auto"/>
        <w:jc w:val="center"/>
        <w:outlineLvl w:val="1"/>
        <w:rPr>
          <w:rFonts w:eastAsia="Times New Roman"/>
          <w:b/>
          <w:color w:val="auto"/>
          <w:szCs w:val="20"/>
          <w:lang w:val="ru-RU"/>
        </w:rPr>
      </w:pPr>
      <w:bookmarkStart w:id="19" w:name="_Toc314053818"/>
      <w:r>
        <w:rPr>
          <w:rFonts w:eastAsia="Times New Roman"/>
          <w:b/>
          <w:color w:val="auto"/>
          <w:szCs w:val="20"/>
          <w:lang w:val="ru-RU"/>
        </w:rPr>
        <w:t>7</w:t>
      </w:r>
      <w:r w:rsidR="000A3F0D" w:rsidRPr="000A3F0D">
        <w:rPr>
          <w:rFonts w:eastAsia="Times New Roman"/>
          <w:b/>
          <w:color w:val="auto"/>
          <w:szCs w:val="20"/>
          <w:lang w:val="ru-RU"/>
        </w:rPr>
        <w:t>.2. Аналитические показатели динамики</w:t>
      </w:r>
      <w:bookmarkEnd w:id="19"/>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Динамический ряд представляет собой ряд последовательных уровней, сопоставляя которые между собой можно получить характеристику скорости и интенстивности развития явления. Возможны два варианта сопоставления:</w:t>
      </w:r>
    </w:p>
    <w:p w:rsidR="000A3F0D" w:rsidRPr="000A3F0D" w:rsidRDefault="000A3F0D" w:rsidP="000A3F0D">
      <w:pPr>
        <w:tabs>
          <w:tab w:val="left" w:pos="360"/>
        </w:tabs>
        <w:spacing w:after="0" w:line="240" w:lineRule="auto"/>
        <w:jc w:val="both"/>
        <w:rPr>
          <w:rFonts w:eastAsia="Times New Roman"/>
          <w:color w:val="auto"/>
          <w:lang w:val="ru-RU"/>
        </w:rPr>
      </w:pPr>
      <w:r w:rsidRPr="000A3F0D">
        <w:rPr>
          <w:rFonts w:eastAsia="Times New Roman"/>
          <w:color w:val="auto"/>
          <w:lang w:val="ru-RU"/>
        </w:rPr>
        <w:t>1.</w:t>
      </w:r>
      <w:r w:rsidRPr="000A3F0D">
        <w:rPr>
          <w:rFonts w:eastAsia="Times New Roman"/>
          <w:color w:val="auto"/>
          <w:lang w:val="ru-RU"/>
        </w:rPr>
        <w:tab/>
        <w:t xml:space="preserve">Каждый уровень ряда динамики сравнивается с одним и тем же предшествующим уровнем, принятым за базу сравнения. В качестве базисного уровня выбирается либо начальный уровень динамического ряда, либо уровень, с которого начинается какой-то этап развития явления. Такое сравнение называется с постоянной базой или </w:t>
      </w:r>
      <w:r w:rsidRPr="000A3F0D">
        <w:rPr>
          <w:rFonts w:eastAsia="Times New Roman"/>
          <w:b/>
          <w:i/>
          <w:color w:val="auto"/>
          <w:lang w:val="ru-RU"/>
        </w:rPr>
        <w:t>базисным</w:t>
      </w:r>
      <w:r w:rsidRPr="000A3F0D">
        <w:rPr>
          <w:rFonts w:eastAsia="Times New Roman"/>
          <w:color w:val="auto"/>
          <w:lang w:val="ru-RU"/>
        </w:rPr>
        <w:t xml:space="preserve">. </w:t>
      </w:r>
    </w:p>
    <w:p w:rsidR="000A3F0D" w:rsidRPr="000A3F0D" w:rsidRDefault="000A3F0D" w:rsidP="000A3F0D">
      <w:pPr>
        <w:tabs>
          <w:tab w:val="left" w:pos="360"/>
        </w:tabs>
        <w:spacing w:after="0" w:line="240" w:lineRule="auto"/>
        <w:jc w:val="both"/>
        <w:rPr>
          <w:rFonts w:eastAsia="Times New Roman"/>
          <w:b/>
          <w:i/>
          <w:color w:val="auto"/>
          <w:lang w:val="ru-RU"/>
        </w:rPr>
      </w:pPr>
      <w:r w:rsidRPr="000A3F0D">
        <w:rPr>
          <w:rFonts w:eastAsia="Times New Roman"/>
          <w:color w:val="auto"/>
          <w:lang w:val="ru-RU"/>
        </w:rPr>
        <w:t>2.</w:t>
      </w:r>
      <w:r w:rsidRPr="000A3F0D">
        <w:rPr>
          <w:rFonts w:eastAsia="Times New Roman"/>
          <w:color w:val="auto"/>
          <w:lang w:val="ru-RU"/>
        </w:rPr>
        <w:tab/>
        <w:t xml:space="preserve">Каждый уровень динамического ряда сравнивается с непосредственно ему </w:t>
      </w:r>
      <w:proofErr w:type="gramStart"/>
      <w:r w:rsidRPr="000A3F0D">
        <w:rPr>
          <w:rFonts w:eastAsia="Times New Roman"/>
          <w:color w:val="auto"/>
          <w:lang w:val="ru-RU"/>
        </w:rPr>
        <w:t>предшест-вующим</w:t>
      </w:r>
      <w:proofErr w:type="gramEnd"/>
      <w:r w:rsidRPr="000A3F0D">
        <w:rPr>
          <w:rFonts w:eastAsia="Times New Roman"/>
          <w:color w:val="auto"/>
          <w:lang w:val="ru-RU"/>
        </w:rPr>
        <w:t xml:space="preserve"> - такое сравнение называют с переменной базой или </w:t>
      </w:r>
      <w:r w:rsidRPr="000A3F0D">
        <w:rPr>
          <w:rFonts w:eastAsia="Times New Roman"/>
          <w:b/>
          <w:i/>
          <w:color w:val="auto"/>
          <w:lang w:val="ru-RU"/>
        </w:rPr>
        <w:t>цепным.</w:t>
      </w:r>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ru-RU"/>
        </w:rPr>
        <w:t>Базисные показатели</w:t>
      </w:r>
      <w:r w:rsidRPr="000A3F0D">
        <w:rPr>
          <w:rFonts w:eastAsia="Times New Roman"/>
          <w:color w:val="auto"/>
          <w:lang w:val="ru-RU"/>
        </w:rPr>
        <w:t xml:space="preserve"> характеризуют окончательный результат всех изменений в уровнях ряда от периода, к которому относится базисный уровень, до данного (</w:t>
      </w:r>
      <w:r w:rsidRPr="000A3F0D">
        <w:rPr>
          <w:rFonts w:eastAsia="Times New Roman"/>
          <w:i/>
          <w:color w:val="auto"/>
          <w:lang w:val="en-GB"/>
        </w:rPr>
        <w:t>i</w:t>
      </w:r>
      <w:r w:rsidRPr="000A3F0D">
        <w:rPr>
          <w:rFonts w:eastAsia="Times New Roman"/>
          <w:color w:val="auto"/>
          <w:lang w:val="ru-RU"/>
        </w:rPr>
        <w:t xml:space="preserve">-ого) периода. Показатели динамики с </w:t>
      </w:r>
      <w:r w:rsidRPr="000A3F0D">
        <w:rPr>
          <w:rFonts w:eastAsia="Times New Roman"/>
          <w:i/>
          <w:color w:val="auto"/>
          <w:lang w:val="ru-RU"/>
        </w:rPr>
        <w:t>переменной базой</w:t>
      </w:r>
      <w:r w:rsidRPr="000A3F0D">
        <w:rPr>
          <w:rFonts w:eastAsia="Times New Roman"/>
          <w:color w:val="auto"/>
          <w:lang w:val="ru-RU"/>
        </w:rPr>
        <w:t xml:space="preserve"> характеризуют  изменения уровня от периода к периоду (или от даты к дате) в пределах определенного промежутка времени.</w:t>
      </w:r>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Для характеристики развития явления во времени применяются следующие показатели:</w:t>
      </w:r>
    </w:p>
    <w:p w:rsidR="000A3F0D" w:rsidRPr="000A3F0D" w:rsidRDefault="000A3F0D" w:rsidP="000A3F0D">
      <w:pPr>
        <w:numPr>
          <w:ilvl w:val="0"/>
          <w:numId w:val="14"/>
        </w:numPr>
        <w:spacing w:after="0" w:line="240" w:lineRule="auto"/>
        <w:ind w:left="360"/>
        <w:jc w:val="both"/>
        <w:rPr>
          <w:rFonts w:eastAsia="Times New Roman"/>
          <w:color w:val="auto"/>
          <w:lang w:val="ru-RU"/>
        </w:rPr>
      </w:pPr>
      <w:r w:rsidRPr="000A3F0D">
        <w:rPr>
          <w:rFonts w:eastAsia="Times New Roman"/>
          <w:color w:val="auto"/>
          <w:lang w:val="ru-RU"/>
        </w:rPr>
        <w:t>абсолютный прирост;</w:t>
      </w:r>
    </w:p>
    <w:p w:rsidR="000A3F0D" w:rsidRPr="000A3F0D" w:rsidRDefault="000A3F0D" w:rsidP="000A3F0D">
      <w:pPr>
        <w:numPr>
          <w:ilvl w:val="0"/>
          <w:numId w:val="14"/>
        </w:numPr>
        <w:spacing w:after="0" w:line="240" w:lineRule="auto"/>
        <w:ind w:left="360"/>
        <w:jc w:val="both"/>
        <w:rPr>
          <w:rFonts w:eastAsia="Times New Roman"/>
          <w:color w:val="auto"/>
          <w:lang w:val="ru-RU"/>
        </w:rPr>
      </w:pPr>
      <w:r w:rsidRPr="000A3F0D">
        <w:rPr>
          <w:rFonts w:eastAsia="Times New Roman"/>
          <w:color w:val="auto"/>
          <w:lang w:val="ru-RU"/>
        </w:rPr>
        <w:t>коэффициент роста;</w:t>
      </w:r>
    </w:p>
    <w:p w:rsidR="000A3F0D" w:rsidRPr="000A3F0D" w:rsidRDefault="000A3F0D" w:rsidP="000A3F0D">
      <w:pPr>
        <w:numPr>
          <w:ilvl w:val="0"/>
          <w:numId w:val="14"/>
        </w:numPr>
        <w:spacing w:after="0" w:line="240" w:lineRule="auto"/>
        <w:ind w:left="360"/>
        <w:jc w:val="both"/>
        <w:rPr>
          <w:rFonts w:eastAsia="Times New Roman"/>
          <w:color w:val="auto"/>
          <w:lang w:val="ru-RU"/>
        </w:rPr>
      </w:pPr>
      <w:r w:rsidRPr="000A3F0D">
        <w:rPr>
          <w:rFonts w:eastAsia="Times New Roman"/>
          <w:color w:val="auto"/>
          <w:lang w:val="ru-RU"/>
        </w:rPr>
        <w:t>темп прироста;</w:t>
      </w:r>
    </w:p>
    <w:p w:rsidR="000A3F0D" w:rsidRPr="000A3F0D" w:rsidRDefault="000A3F0D" w:rsidP="000A3F0D">
      <w:pPr>
        <w:numPr>
          <w:ilvl w:val="0"/>
          <w:numId w:val="14"/>
        </w:numPr>
        <w:spacing w:after="0" w:line="240" w:lineRule="auto"/>
        <w:ind w:left="360"/>
        <w:jc w:val="both"/>
        <w:rPr>
          <w:rFonts w:eastAsia="Times New Roman"/>
          <w:color w:val="auto"/>
          <w:lang w:val="ru-RU"/>
        </w:rPr>
      </w:pPr>
      <w:r w:rsidRPr="000A3F0D">
        <w:rPr>
          <w:rFonts w:eastAsia="Times New Roman"/>
          <w:color w:val="auto"/>
          <w:lang w:val="ru-RU"/>
        </w:rPr>
        <w:t>абсолютное значение одного процента прироста.</w:t>
      </w:r>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Абсолютный прирост</w:t>
      </w:r>
      <w:proofErr w:type="gramStart"/>
      <w:r w:rsidRPr="000A3F0D">
        <w:rPr>
          <w:rFonts w:eastAsia="Times New Roman"/>
          <w:b/>
          <w:i/>
          <w:color w:val="auto"/>
          <w:lang w:val="ru-RU"/>
        </w:rPr>
        <w:t xml:space="preserve"> </w:t>
      </w:r>
      <w:r w:rsidRPr="000A3F0D">
        <w:rPr>
          <w:rFonts w:eastAsia="Times New Roman"/>
          <w:b/>
          <w:color w:val="auto"/>
          <w:lang w:val="ru-RU"/>
        </w:rPr>
        <w:t>(Δ)</w:t>
      </w:r>
      <w:r w:rsidRPr="000A3F0D">
        <w:rPr>
          <w:rFonts w:eastAsia="Times New Roman"/>
          <w:color w:val="auto"/>
          <w:lang w:val="ru-RU"/>
        </w:rPr>
        <w:t xml:space="preserve"> </w:t>
      </w:r>
      <w:proofErr w:type="gramEnd"/>
      <w:r w:rsidRPr="000A3F0D">
        <w:rPr>
          <w:rFonts w:eastAsia="Times New Roman"/>
          <w:color w:val="auto"/>
          <w:lang w:val="ru-RU"/>
        </w:rPr>
        <w:t xml:space="preserve">определяется как разность между двумя уровнями динамического ряда и показывает, насколько данный уровень ряда превышает уровень, принятый за базу сравнения. Базисный  прирост: </w:t>
      </w:r>
    </w:p>
    <w:p w:rsidR="000A3F0D" w:rsidRPr="000A3F0D" w:rsidRDefault="000A3F0D" w:rsidP="000A3F0D">
      <w:pPr>
        <w:tabs>
          <w:tab w:val="right" w:pos="9360"/>
        </w:tabs>
        <w:spacing w:after="0" w:line="240" w:lineRule="auto"/>
        <w:ind w:left="540"/>
        <w:rPr>
          <w:rFonts w:eastAsia="Times New Roman"/>
          <w:color w:val="auto"/>
          <w:lang w:val="ru-RU"/>
        </w:rPr>
      </w:pPr>
      <w:r w:rsidRPr="000A3F0D">
        <w:rPr>
          <w:rFonts w:eastAsia="Times New Roman"/>
          <w:color w:val="auto"/>
          <w:lang w:val="ru-RU"/>
        </w:rPr>
        <w:t xml:space="preserve">Δ = </w:t>
      </w:r>
      <w:r w:rsidRPr="000A3F0D">
        <w:rPr>
          <w:rFonts w:eastAsia="Times New Roman"/>
          <w:i/>
          <w:color w:val="auto"/>
          <w:sz w:val="26"/>
          <w:lang w:val="ru-RU"/>
        </w:rPr>
        <w:t>у</w:t>
      </w:r>
      <w:r w:rsidRPr="000A3F0D">
        <w:rPr>
          <w:rFonts w:eastAsia="Times New Roman"/>
          <w:i/>
          <w:color w:val="auto"/>
          <w:vertAlign w:val="subscript"/>
          <w:lang w:val="ru-RU"/>
        </w:rPr>
        <w:t>i</w:t>
      </w:r>
      <w:r w:rsidRPr="000A3F0D">
        <w:rPr>
          <w:rFonts w:eastAsia="Times New Roman"/>
          <w:i/>
          <w:color w:val="auto"/>
          <w:lang w:val="ru-RU"/>
        </w:rPr>
        <w:t xml:space="preserve"> –</w:t>
      </w:r>
      <w:r w:rsidRPr="000A3F0D">
        <w:rPr>
          <w:rFonts w:eastAsia="Times New Roman"/>
          <w:i/>
          <w:color w:val="auto"/>
          <w:sz w:val="26"/>
          <w:lang w:val="ru-RU"/>
        </w:rPr>
        <w:t xml:space="preserve"> у</w:t>
      </w:r>
      <w:r w:rsidRPr="000A3F0D">
        <w:rPr>
          <w:rFonts w:eastAsia="Times New Roman"/>
          <w:i/>
          <w:color w:val="auto"/>
          <w:vertAlign w:val="subscript"/>
          <w:lang w:val="ru-RU"/>
        </w:rPr>
        <w:t>о</w:t>
      </w:r>
      <w:proofErr w:type="gramStart"/>
      <w:r w:rsidRPr="000A3F0D">
        <w:rPr>
          <w:rFonts w:eastAsia="Times New Roman"/>
          <w:b/>
          <w:i/>
          <w:color w:val="auto"/>
          <w:vertAlign w:val="subscript"/>
          <w:lang w:val="ru-RU"/>
        </w:rPr>
        <w:t xml:space="preserve">  ,</w:t>
      </w:r>
      <w:proofErr w:type="gramEnd"/>
      <w:r w:rsidRPr="000A3F0D">
        <w:rPr>
          <w:rFonts w:eastAsia="Times New Roman"/>
          <w:color w:val="auto"/>
          <w:lang w:val="ru-RU"/>
        </w:rPr>
        <w:t xml:space="preserve">где </w:t>
      </w:r>
      <w:r w:rsidRPr="000A3F0D">
        <w:rPr>
          <w:rFonts w:eastAsia="Times New Roman"/>
          <w:color w:val="auto"/>
          <w:lang w:val="ru-RU"/>
        </w:rPr>
        <w:tab/>
        <w:t>(</w:t>
      </w:r>
      <w:r w:rsidR="004B6E69">
        <w:rPr>
          <w:rFonts w:eastAsia="Times New Roman"/>
          <w:color w:val="auto"/>
          <w:lang w:val="ru-RU"/>
        </w:rPr>
        <w:t>7</w:t>
      </w:r>
      <w:r w:rsidRPr="000A3F0D">
        <w:rPr>
          <w:rFonts w:eastAsia="Times New Roman"/>
          <w:color w:val="auto"/>
          <w:lang w:val="ru-RU"/>
        </w:rPr>
        <w:t>.1)</w:t>
      </w:r>
    </w:p>
    <w:p w:rsidR="000A3F0D" w:rsidRPr="000A3F0D" w:rsidRDefault="000A3F0D" w:rsidP="000A3F0D">
      <w:pPr>
        <w:spacing w:after="0" w:line="240" w:lineRule="auto"/>
        <w:rPr>
          <w:rFonts w:eastAsia="Times New Roman"/>
          <w:color w:val="auto"/>
          <w:lang w:val="ru-RU"/>
        </w:rPr>
      </w:pPr>
      <w:r w:rsidRPr="000A3F0D">
        <w:rPr>
          <w:rFonts w:eastAsia="Times New Roman"/>
          <w:i/>
          <w:color w:val="auto"/>
          <w:sz w:val="26"/>
          <w:lang w:val="ru-RU"/>
        </w:rPr>
        <w:t>у</w:t>
      </w:r>
      <w:proofErr w:type="gramStart"/>
      <w:r w:rsidRPr="000A3F0D">
        <w:rPr>
          <w:rFonts w:eastAsia="Times New Roman"/>
          <w:i/>
          <w:color w:val="auto"/>
          <w:sz w:val="26"/>
          <w:vertAlign w:val="subscript"/>
          <w:lang w:val="en-GB"/>
        </w:rPr>
        <w:t>i</w:t>
      </w:r>
      <w:proofErr w:type="gramEnd"/>
      <w:r w:rsidRPr="000A3F0D">
        <w:rPr>
          <w:rFonts w:eastAsia="Times New Roman"/>
          <w:i/>
          <w:color w:val="auto"/>
          <w:sz w:val="26"/>
          <w:vertAlign w:val="subscript"/>
          <w:lang w:val="ru-RU"/>
        </w:rPr>
        <w:t xml:space="preserve"> </w:t>
      </w:r>
      <w:r w:rsidRPr="000A3F0D">
        <w:rPr>
          <w:rFonts w:eastAsia="Times New Roman"/>
          <w:color w:val="auto"/>
          <w:lang w:val="ru-RU"/>
        </w:rPr>
        <w:t>- уровень сравниваемого периода;</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sz w:val="26"/>
          <w:lang w:val="ru-RU"/>
        </w:rPr>
        <w:t>у</w:t>
      </w:r>
      <w:r w:rsidRPr="000A3F0D">
        <w:rPr>
          <w:rFonts w:eastAsia="Times New Roman"/>
          <w:i/>
          <w:color w:val="auto"/>
          <w:sz w:val="26"/>
          <w:vertAlign w:val="subscript"/>
          <w:lang w:val="ru-RU"/>
        </w:rPr>
        <w:t>о</w:t>
      </w:r>
      <w:r w:rsidRPr="000A3F0D">
        <w:rPr>
          <w:rFonts w:eastAsia="Times New Roman"/>
          <w:color w:val="auto"/>
          <w:vertAlign w:val="subscript"/>
          <w:lang w:val="ru-RU"/>
        </w:rPr>
        <w:t xml:space="preserve"> </w:t>
      </w:r>
      <w:r w:rsidRPr="000A3F0D">
        <w:rPr>
          <w:rFonts w:eastAsia="Times New Roman"/>
          <w:color w:val="auto"/>
          <w:lang w:val="ru-RU"/>
        </w:rPr>
        <w:t>- уровень базисного периода.</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Цепной прирост:</w:t>
      </w:r>
    </w:p>
    <w:p w:rsidR="000A3F0D" w:rsidRPr="000A3F0D" w:rsidRDefault="000A3F0D" w:rsidP="000A3F0D">
      <w:pPr>
        <w:tabs>
          <w:tab w:val="right" w:pos="9360"/>
        </w:tabs>
        <w:spacing w:after="0" w:line="240" w:lineRule="auto"/>
        <w:ind w:left="540"/>
        <w:rPr>
          <w:rFonts w:eastAsia="Times New Roman"/>
          <w:b/>
          <w:i/>
          <w:color w:val="auto"/>
          <w:vertAlign w:val="subscript"/>
          <w:lang w:val="ru-RU"/>
        </w:rPr>
      </w:pPr>
      <w:r w:rsidRPr="000A3F0D">
        <w:rPr>
          <w:rFonts w:eastAsia="Times New Roman"/>
          <w:color w:val="auto"/>
          <w:lang w:val="ru-RU"/>
        </w:rPr>
        <w:t xml:space="preserve">Δ = </w:t>
      </w:r>
      <w:r w:rsidRPr="000A3F0D">
        <w:rPr>
          <w:rFonts w:eastAsia="Times New Roman"/>
          <w:i/>
          <w:color w:val="auto"/>
          <w:sz w:val="26"/>
          <w:lang w:val="ru-RU"/>
        </w:rPr>
        <w:t>у</w:t>
      </w:r>
      <w:proofErr w:type="gramStart"/>
      <w:r w:rsidRPr="000A3F0D">
        <w:rPr>
          <w:rFonts w:eastAsia="Times New Roman"/>
          <w:i/>
          <w:color w:val="auto"/>
          <w:vertAlign w:val="subscript"/>
          <w:lang w:val="ru-RU"/>
        </w:rPr>
        <w:t>i</w:t>
      </w:r>
      <w:proofErr w:type="gramEnd"/>
      <w:r w:rsidRPr="000A3F0D">
        <w:rPr>
          <w:rFonts w:eastAsia="Times New Roman"/>
          <w:i/>
          <w:color w:val="auto"/>
          <w:lang w:val="ru-RU"/>
        </w:rPr>
        <w:t xml:space="preserve"> –</w:t>
      </w:r>
      <w:r w:rsidRPr="000A3F0D">
        <w:rPr>
          <w:rFonts w:eastAsia="Times New Roman"/>
          <w:i/>
          <w:color w:val="auto"/>
          <w:sz w:val="26"/>
          <w:lang w:val="ru-RU"/>
        </w:rPr>
        <w:t xml:space="preserve"> у</w:t>
      </w:r>
      <w:r w:rsidRPr="000A3F0D">
        <w:rPr>
          <w:rFonts w:eastAsia="Times New Roman"/>
          <w:i/>
          <w:color w:val="auto"/>
          <w:sz w:val="26"/>
          <w:vertAlign w:val="subscript"/>
          <w:lang w:val="en-US"/>
        </w:rPr>
        <w:t>i</w:t>
      </w:r>
      <w:r w:rsidRPr="000A3F0D">
        <w:rPr>
          <w:rFonts w:eastAsia="Times New Roman"/>
          <w:i/>
          <w:color w:val="auto"/>
          <w:sz w:val="26"/>
          <w:vertAlign w:val="subscript"/>
          <w:lang w:val="ru-RU"/>
        </w:rPr>
        <w:t>-</w:t>
      </w:r>
      <w:r w:rsidRPr="000A3F0D">
        <w:rPr>
          <w:rFonts w:eastAsia="Times New Roman"/>
          <w:i/>
          <w:color w:val="auto"/>
          <w:sz w:val="22"/>
          <w:vertAlign w:val="subscript"/>
          <w:lang w:val="ru-RU"/>
        </w:rPr>
        <w:t>1</w:t>
      </w:r>
      <w:r w:rsidRPr="000A3F0D">
        <w:rPr>
          <w:rFonts w:eastAsia="Times New Roman"/>
          <w:b/>
          <w:i/>
          <w:color w:val="auto"/>
          <w:vertAlign w:val="subscript"/>
          <w:lang w:val="ru-RU"/>
        </w:rPr>
        <w:t xml:space="preserve">  ,</w:t>
      </w:r>
      <w:r w:rsidRPr="000A3F0D">
        <w:rPr>
          <w:rFonts w:eastAsia="Times New Roman"/>
          <w:b/>
          <w:i/>
          <w:color w:val="auto"/>
          <w:vertAlign w:val="subscript"/>
          <w:lang w:val="ru-RU"/>
        </w:rPr>
        <w:tab/>
      </w:r>
      <w:r w:rsidRPr="000A3F0D">
        <w:rPr>
          <w:rFonts w:eastAsia="Times New Roman"/>
          <w:color w:val="auto"/>
          <w:lang w:val="ru-RU"/>
        </w:rPr>
        <w:t>(</w:t>
      </w:r>
      <w:r w:rsidR="004B6E69">
        <w:rPr>
          <w:rFonts w:eastAsia="Times New Roman"/>
          <w:color w:val="auto"/>
          <w:lang w:val="ru-RU"/>
        </w:rPr>
        <w:t>7</w:t>
      </w:r>
      <w:r w:rsidRPr="000A3F0D">
        <w:rPr>
          <w:rFonts w:eastAsia="Times New Roman"/>
          <w:color w:val="auto"/>
          <w:lang w:val="ru-RU"/>
        </w:rPr>
        <w:t>.2)</w:t>
      </w:r>
    </w:p>
    <w:p w:rsidR="000A3F0D" w:rsidRPr="000A3F0D" w:rsidRDefault="000A3F0D" w:rsidP="000A3F0D">
      <w:pPr>
        <w:tabs>
          <w:tab w:val="right" w:pos="9360"/>
        </w:tabs>
        <w:spacing w:after="0" w:line="240" w:lineRule="auto"/>
        <w:rPr>
          <w:rFonts w:eastAsia="Times New Roman"/>
          <w:color w:val="auto"/>
          <w:lang w:val="ru-RU"/>
        </w:rPr>
      </w:pPr>
      <w:r w:rsidRPr="000A3F0D">
        <w:rPr>
          <w:rFonts w:eastAsia="Times New Roman"/>
          <w:color w:val="auto"/>
          <w:lang w:val="ru-RU"/>
        </w:rPr>
        <w:t xml:space="preserve">где </w:t>
      </w:r>
      <w:r w:rsidRPr="000A3F0D">
        <w:rPr>
          <w:rFonts w:eastAsia="Times New Roman"/>
          <w:i/>
          <w:color w:val="auto"/>
          <w:sz w:val="26"/>
          <w:lang w:val="ru-RU"/>
        </w:rPr>
        <w:t>у</w:t>
      </w:r>
      <w:r w:rsidRPr="000A3F0D">
        <w:rPr>
          <w:rFonts w:eastAsia="Times New Roman"/>
          <w:i/>
          <w:color w:val="auto"/>
          <w:sz w:val="26"/>
          <w:vertAlign w:val="subscript"/>
          <w:lang w:val="en-US"/>
        </w:rPr>
        <w:t>i</w:t>
      </w:r>
      <w:r w:rsidRPr="000A3F0D">
        <w:rPr>
          <w:rFonts w:eastAsia="Times New Roman"/>
          <w:i/>
          <w:color w:val="auto"/>
          <w:sz w:val="26"/>
          <w:vertAlign w:val="subscript"/>
          <w:lang w:val="ru-RU"/>
        </w:rPr>
        <w:t>-</w:t>
      </w:r>
      <w:r w:rsidRPr="000A3F0D">
        <w:rPr>
          <w:rFonts w:eastAsia="Times New Roman"/>
          <w:i/>
          <w:color w:val="auto"/>
          <w:sz w:val="22"/>
          <w:vertAlign w:val="subscript"/>
          <w:lang w:val="ru-RU"/>
        </w:rPr>
        <w:t>1</w:t>
      </w:r>
      <w:r w:rsidRPr="000A3F0D">
        <w:rPr>
          <w:rFonts w:eastAsia="Times New Roman"/>
          <w:b/>
          <w:i/>
          <w:color w:val="auto"/>
          <w:vertAlign w:val="subscript"/>
          <w:lang w:val="ru-RU"/>
        </w:rPr>
        <w:t xml:space="preserve">  ,</w:t>
      </w:r>
      <w:r w:rsidRPr="000A3F0D">
        <w:rPr>
          <w:rFonts w:eastAsia="Times New Roman"/>
          <w:color w:val="auto"/>
          <w:lang w:val="ru-RU"/>
        </w:rPr>
        <w:t xml:space="preserve">- уровень периода, предшествующего </w:t>
      </w:r>
      <w:proofErr w:type="gramStart"/>
      <w:r w:rsidRPr="000A3F0D">
        <w:rPr>
          <w:rFonts w:eastAsia="Times New Roman"/>
          <w:color w:val="auto"/>
          <w:lang w:val="ru-RU"/>
        </w:rPr>
        <w:t>сравниваемому</w:t>
      </w:r>
      <w:proofErr w:type="gramEnd"/>
      <w:r w:rsidRPr="000A3F0D">
        <w:rPr>
          <w:rFonts w:eastAsia="Times New Roman"/>
          <w:color w:val="auto"/>
          <w:lang w:val="ru-RU"/>
        </w:rPr>
        <w:t>.</w:t>
      </w:r>
    </w:p>
    <w:p w:rsidR="000A3F0D" w:rsidRPr="000A3F0D" w:rsidRDefault="000A3F0D" w:rsidP="000A3F0D">
      <w:pPr>
        <w:spacing w:after="0" w:line="240" w:lineRule="auto"/>
        <w:jc w:val="both"/>
        <w:rPr>
          <w:rFonts w:eastAsia="Times New Roman"/>
          <w:i/>
          <w:color w:val="auto"/>
          <w:u w:val="single"/>
          <w:lang w:val="ru-RU"/>
        </w:rPr>
      </w:pPr>
      <w:r w:rsidRPr="000A3F0D">
        <w:rPr>
          <w:rFonts w:eastAsia="Times New Roman"/>
          <w:color w:val="auto"/>
          <w:lang w:val="ru-RU"/>
        </w:rPr>
        <w:t xml:space="preserve">Абсолютный прирост с переменной базой называют </w:t>
      </w:r>
      <w:r w:rsidRPr="000A3F0D">
        <w:rPr>
          <w:rFonts w:eastAsia="Times New Roman"/>
          <w:b/>
          <w:i/>
          <w:color w:val="auto"/>
          <w:lang w:val="ru-RU"/>
        </w:rPr>
        <w:t>скоростью роста</w:t>
      </w:r>
      <w:r w:rsidRPr="000A3F0D">
        <w:rPr>
          <w:rFonts w:eastAsia="Times New Roman"/>
          <w:i/>
          <w:color w:val="auto"/>
          <w:u w:val="single"/>
          <w:lang w:val="ru-RU"/>
        </w:rPr>
        <w:t>.</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По данным табл.7.1 абсолютные приросты с переменной базой составят:</w:t>
      </w:r>
    </w:p>
    <w:p w:rsidR="000A3F0D" w:rsidRPr="000A3F0D" w:rsidRDefault="000A3F0D" w:rsidP="000A3F0D">
      <w:pPr>
        <w:spacing w:after="0" w:line="240" w:lineRule="auto"/>
        <w:ind w:left="2160"/>
        <w:jc w:val="both"/>
        <w:rPr>
          <w:rFonts w:eastAsia="Times New Roman"/>
          <w:color w:val="auto"/>
          <w:lang w:val="ru-RU"/>
        </w:rPr>
      </w:pPr>
      <w:r w:rsidRPr="000A3F0D">
        <w:rPr>
          <w:rFonts w:eastAsia="Times New Roman"/>
          <w:color w:val="auto"/>
          <w:lang w:val="ru-RU"/>
        </w:rPr>
        <w:t>Δ</w:t>
      </w:r>
      <w:r w:rsidRPr="000A3F0D">
        <w:rPr>
          <w:rFonts w:eastAsia="Times New Roman"/>
          <w:color w:val="auto"/>
          <w:vertAlign w:val="subscript"/>
          <w:lang w:val="ru-RU"/>
        </w:rPr>
        <w:t xml:space="preserve"> 1</w:t>
      </w:r>
      <w:r w:rsidRPr="000A3F0D">
        <w:rPr>
          <w:rFonts w:eastAsia="Times New Roman"/>
          <w:color w:val="auto"/>
          <w:lang w:val="ru-RU"/>
        </w:rPr>
        <w:t>= 410 - 520 = -110;   Δ</w:t>
      </w:r>
      <w:r w:rsidRPr="000A3F0D">
        <w:rPr>
          <w:rFonts w:eastAsia="Times New Roman"/>
          <w:color w:val="auto"/>
          <w:vertAlign w:val="subscript"/>
          <w:lang w:val="ru-RU"/>
        </w:rPr>
        <w:t xml:space="preserve"> 2</w:t>
      </w:r>
      <w:r w:rsidRPr="000A3F0D">
        <w:rPr>
          <w:rFonts w:eastAsia="Times New Roman"/>
          <w:color w:val="auto"/>
          <w:lang w:val="ru-RU"/>
        </w:rPr>
        <w:t xml:space="preserve"> = 460 - 410 = 50;    Δ</w:t>
      </w:r>
      <w:r w:rsidRPr="000A3F0D">
        <w:rPr>
          <w:rFonts w:eastAsia="Times New Roman"/>
          <w:color w:val="auto"/>
          <w:vertAlign w:val="subscript"/>
          <w:lang w:val="ru-RU"/>
        </w:rPr>
        <w:t xml:space="preserve"> 3</w:t>
      </w:r>
      <w:r w:rsidRPr="000A3F0D">
        <w:rPr>
          <w:rFonts w:eastAsia="Times New Roman"/>
          <w:color w:val="auto"/>
          <w:lang w:val="ru-RU"/>
        </w:rPr>
        <w:t xml:space="preserve"> = 490 - 460 = 30</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lastRenderedPageBreak/>
        <w:t>С постоянной базой Δ</w:t>
      </w:r>
      <w:r w:rsidRPr="000A3F0D">
        <w:rPr>
          <w:rFonts w:eastAsia="Times New Roman"/>
          <w:color w:val="auto"/>
          <w:vertAlign w:val="subscript"/>
          <w:lang w:val="ru-RU"/>
        </w:rPr>
        <w:t xml:space="preserve"> 1</w:t>
      </w:r>
      <w:r w:rsidRPr="000A3F0D">
        <w:rPr>
          <w:rFonts w:eastAsia="Times New Roman"/>
          <w:color w:val="auto"/>
          <w:lang w:val="ru-RU"/>
        </w:rPr>
        <w:t>= 410 - 520 = -110;   Δ</w:t>
      </w:r>
      <w:r w:rsidRPr="000A3F0D">
        <w:rPr>
          <w:rFonts w:eastAsia="Times New Roman"/>
          <w:color w:val="auto"/>
          <w:vertAlign w:val="subscript"/>
          <w:lang w:val="ru-RU"/>
        </w:rPr>
        <w:t xml:space="preserve"> 2 </w:t>
      </w:r>
      <w:r w:rsidRPr="000A3F0D">
        <w:rPr>
          <w:rFonts w:eastAsia="Times New Roman"/>
          <w:color w:val="auto"/>
          <w:lang w:val="ru-RU"/>
        </w:rPr>
        <w:t>= 460 -520 = -60;   Δ</w:t>
      </w:r>
      <w:r w:rsidRPr="000A3F0D">
        <w:rPr>
          <w:rFonts w:eastAsia="Times New Roman"/>
          <w:color w:val="auto"/>
          <w:vertAlign w:val="subscript"/>
          <w:lang w:val="ru-RU"/>
        </w:rPr>
        <w:t xml:space="preserve"> 3</w:t>
      </w:r>
      <w:r w:rsidRPr="000A3F0D">
        <w:rPr>
          <w:rFonts w:eastAsia="Times New Roman"/>
          <w:color w:val="auto"/>
          <w:lang w:val="ru-RU"/>
        </w:rPr>
        <w:t xml:space="preserve"> = 490 - 520 = -30</w:t>
      </w:r>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Коэффициент роста</w:t>
      </w:r>
      <w:r w:rsidRPr="000A3F0D">
        <w:rPr>
          <w:rFonts w:eastAsia="Times New Roman"/>
          <w:b/>
          <w:color w:val="auto"/>
          <w:lang w:val="ru-RU"/>
        </w:rPr>
        <w:t xml:space="preserve"> (</w:t>
      </w:r>
      <w:r w:rsidRPr="000A3F0D">
        <w:rPr>
          <w:rFonts w:eastAsia="Times New Roman"/>
          <w:b/>
          <w:i/>
          <w:color w:val="auto"/>
          <w:lang w:val="ru-RU"/>
        </w:rPr>
        <w:t>К</w:t>
      </w:r>
      <w:r w:rsidRPr="000A3F0D">
        <w:rPr>
          <w:rFonts w:eastAsia="Times New Roman"/>
          <w:b/>
          <w:color w:val="auto"/>
          <w:lang w:val="ru-RU"/>
        </w:rPr>
        <w:t>)</w:t>
      </w:r>
      <w:r w:rsidRPr="000A3F0D">
        <w:rPr>
          <w:rFonts w:eastAsia="Times New Roman"/>
          <w:color w:val="auto"/>
          <w:lang w:val="ru-RU"/>
        </w:rPr>
        <w:t xml:space="preserve"> определяется как отношение двух сравниваемых уровней и показывает, во сколько раз данный уровень превышает уровень данного ряда.</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Цепной: </w:t>
      </w:r>
      <w:r w:rsidRPr="000A3F0D">
        <w:rPr>
          <w:rFonts w:eastAsia="Times New Roman"/>
          <w:color w:val="auto"/>
          <w:position w:val="-30"/>
          <w:lang w:val="ru-RU"/>
        </w:rPr>
        <w:object w:dxaOrig="920" w:dyaOrig="700">
          <v:shape id="_x0000_i1209" type="#_x0000_t75" style="width:45.75pt;height:35.25pt" o:ole="" fillcolor="window">
            <v:imagedata r:id="rId123" o:title=""/>
          </v:shape>
          <o:OLEObject Type="Embed" ProgID="Equation.3" ShapeID="_x0000_i1209" DrawAspect="Content" ObjectID="_1387798903" r:id="rId124"/>
        </w:object>
      </w:r>
      <w:r w:rsidRPr="000A3F0D">
        <w:rPr>
          <w:rFonts w:eastAsia="Times New Roman"/>
          <w:color w:val="auto"/>
          <w:lang w:val="ru-RU"/>
        </w:rPr>
        <w:t xml:space="preserve">                                                                                                                     (</w:t>
      </w:r>
      <w:r w:rsidR="004B6E69">
        <w:rPr>
          <w:rFonts w:eastAsia="Times New Roman"/>
          <w:color w:val="auto"/>
          <w:lang w:val="ru-RU"/>
        </w:rPr>
        <w:t>7</w:t>
      </w:r>
      <w:r w:rsidRPr="000A3F0D">
        <w:rPr>
          <w:rFonts w:eastAsia="Times New Roman"/>
          <w:color w:val="auto"/>
          <w:lang w:val="ru-RU"/>
        </w:rPr>
        <w:t>.3)</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Базисный:</w:t>
      </w:r>
      <w:r w:rsidRPr="000A3F0D">
        <w:rPr>
          <w:rFonts w:eastAsia="Times New Roman"/>
          <w:b/>
          <w:color w:val="auto"/>
          <w:lang w:val="ru-RU"/>
        </w:rPr>
        <w:t xml:space="preserve"> </w:t>
      </w:r>
      <w:r w:rsidRPr="000A3F0D">
        <w:rPr>
          <w:rFonts w:eastAsia="Times New Roman"/>
          <w:color w:val="auto"/>
          <w:position w:val="-30"/>
          <w:lang w:val="ru-RU"/>
        </w:rPr>
        <w:object w:dxaOrig="800" w:dyaOrig="700">
          <v:shape id="_x0000_i1210" type="#_x0000_t75" style="width:39.75pt;height:35.25pt" o:ole="" fillcolor="window">
            <v:imagedata r:id="rId125" o:title=""/>
          </v:shape>
          <o:OLEObject Type="Embed" ProgID="Equation.3" ShapeID="_x0000_i1210" DrawAspect="Content" ObjectID="_1387798904" r:id="rId126"/>
        </w:object>
      </w:r>
      <w:r w:rsidRPr="000A3F0D">
        <w:rPr>
          <w:rFonts w:eastAsia="Times New Roman"/>
          <w:color w:val="auto"/>
          <w:lang w:val="ru-RU"/>
        </w:rPr>
        <w:t xml:space="preserve">                                                                                                                  (</w:t>
      </w:r>
      <w:r w:rsidR="004B6E69">
        <w:rPr>
          <w:rFonts w:eastAsia="Times New Roman"/>
          <w:color w:val="auto"/>
          <w:lang w:val="ru-RU"/>
        </w:rPr>
        <w:t>7</w:t>
      </w:r>
      <w:r w:rsidRPr="000A3F0D">
        <w:rPr>
          <w:rFonts w:eastAsia="Times New Roman"/>
          <w:color w:val="auto"/>
          <w:lang w:val="ru-RU"/>
        </w:rPr>
        <w:t>.4)</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Для нашего примера цепные коэффициенты</w:t>
      </w:r>
      <w:r w:rsidRPr="000A3F0D">
        <w:rPr>
          <w:rFonts w:eastAsia="Times New Roman"/>
          <w:b/>
          <w:color w:val="auto"/>
          <w:szCs w:val="20"/>
          <w:lang w:val="ru-RU"/>
        </w:rPr>
        <w:t xml:space="preserve"> </w:t>
      </w:r>
      <w:r w:rsidRPr="000A3F0D">
        <w:rPr>
          <w:rFonts w:eastAsia="Times New Roman"/>
          <w:color w:val="auto"/>
          <w:szCs w:val="20"/>
          <w:lang w:val="ru-RU"/>
        </w:rPr>
        <w:t xml:space="preserve">роста: </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 xml:space="preserve">                  Цепные</w:t>
      </w:r>
      <w:proofErr w:type="gramStart"/>
      <w:r w:rsidRPr="000A3F0D">
        <w:rPr>
          <w:rFonts w:eastAsia="Times New Roman"/>
          <w:color w:val="auto"/>
          <w:szCs w:val="20"/>
          <w:lang w:val="ru-RU"/>
        </w:rPr>
        <w:t xml:space="preserve">    </w:t>
      </w:r>
      <w:r w:rsidRPr="000A3F0D">
        <w:rPr>
          <w:rFonts w:eastAsia="Times New Roman"/>
          <w:color w:val="auto"/>
          <w:position w:val="-24"/>
          <w:szCs w:val="20"/>
          <w:lang w:val="ru-RU"/>
        </w:rPr>
        <w:object w:dxaOrig="1780" w:dyaOrig="620">
          <v:shape id="_x0000_i1211" type="#_x0000_t75" style="width:89.25pt;height:30.75pt" o:ole="" fillcolor="window">
            <v:imagedata r:id="rId127" o:title=""/>
          </v:shape>
          <o:OLEObject Type="Embed" ProgID="Equation.3" ShapeID="_x0000_i1211" DrawAspect="Content" ObjectID="_1387798905" r:id="rId128"/>
        </w:object>
      </w:r>
      <w:r w:rsidRPr="000A3F0D">
        <w:rPr>
          <w:rFonts w:eastAsia="Times New Roman"/>
          <w:color w:val="auto"/>
          <w:szCs w:val="20"/>
          <w:lang w:val="ru-RU"/>
        </w:rPr>
        <w:t xml:space="preserve">;  </w:t>
      </w:r>
      <w:r w:rsidRPr="000A3F0D">
        <w:rPr>
          <w:rFonts w:eastAsia="Times New Roman"/>
          <w:color w:val="auto"/>
          <w:position w:val="-24"/>
          <w:szCs w:val="20"/>
          <w:lang w:val="ru-RU"/>
        </w:rPr>
        <w:object w:dxaOrig="1640" w:dyaOrig="620">
          <v:shape id="_x0000_i1212" type="#_x0000_t75" style="width:84.75pt;height:30.75pt" o:ole="" fillcolor="window">
            <v:imagedata r:id="rId129" o:title=""/>
          </v:shape>
          <o:OLEObject Type="Embed" ProgID="Equation.3" ShapeID="_x0000_i1212" DrawAspect="Content" ObjectID="_1387798906" r:id="rId130"/>
        </w:object>
      </w:r>
      <w:r w:rsidRPr="000A3F0D">
        <w:rPr>
          <w:rFonts w:eastAsia="Times New Roman"/>
          <w:color w:val="auto"/>
          <w:szCs w:val="20"/>
          <w:lang w:val="ru-RU"/>
        </w:rPr>
        <w:t xml:space="preserve">;  </w:t>
      </w:r>
      <w:r w:rsidRPr="000A3F0D">
        <w:rPr>
          <w:rFonts w:eastAsia="Times New Roman"/>
          <w:color w:val="auto"/>
          <w:position w:val="-24"/>
          <w:szCs w:val="20"/>
          <w:lang w:val="ru-RU"/>
        </w:rPr>
        <w:object w:dxaOrig="1640" w:dyaOrig="620">
          <v:shape id="_x0000_i1213" type="#_x0000_t75" style="width:84.75pt;height:30.75pt" o:ole="" fillcolor="window">
            <v:imagedata r:id="rId131" o:title=""/>
          </v:shape>
          <o:OLEObject Type="Embed" ProgID="Equation.3" ShapeID="_x0000_i1213" DrawAspect="Content" ObjectID="_1387798907" r:id="rId132"/>
        </w:object>
      </w:r>
      <w:r w:rsidRPr="000A3F0D">
        <w:rPr>
          <w:rFonts w:eastAsia="Times New Roman"/>
          <w:color w:val="auto"/>
          <w:szCs w:val="20"/>
          <w:lang w:val="ru-RU"/>
        </w:rPr>
        <w:t>;</w:t>
      </w:r>
      <w:proofErr w:type="gramEnd"/>
    </w:p>
    <w:p w:rsidR="000A3F0D" w:rsidRPr="000A3F0D" w:rsidRDefault="000A3F0D" w:rsidP="000A3F0D">
      <w:pPr>
        <w:spacing w:after="0" w:line="240" w:lineRule="auto"/>
        <w:ind w:left="1080"/>
        <w:jc w:val="both"/>
        <w:rPr>
          <w:rFonts w:eastAsia="Times New Roman"/>
          <w:color w:val="auto"/>
          <w:szCs w:val="20"/>
          <w:lang w:val="ru-RU"/>
        </w:rPr>
      </w:pPr>
      <w:r w:rsidRPr="000A3F0D">
        <w:rPr>
          <w:rFonts w:eastAsia="Times New Roman"/>
          <w:color w:val="auto"/>
          <w:szCs w:val="20"/>
          <w:lang w:val="ru-RU"/>
        </w:rPr>
        <w:t>базисные</w:t>
      </w:r>
      <w:proofErr w:type="gramStart"/>
      <w:r w:rsidRPr="000A3F0D">
        <w:rPr>
          <w:rFonts w:eastAsia="Times New Roman"/>
          <w:color w:val="auto"/>
          <w:szCs w:val="20"/>
          <w:lang w:val="ru-RU"/>
        </w:rPr>
        <w:t xml:space="preserve">: </w:t>
      </w:r>
      <w:r w:rsidRPr="000A3F0D">
        <w:rPr>
          <w:rFonts w:eastAsia="Times New Roman"/>
          <w:color w:val="auto"/>
          <w:position w:val="-24"/>
          <w:szCs w:val="20"/>
          <w:lang w:val="ru-RU"/>
        </w:rPr>
        <w:object w:dxaOrig="1780" w:dyaOrig="620">
          <v:shape id="_x0000_i1214" type="#_x0000_t75" style="width:89.25pt;height:30.75pt" o:ole="" fillcolor="window">
            <v:imagedata r:id="rId127" o:title=""/>
          </v:shape>
          <o:OLEObject Type="Embed" ProgID="Equation.3" ShapeID="_x0000_i1214" DrawAspect="Content" ObjectID="_1387798908" r:id="rId133"/>
        </w:object>
      </w:r>
      <w:r w:rsidRPr="000A3F0D">
        <w:rPr>
          <w:rFonts w:eastAsia="Times New Roman"/>
          <w:color w:val="auto"/>
          <w:szCs w:val="20"/>
          <w:lang w:val="ru-RU"/>
        </w:rPr>
        <w:t xml:space="preserve">;  </w:t>
      </w:r>
      <w:r w:rsidRPr="000A3F0D">
        <w:rPr>
          <w:rFonts w:eastAsia="Times New Roman"/>
          <w:color w:val="auto"/>
          <w:position w:val="-24"/>
          <w:szCs w:val="20"/>
          <w:lang w:val="ru-RU"/>
        </w:rPr>
        <w:object w:dxaOrig="1680" w:dyaOrig="620">
          <v:shape id="_x0000_i1215" type="#_x0000_t75" style="width:87pt;height:30.75pt" o:ole="" fillcolor="window">
            <v:imagedata r:id="rId134" o:title=""/>
          </v:shape>
          <o:OLEObject Type="Embed" ProgID="Equation.3" ShapeID="_x0000_i1215" DrawAspect="Content" ObjectID="_1387798909" r:id="rId135"/>
        </w:object>
      </w:r>
      <w:r w:rsidRPr="000A3F0D">
        <w:rPr>
          <w:rFonts w:eastAsia="Times New Roman"/>
          <w:color w:val="auto"/>
          <w:szCs w:val="20"/>
          <w:lang w:val="ru-RU"/>
        </w:rPr>
        <w:t xml:space="preserve">;  </w:t>
      </w:r>
      <w:r w:rsidRPr="000A3F0D">
        <w:rPr>
          <w:rFonts w:eastAsia="Times New Roman"/>
          <w:color w:val="auto"/>
          <w:position w:val="-24"/>
          <w:szCs w:val="20"/>
          <w:lang w:val="ru-RU"/>
        </w:rPr>
        <w:object w:dxaOrig="1680" w:dyaOrig="620">
          <v:shape id="_x0000_i1216" type="#_x0000_t75" style="width:87pt;height:30.75pt" o:ole="" fillcolor="window">
            <v:imagedata r:id="rId136" o:title=""/>
          </v:shape>
          <o:OLEObject Type="Embed" ProgID="Equation.3" ShapeID="_x0000_i1216" DrawAspect="Content" ObjectID="_1387798910" r:id="rId137"/>
        </w:object>
      </w:r>
      <w:r w:rsidRPr="000A3F0D">
        <w:rPr>
          <w:rFonts w:eastAsia="Times New Roman"/>
          <w:color w:val="auto"/>
          <w:szCs w:val="20"/>
          <w:lang w:val="ru-RU"/>
        </w:rPr>
        <w:t>.</w:t>
      </w:r>
      <w:proofErr w:type="gramEnd"/>
    </w:p>
    <w:p w:rsidR="000A3F0D" w:rsidRPr="000A3F0D" w:rsidRDefault="000A3F0D" w:rsidP="000A3F0D">
      <w:pPr>
        <w:spacing w:after="0" w:line="240" w:lineRule="auto"/>
        <w:jc w:val="both"/>
        <w:rPr>
          <w:rFonts w:eastAsia="Times New Roman"/>
          <w:b/>
          <w:i/>
          <w:color w:val="auto"/>
          <w:lang w:val="ru-RU"/>
        </w:rPr>
      </w:pPr>
      <w:r w:rsidRPr="000A3F0D">
        <w:rPr>
          <w:rFonts w:eastAsia="Times New Roman"/>
          <w:color w:val="auto"/>
          <w:lang w:val="ru-RU"/>
        </w:rPr>
        <w:t xml:space="preserve">Если коэффициент роста выражают в процентах, то их называют </w:t>
      </w:r>
      <w:r w:rsidRPr="000A3F0D">
        <w:rPr>
          <w:rFonts w:eastAsia="Times New Roman"/>
          <w:b/>
          <w:color w:val="auto"/>
          <w:lang w:val="ru-RU"/>
        </w:rPr>
        <w:t>темпами роста (</w:t>
      </w:r>
      <w:r w:rsidRPr="000A3F0D">
        <w:rPr>
          <w:rFonts w:eastAsia="Times New Roman"/>
          <w:b/>
          <w:i/>
          <w:color w:val="auto"/>
          <w:lang w:val="ru-RU"/>
        </w:rPr>
        <w:t>Т</w:t>
      </w:r>
      <w:r w:rsidRPr="000A3F0D">
        <w:rPr>
          <w:rFonts w:eastAsia="Times New Roman"/>
          <w:b/>
          <w:color w:val="auto"/>
          <w:lang w:val="ru-RU"/>
        </w:rPr>
        <w:t>)</w:t>
      </w:r>
      <w:r w:rsidRPr="000A3F0D">
        <w:rPr>
          <w:rFonts w:eastAsia="Times New Roman"/>
          <w:b/>
          <w:i/>
          <w:color w:val="auto"/>
          <w:lang w:val="ru-RU"/>
        </w:rPr>
        <w:t xml:space="preserve">: </w:t>
      </w:r>
    </w:p>
    <w:p w:rsidR="000A3F0D" w:rsidRPr="000A3F0D" w:rsidRDefault="000A3F0D" w:rsidP="000A3F0D">
      <w:pPr>
        <w:tabs>
          <w:tab w:val="right" w:pos="9360"/>
        </w:tabs>
        <w:spacing w:after="0" w:line="240" w:lineRule="auto"/>
        <w:ind w:left="540"/>
        <w:rPr>
          <w:rFonts w:eastAsia="Times New Roman"/>
          <w:color w:val="auto"/>
          <w:lang w:val="ru-RU"/>
        </w:rPr>
      </w:pPr>
      <w:r w:rsidRPr="000A3F0D">
        <w:rPr>
          <w:rFonts w:eastAsia="Times New Roman"/>
          <w:color w:val="auto"/>
          <w:position w:val="-6"/>
          <w:lang w:val="ru-RU"/>
        </w:rPr>
        <w:object w:dxaOrig="1340" w:dyaOrig="279">
          <v:shape id="_x0000_i1217" type="#_x0000_t75" style="width:66.75pt;height:14.25pt" o:ole="" fillcolor="window">
            <v:imagedata r:id="rId138" o:title=""/>
          </v:shape>
          <o:OLEObject Type="Embed" ProgID="Equation.3" ShapeID="_x0000_i1217" DrawAspect="Content" ObjectID="_1387798911" r:id="rId139"/>
        </w:object>
      </w:r>
      <w:r w:rsidRPr="000A3F0D">
        <w:rPr>
          <w:rFonts w:eastAsia="Times New Roman"/>
          <w:color w:val="auto"/>
          <w:lang w:val="ru-RU"/>
        </w:rPr>
        <w:t>˙</w:t>
      </w:r>
      <w:r w:rsidRPr="000A3F0D">
        <w:rPr>
          <w:rFonts w:eastAsia="Times New Roman"/>
          <w:color w:val="auto"/>
          <w:lang w:val="ru-RU"/>
        </w:rPr>
        <w:tab/>
        <w:t>(</w:t>
      </w:r>
      <w:r w:rsidR="004B6E69">
        <w:rPr>
          <w:rFonts w:eastAsia="Times New Roman"/>
          <w:color w:val="auto"/>
          <w:lang w:val="ru-RU"/>
        </w:rPr>
        <w:t>7</w:t>
      </w:r>
      <w:r w:rsidRPr="000A3F0D">
        <w:rPr>
          <w:rFonts w:eastAsia="Times New Roman"/>
          <w:color w:val="auto"/>
          <w:lang w:val="ru-RU"/>
        </w:rPr>
        <w:t>.5)</w:t>
      </w:r>
    </w:p>
    <w:p w:rsidR="000A3F0D" w:rsidRPr="008B69E7" w:rsidRDefault="000A3F0D" w:rsidP="000A3F0D">
      <w:pPr>
        <w:spacing w:after="0" w:line="240" w:lineRule="auto"/>
        <w:jc w:val="both"/>
        <w:rPr>
          <w:rFonts w:eastAsia="Times New Roman"/>
          <w:noProof/>
          <w:color w:val="auto"/>
          <w:sz w:val="8"/>
          <w:szCs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ru-RU"/>
        </w:rPr>
        <w:t>Т</w:t>
      </w:r>
      <w:proofErr w:type="gramStart"/>
      <w:r w:rsidRPr="000A3F0D">
        <w:rPr>
          <w:rFonts w:eastAsia="Times New Roman"/>
          <w:color w:val="auto"/>
          <w:vertAlign w:val="subscript"/>
          <w:lang w:val="ru-RU"/>
        </w:rPr>
        <w:t>1</w:t>
      </w:r>
      <w:proofErr w:type="gramEnd"/>
      <w:r w:rsidRPr="000A3F0D">
        <w:rPr>
          <w:rFonts w:eastAsia="Times New Roman"/>
          <w:color w:val="auto"/>
          <w:lang w:val="ru-RU"/>
        </w:rPr>
        <w:t xml:space="preserve"> = 0,79·100% = 79%; </w:t>
      </w:r>
      <w:r w:rsidRPr="000A3F0D">
        <w:rPr>
          <w:rFonts w:eastAsia="Times New Roman"/>
          <w:i/>
          <w:color w:val="auto"/>
          <w:lang w:val="ru-RU"/>
        </w:rPr>
        <w:t>Т</w:t>
      </w:r>
      <w:r w:rsidRPr="000A3F0D">
        <w:rPr>
          <w:rFonts w:eastAsia="Times New Roman"/>
          <w:color w:val="auto"/>
          <w:vertAlign w:val="subscript"/>
          <w:lang w:val="ru-RU"/>
        </w:rPr>
        <w:t>2</w:t>
      </w:r>
      <w:r w:rsidRPr="000A3F0D">
        <w:rPr>
          <w:rFonts w:eastAsia="Times New Roman"/>
          <w:color w:val="auto"/>
          <w:lang w:val="ru-RU"/>
        </w:rPr>
        <w:t xml:space="preserve"> = 1,21·100% = 121%; </w:t>
      </w:r>
      <w:r w:rsidRPr="000A3F0D">
        <w:rPr>
          <w:rFonts w:eastAsia="Times New Roman"/>
          <w:i/>
          <w:color w:val="auto"/>
          <w:lang w:val="ru-RU"/>
        </w:rPr>
        <w:t>Т</w:t>
      </w:r>
      <w:r w:rsidRPr="000A3F0D">
        <w:rPr>
          <w:rFonts w:eastAsia="Times New Roman"/>
          <w:color w:val="auto"/>
          <w:vertAlign w:val="subscript"/>
          <w:lang w:val="ru-RU"/>
        </w:rPr>
        <w:t>3</w:t>
      </w:r>
      <w:r w:rsidRPr="000A3F0D">
        <w:rPr>
          <w:rFonts w:eastAsia="Times New Roman"/>
          <w:color w:val="auto"/>
          <w:lang w:val="ru-RU"/>
        </w:rPr>
        <w:t xml:space="preserve"> = 1,07 ·100% = 107%</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ru-RU"/>
        </w:rPr>
        <w:t>Т</w:t>
      </w:r>
      <w:proofErr w:type="gramStart"/>
      <w:r w:rsidRPr="000A3F0D">
        <w:rPr>
          <w:rFonts w:eastAsia="Times New Roman"/>
          <w:color w:val="auto"/>
          <w:vertAlign w:val="subscript"/>
          <w:lang w:val="ru-RU"/>
        </w:rPr>
        <w:t>1</w:t>
      </w:r>
      <w:proofErr w:type="gramEnd"/>
      <w:r w:rsidRPr="000A3F0D">
        <w:rPr>
          <w:rFonts w:eastAsia="Times New Roman"/>
          <w:color w:val="auto"/>
          <w:lang w:val="ru-RU"/>
        </w:rPr>
        <w:t xml:space="preserve"> = 0,79·100% = 79%; </w:t>
      </w:r>
      <w:r w:rsidRPr="000A3F0D">
        <w:rPr>
          <w:rFonts w:eastAsia="Times New Roman"/>
          <w:i/>
          <w:color w:val="auto"/>
          <w:lang w:val="ru-RU"/>
        </w:rPr>
        <w:t>Т</w:t>
      </w:r>
      <w:r w:rsidRPr="000A3F0D">
        <w:rPr>
          <w:rFonts w:eastAsia="Times New Roman"/>
          <w:color w:val="auto"/>
          <w:vertAlign w:val="subscript"/>
          <w:lang w:val="ru-RU"/>
        </w:rPr>
        <w:t>2</w:t>
      </w:r>
      <w:r w:rsidRPr="000A3F0D">
        <w:rPr>
          <w:rFonts w:eastAsia="Times New Roman"/>
          <w:color w:val="auto"/>
          <w:lang w:val="ru-RU"/>
        </w:rPr>
        <w:t xml:space="preserve"> = 0,88·100% = 88%; </w:t>
      </w:r>
      <w:r w:rsidRPr="000A3F0D">
        <w:rPr>
          <w:rFonts w:eastAsia="Times New Roman"/>
          <w:i/>
          <w:color w:val="auto"/>
          <w:lang w:val="ru-RU"/>
        </w:rPr>
        <w:t>Т</w:t>
      </w:r>
      <w:r w:rsidRPr="000A3F0D">
        <w:rPr>
          <w:rFonts w:eastAsia="Times New Roman"/>
          <w:color w:val="auto"/>
          <w:vertAlign w:val="subscript"/>
          <w:lang w:val="ru-RU"/>
        </w:rPr>
        <w:t>3</w:t>
      </w:r>
      <w:r w:rsidRPr="000A3F0D">
        <w:rPr>
          <w:rFonts w:eastAsia="Times New Roman"/>
          <w:color w:val="auto"/>
          <w:lang w:val="ru-RU"/>
        </w:rPr>
        <w:t xml:space="preserve"> = 0,94 · 100% = 94%</w:t>
      </w:r>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Темп прироста</w:t>
      </w:r>
      <w:r w:rsidRPr="000A3F0D">
        <w:rPr>
          <w:rFonts w:eastAsia="Times New Roman"/>
          <w:color w:val="auto"/>
          <w:lang w:val="ru-RU"/>
        </w:rPr>
        <w:t xml:space="preserve"> </w:t>
      </w:r>
      <w:r w:rsidRPr="000A3F0D">
        <w:rPr>
          <w:rFonts w:eastAsia="Times New Roman"/>
          <w:b/>
          <w:color w:val="auto"/>
          <w:lang w:val="ru-RU"/>
        </w:rPr>
        <w:t>(Δ</w:t>
      </w:r>
      <w:r w:rsidRPr="000A3F0D">
        <w:rPr>
          <w:rFonts w:eastAsia="Times New Roman"/>
          <w:b/>
          <w:i/>
          <w:color w:val="auto"/>
          <w:lang w:val="ru-RU"/>
        </w:rPr>
        <w:t>Т</w:t>
      </w:r>
      <w:r w:rsidRPr="000A3F0D">
        <w:rPr>
          <w:rFonts w:eastAsia="Times New Roman"/>
          <w:b/>
          <w:color w:val="auto"/>
          <w:lang w:val="ru-RU"/>
        </w:rPr>
        <w:t xml:space="preserve">) </w:t>
      </w:r>
      <w:r w:rsidRPr="000A3F0D">
        <w:rPr>
          <w:rFonts w:eastAsia="Times New Roman"/>
          <w:color w:val="auto"/>
          <w:lang w:val="ru-RU"/>
        </w:rPr>
        <w:t>показывает, на сколько процентов уровень данного периода больше (или меньше) базисного периода. Этот показатель может быть расчитан двояко:</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путем вычитания 100% из темпа роста:  </w:t>
      </w:r>
    </w:p>
    <w:p w:rsidR="000A3F0D" w:rsidRPr="000A3F0D" w:rsidRDefault="000A3F0D" w:rsidP="000A3F0D">
      <w:pPr>
        <w:tabs>
          <w:tab w:val="right" w:pos="9360"/>
        </w:tabs>
        <w:spacing w:after="0" w:line="240" w:lineRule="auto"/>
        <w:ind w:left="540"/>
        <w:rPr>
          <w:rFonts w:eastAsia="Times New Roman"/>
          <w:color w:val="auto"/>
          <w:lang w:val="ru-RU"/>
        </w:rPr>
      </w:pPr>
      <w:r w:rsidRPr="000A3F0D">
        <w:rPr>
          <w:rFonts w:eastAsia="Times New Roman"/>
          <w:color w:val="auto"/>
          <w:lang w:val="ru-RU"/>
        </w:rPr>
        <w:t>Δ</w:t>
      </w:r>
      <w:r w:rsidRPr="000A3F0D">
        <w:rPr>
          <w:rFonts w:eastAsia="Times New Roman"/>
          <w:i/>
          <w:color w:val="auto"/>
          <w:lang w:val="ru-RU"/>
        </w:rPr>
        <w:t>Т</w:t>
      </w:r>
      <w:r w:rsidRPr="000A3F0D">
        <w:rPr>
          <w:rFonts w:eastAsia="Times New Roman"/>
          <w:color w:val="auto"/>
          <w:lang w:val="ru-RU"/>
        </w:rPr>
        <w:t xml:space="preserve"> = </w:t>
      </w:r>
      <w:proofErr w:type="gramStart"/>
      <w:r w:rsidRPr="000A3F0D">
        <w:rPr>
          <w:rFonts w:eastAsia="Times New Roman"/>
          <w:i/>
          <w:color w:val="auto"/>
          <w:lang w:val="ru-RU"/>
        </w:rPr>
        <w:t>Т</w:t>
      </w:r>
      <w:proofErr w:type="gramEnd"/>
      <w:r w:rsidRPr="000A3F0D">
        <w:rPr>
          <w:rFonts w:eastAsia="Times New Roman"/>
          <w:color w:val="auto"/>
          <w:lang w:val="ru-RU"/>
        </w:rPr>
        <w:t xml:space="preserve"> - 100%</w:t>
      </w:r>
      <w:r w:rsidRPr="000A3F0D">
        <w:rPr>
          <w:rFonts w:eastAsia="Times New Roman"/>
          <w:color w:val="auto"/>
          <w:lang w:val="ru-RU"/>
        </w:rPr>
        <w:tab/>
        <w:t>(</w:t>
      </w:r>
      <w:r w:rsidR="004B6E69">
        <w:rPr>
          <w:rFonts w:eastAsia="Times New Roman"/>
          <w:color w:val="auto"/>
          <w:lang w:val="ru-RU"/>
        </w:rPr>
        <w:t>7</w:t>
      </w:r>
      <w:r w:rsidRPr="000A3F0D">
        <w:rPr>
          <w:rFonts w:eastAsia="Times New Roman"/>
          <w:color w:val="auto"/>
          <w:lang w:val="ru-RU"/>
        </w:rPr>
        <w:t>.6)</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как процентное отношение абсолютного прироста к базисному уровню:</w:t>
      </w:r>
    </w:p>
    <w:p w:rsidR="000A3F0D" w:rsidRPr="000A3F0D" w:rsidRDefault="000A3F0D" w:rsidP="000A3F0D">
      <w:pPr>
        <w:tabs>
          <w:tab w:val="right" w:pos="9360"/>
        </w:tabs>
        <w:spacing w:after="0" w:line="240" w:lineRule="auto"/>
        <w:ind w:left="540"/>
        <w:rPr>
          <w:rFonts w:eastAsia="Times New Roman"/>
          <w:color w:val="auto"/>
          <w:lang w:val="ru-RU"/>
        </w:rPr>
      </w:pPr>
      <w:r w:rsidRPr="000A3F0D">
        <w:rPr>
          <w:rFonts w:eastAsia="Times New Roman"/>
          <w:color w:val="auto"/>
          <w:position w:val="-32"/>
          <w:lang w:val="en-GB"/>
        </w:rPr>
        <w:object w:dxaOrig="1740" w:dyaOrig="740">
          <v:shape id="_x0000_i1218" type="#_x0000_t75" style="width:90pt;height:36.75pt" o:ole="" fillcolor="window">
            <v:imagedata r:id="rId140" o:title=""/>
          </v:shape>
          <o:OLEObject Type="Embed" ProgID="Equation.3" ShapeID="_x0000_i1218" DrawAspect="Content" ObjectID="_1387798912" r:id="rId141"/>
        </w:object>
      </w:r>
      <w:r w:rsidRPr="000A3F0D">
        <w:rPr>
          <w:rFonts w:eastAsia="Times New Roman"/>
          <w:color w:val="auto"/>
          <w:lang w:val="ru-RU"/>
        </w:rPr>
        <w:t xml:space="preserve"> ;      </w:t>
      </w:r>
      <w:r w:rsidRPr="000A3F0D">
        <w:rPr>
          <w:rFonts w:eastAsia="Times New Roman"/>
          <w:color w:val="auto"/>
          <w:position w:val="-30"/>
          <w:lang w:val="en-GB"/>
        </w:rPr>
        <w:object w:dxaOrig="1719" w:dyaOrig="700">
          <v:shape id="_x0000_i1219" type="#_x0000_t75" style="width:90pt;height:35.25pt" o:ole="" fillcolor="window">
            <v:imagedata r:id="rId142" o:title=""/>
          </v:shape>
          <o:OLEObject Type="Embed" ProgID="Equation.3" ShapeID="_x0000_i1219" DrawAspect="Content" ObjectID="_1387798913" r:id="rId143"/>
        </w:object>
      </w:r>
      <w:r w:rsidRPr="000A3F0D">
        <w:rPr>
          <w:rFonts w:eastAsia="Times New Roman"/>
          <w:color w:val="auto"/>
          <w:lang w:val="ru-RU"/>
        </w:rPr>
        <w:t xml:space="preserve"> </w:t>
      </w:r>
      <w:r w:rsidRPr="000A3F0D">
        <w:rPr>
          <w:rFonts w:eastAsia="Times New Roman"/>
          <w:color w:val="auto"/>
          <w:lang w:val="ru-RU"/>
        </w:rPr>
        <w:tab/>
        <w:t>(</w:t>
      </w:r>
      <w:r w:rsidR="004B6E69">
        <w:rPr>
          <w:rFonts w:eastAsia="Times New Roman"/>
          <w:color w:val="auto"/>
          <w:lang w:val="ru-RU"/>
        </w:rPr>
        <w:t>7</w:t>
      </w:r>
      <w:r w:rsidRPr="000A3F0D">
        <w:rPr>
          <w:rFonts w:eastAsia="Times New Roman"/>
          <w:color w:val="auto"/>
          <w:lang w:val="ru-RU"/>
        </w:rPr>
        <w:t>.7)</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ru-RU"/>
        </w:rPr>
        <w:t>Т</w:t>
      </w:r>
      <w:r w:rsidRPr="000A3F0D">
        <w:rPr>
          <w:rFonts w:eastAsia="Times New Roman"/>
          <w:i/>
          <w:color w:val="auto"/>
          <w:vertAlign w:val="subscript"/>
          <w:lang w:val="ru-RU"/>
        </w:rPr>
        <w:t>цеп</w:t>
      </w:r>
      <w:r w:rsidRPr="000A3F0D">
        <w:rPr>
          <w:rFonts w:eastAsia="Times New Roman"/>
          <w:color w:val="auto"/>
          <w:lang w:val="ru-RU"/>
        </w:rPr>
        <w:t xml:space="preserve"> = 79% - 100% = -21%;   </w:t>
      </w:r>
      <w:r w:rsidRPr="000A3F0D">
        <w:rPr>
          <w:rFonts w:eastAsia="Times New Roman"/>
          <w:i/>
          <w:color w:val="auto"/>
          <w:lang w:val="ru-RU"/>
        </w:rPr>
        <w:t>Т</w:t>
      </w:r>
      <w:r w:rsidRPr="000A3F0D">
        <w:rPr>
          <w:rFonts w:eastAsia="Times New Roman"/>
          <w:i/>
          <w:color w:val="auto"/>
          <w:vertAlign w:val="subscript"/>
          <w:lang w:val="ru-RU"/>
        </w:rPr>
        <w:t>цеп</w:t>
      </w:r>
      <w:r w:rsidRPr="000A3F0D">
        <w:rPr>
          <w:rFonts w:eastAsia="Times New Roman"/>
          <w:color w:val="auto"/>
          <w:lang w:val="ru-RU"/>
        </w:rPr>
        <w:t xml:space="preserve"> = 121% -100% = 21%;   </w:t>
      </w:r>
      <w:r w:rsidRPr="000A3F0D">
        <w:rPr>
          <w:rFonts w:eastAsia="Times New Roman"/>
          <w:i/>
          <w:color w:val="auto"/>
          <w:lang w:val="ru-RU"/>
        </w:rPr>
        <w:t>Т</w:t>
      </w:r>
      <w:r w:rsidRPr="000A3F0D">
        <w:rPr>
          <w:rFonts w:eastAsia="Times New Roman"/>
          <w:i/>
          <w:color w:val="auto"/>
          <w:vertAlign w:val="subscript"/>
          <w:lang w:val="ru-RU"/>
        </w:rPr>
        <w:t>цеп</w:t>
      </w:r>
      <w:r w:rsidRPr="000A3F0D">
        <w:rPr>
          <w:rFonts w:eastAsia="Times New Roman"/>
          <w:i/>
          <w:color w:val="auto"/>
          <w:lang w:val="ru-RU"/>
        </w:rPr>
        <w:t>=</w:t>
      </w:r>
      <w:r w:rsidRPr="000A3F0D">
        <w:rPr>
          <w:rFonts w:eastAsia="Times New Roman"/>
          <w:color w:val="auto"/>
          <w:lang w:val="ru-RU"/>
        </w:rPr>
        <w:t>107%-100%=7%</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ru-RU"/>
        </w:rPr>
        <w:t>Т</w:t>
      </w:r>
      <w:r w:rsidRPr="000A3F0D">
        <w:rPr>
          <w:rFonts w:eastAsia="Times New Roman"/>
          <w:i/>
          <w:color w:val="auto"/>
          <w:vertAlign w:val="subscript"/>
          <w:lang w:val="ru-RU"/>
        </w:rPr>
        <w:t>баз</w:t>
      </w:r>
      <w:r w:rsidRPr="000A3F0D">
        <w:rPr>
          <w:rFonts w:eastAsia="Times New Roman"/>
          <w:color w:val="auto"/>
          <w:lang w:val="ru-RU"/>
        </w:rPr>
        <w:t xml:space="preserve"> = 79% - 100% = -21%;   </w:t>
      </w:r>
      <w:r w:rsidRPr="000A3F0D">
        <w:rPr>
          <w:rFonts w:eastAsia="Times New Roman"/>
          <w:i/>
          <w:color w:val="auto"/>
          <w:lang w:val="ru-RU"/>
        </w:rPr>
        <w:t>Т</w:t>
      </w:r>
      <w:r w:rsidRPr="000A3F0D">
        <w:rPr>
          <w:rFonts w:eastAsia="Times New Roman"/>
          <w:i/>
          <w:color w:val="auto"/>
          <w:vertAlign w:val="subscript"/>
          <w:lang w:val="ru-RU"/>
        </w:rPr>
        <w:t>баз</w:t>
      </w:r>
      <w:r w:rsidRPr="000A3F0D">
        <w:rPr>
          <w:rFonts w:eastAsia="Times New Roman"/>
          <w:color w:val="auto"/>
          <w:lang w:val="ru-RU"/>
        </w:rPr>
        <w:t xml:space="preserve"> = 88% - 100% = -12%;   </w:t>
      </w:r>
      <w:r w:rsidRPr="000A3F0D">
        <w:rPr>
          <w:rFonts w:eastAsia="Times New Roman"/>
          <w:i/>
          <w:color w:val="auto"/>
          <w:lang w:val="ru-RU"/>
        </w:rPr>
        <w:t>Т</w:t>
      </w:r>
      <w:r w:rsidRPr="000A3F0D">
        <w:rPr>
          <w:rFonts w:eastAsia="Times New Roman"/>
          <w:i/>
          <w:color w:val="auto"/>
          <w:vertAlign w:val="subscript"/>
          <w:lang w:val="ru-RU"/>
        </w:rPr>
        <w:t>баз</w:t>
      </w:r>
      <w:r w:rsidRPr="000A3F0D">
        <w:rPr>
          <w:rFonts w:eastAsia="Times New Roman"/>
          <w:color w:val="auto"/>
          <w:lang w:val="ru-RU"/>
        </w:rPr>
        <w:t xml:space="preserve"> =94%-100%=-6%</w:t>
      </w:r>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Абсолютное значение одного процента прироста</w:t>
      </w:r>
      <w:r w:rsidRPr="000A3F0D">
        <w:rPr>
          <w:rFonts w:eastAsia="Times New Roman"/>
          <w:b/>
          <w:color w:val="auto"/>
          <w:lang w:val="ru-RU"/>
        </w:rPr>
        <w:t xml:space="preserve"> </w:t>
      </w:r>
      <w:r w:rsidRPr="000A3F0D">
        <w:rPr>
          <w:rFonts w:eastAsia="Times New Roman"/>
          <w:color w:val="auto"/>
          <w:lang w:val="ru-RU"/>
        </w:rPr>
        <w:t xml:space="preserve">получают как отношение абсолютного прироста на темп прироста. Имеет смысл расчет только цепным методом и показывает скорость изменения уровней ряда в единицу времени: </w:t>
      </w:r>
    </w:p>
    <w:p w:rsidR="000A3F0D" w:rsidRPr="000A3F0D" w:rsidRDefault="000A3F0D" w:rsidP="000A3F0D">
      <w:pPr>
        <w:tabs>
          <w:tab w:val="right" w:pos="9360"/>
        </w:tabs>
        <w:spacing w:after="0" w:line="240" w:lineRule="auto"/>
        <w:ind w:left="540"/>
        <w:rPr>
          <w:rFonts w:eastAsia="Times New Roman"/>
          <w:color w:val="auto"/>
          <w:sz w:val="22"/>
          <w:lang w:val="ru-RU"/>
        </w:rPr>
      </w:pPr>
      <w:r w:rsidRPr="000A3F0D">
        <w:rPr>
          <w:rFonts w:eastAsia="Times New Roman"/>
          <w:color w:val="auto"/>
          <w:position w:val="-32"/>
          <w:sz w:val="22"/>
          <w:lang w:val="ru-RU"/>
        </w:rPr>
        <w:object w:dxaOrig="1060" w:dyaOrig="740">
          <v:shape id="_x0000_i1220" type="#_x0000_t75" style="width:53.25pt;height:36.75pt" o:ole="" fillcolor="window">
            <v:imagedata r:id="rId144" o:title=""/>
          </v:shape>
          <o:OLEObject Type="Embed" ProgID="Equation.3" ShapeID="_x0000_i1220" DrawAspect="Content" ObjectID="_1387798914" r:id="rId145"/>
        </w:object>
      </w:r>
      <w:r w:rsidRPr="000A3F0D">
        <w:rPr>
          <w:rFonts w:eastAsia="Times New Roman"/>
          <w:color w:val="auto"/>
          <w:sz w:val="22"/>
          <w:lang w:val="ru-RU"/>
        </w:rPr>
        <w:tab/>
        <w:t>(</w:t>
      </w:r>
      <w:r w:rsidR="004B6E69">
        <w:rPr>
          <w:rFonts w:eastAsia="Times New Roman"/>
          <w:color w:val="auto"/>
          <w:sz w:val="22"/>
          <w:lang w:val="ru-RU"/>
        </w:rPr>
        <w:t>7</w:t>
      </w:r>
      <w:r w:rsidRPr="000A3F0D">
        <w:rPr>
          <w:rFonts w:eastAsia="Times New Roman"/>
          <w:color w:val="auto"/>
          <w:sz w:val="22"/>
          <w:lang w:val="ru-RU"/>
        </w:rPr>
        <w:t>.8)</w:t>
      </w:r>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4B6E69" w:rsidP="000A3F0D">
      <w:pPr>
        <w:keepNext/>
        <w:spacing w:after="0" w:line="240" w:lineRule="auto"/>
        <w:jc w:val="center"/>
        <w:outlineLvl w:val="1"/>
        <w:rPr>
          <w:rFonts w:eastAsia="Times New Roman"/>
          <w:b/>
          <w:color w:val="auto"/>
          <w:szCs w:val="20"/>
          <w:lang w:val="ru-RU"/>
        </w:rPr>
      </w:pPr>
      <w:bookmarkStart w:id="20" w:name="_Toc314053819"/>
      <w:r>
        <w:rPr>
          <w:rFonts w:eastAsia="Times New Roman"/>
          <w:b/>
          <w:color w:val="auto"/>
          <w:szCs w:val="20"/>
          <w:lang w:val="ru-RU"/>
        </w:rPr>
        <w:t>7</w:t>
      </w:r>
      <w:r w:rsidR="000A3F0D" w:rsidRPr="000A3F0D">
        <w:rPr>
          <w:rFonts w:eastAsia="Times New Roman"/>
          <w:b/>
          <w:color w:val="auto"/>
          <w:szCs w:val="20"/>
          <w:lang w:val="ru-RU"/>
        </w:rPr>
        <w:t>.3. Средние по рядам динамики</w:t>
      </w:r>
      <w:bookmarkEnd w:id="20"/>
    </w:p>
    <w:p w:rsidR="000A3F0D" w:rsidRPr="00D47FB3"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Для характеристики интенсивности развития и обобщения данных по показателям  уровней ряда динамики могут быть рассчитаны показатели в виде средних величин – средний уровень ряда, средний абсолютный прирост, средний темп роста, средний темп прироста.</w:t>
      </w:r>
      <w:r w:rsidR="00F934B1">
        <w:rPr>
          <w:rFonts w:eastAsia="Times New Roman"/>
          <w:color w:val="auto"/>
          <w:lang w:val="ru-RU"/>
        </w:rPr>
        <w:t xml:space="preserve"> </w:t>
      </w:r>
      <w:r w:rsidRPr="000A3F0D">
        <w:rPr>
          <w:rFonts w:eastAsia="Times New Roman"/>
          <w:color w:val="auto"/>
          <w:lang w:val="ru-RU"/>
        </w:rPr>
        <w:t xml:space="preserve">Метод расчета </w:t>
      </w:r>
      <w:r w:rsidRPr="000A3F0D">
        <w:rPr>
          <w:rFonts w:eastAsia="Times New Roman"/>
          <w:b/>
          <w:i/>
          <w:color w:val="auto"/>
          <w:lang w:val="ru-RU"/>
        </w:rPr>
        <w:t>среднего уровня ряда</w:t>
      </w:r>
      <w:r w:rsidRPr="000A3F0D">
        <w:rPr>
          <w:rFonts w:eastAsia="Times New Roman"/>
          <w:color w:val="auto"/>
          <w:lang w:val="ru-RU"/>
        </w:rPr>
        <w:t xml:space="preserve"> динамики зависит от вида временного ряда. Для интервального ряда абсолютных показателей с равными интервалами средний уровень за определенный период определяется по формуле простой арифметической:</w:t>
      </w:r>
    </w:p>
    <w:p w:rsidR="000A3F0D" w:rsidRPr="000A3F0D" w:rsidRDefault="000A3F0D" w:rsidP="000A3F0D">
      <w:pPr>
        <w:tabs>
          <w:tab w:val="right" w:pos="9360"/>
        </w:tabs>
        <w:spacing w:after="0" w:line="240" w:lineRule="auto"/>
        <w:jc w:val="both"/>
        <w:rPr>
          <w:rFonts w:eastAsia="Times New Roman"/>
          <w:color w:val="auto"/>
          <w:sz w:val="12"/>
          <w:lang w:val="ru-RU"/>
        </w:rPr>
      </w:pPr>
      <w:r w:rsidRPr="000A3F0D">
        <w:rPr>
          <w:rFonts w:eastAsia="Times New Roman"/>
          <w:color w:val="auto"/>
          <w:position w:val="-24"/>
          <w:lang w:val="ru-RU"/>
        </w:rPr>
        <w:object w:dxaOrig="940" w:dyaOrig="639">
          <v:shape id="_x0000_i1221" type="#_x0000_t75" style="width:47.25pt;height:32.25pt" o:ole="" fillcolor="window">
            <v:imagedata r:id="rId146" o:title=""/>
          </v:shape>
          <o:OLEObject Type="Embed" ProgID="Equation.3" ShapeID="_x0000_i1221" DrawAspect="Content" ObjectID="_1387798915" r:id="rId147"/>
        </w:object>
      </w:r>
      <w:r w:rsidRPr="000A3F0D">
        <w:rPr>
          <w:rFonts w:eastAsia="Times New Roman"/>
          <w:color w:val="auto"/>
          <w:lang w:val="ru-RU"/>
        </w:rPr>
        <w:t>,</w:t>
      </w:r>
      <w:r w:rsidRPr="000A3F0D">
        <w:rPr>
          <w:rFonts w:eastAsia="Times New Roman"/>
          <w:color w:val="auto"/>
          <w:lang w:val="ru-RU"/>
        </w:rPr>
        <w:tab/>
        <w:t>(</w:t>
      </w:r>
      <w:r w:rsidR="004B6E69">
        <w:rPr>
          <w:rFonts w:eastAsia="Times New Roman"/>
          <w:color w:val="auto"/>
          <w:lang w:val="ru-RU"/>
        </w:rPr>
        <w:t>7</w:t>
      </w:r>
      <w:r w:rsidRPr="000A3F0D">
        <w:rPr>
          <w:rFonts w:eastAsia="Times New Roman"/>
          <w:color w:val="auto"/>
          <w:lang w:val="ru-RU"/>
        </w:rPr>
        <w:t>.9)</w:t>
      </w:r>
    </w:p>
    <w:p w:rsidR="000A3F0D" w:rsidRPr="000A3F0D" w:rsidRDefault="000A3F0D" w:rsidP="000A3F0D">
      <w:pPr>
        <w:spacing w:after="0" w:line="240" w:lineRule="auto"/>
        <w:rPr>
          <w:rFonts w:eastAsia="Times New Roman"/>
          <w:color w:val="auto"/>
          <w:position w:val="12"/>
          <w:lang w:val="ru-RU"/>
        </w:rPr>
      </w:pPr>
      <w:r w:rsidRPr="000A3F0D">
        <w:rPr>
          <w:rFonts w:eastAsia="Times New Roman"/>
          <w:color w:val="auto"/>
          <w:position w:val="12"/>
          <w:lang w:val="ru-RU"/>
        </w:rPr>
        <w:t xml:space="preserve">где  </w:t>
      </w:r>
      <w:r w:rsidRPr="000A3F0D">
        <w:rPr>
          <w:rFonts w:eastAsia="Times New Roman"/>
          <w:i/>
          <w:color w:val="auto"/>
          <w:position w:val="12"/>
          <w:sz w:val="26"/>
          <w:lang w:val="en-US"/>
        </w:rPr>
        <w:t>y</w:t>
      </w:r>
      <w:r w:rsidRPr="000A3F0D">
        <w:rPr>
          <w:rFonts w:eastAsia="Times New Roman"/>
          <w:i/>
          <w:color w:val="auto"/>
          <w:position w:val="12"/>
          <w:vertAlign w:val="subscript"/>
          <w:lang w:val="en-US"/>
        </w:rPr>
        <w:t>i</w:t>
      </w:r>
      <w:r w:rsidRPr="000A3F0D">
        <w:rPr>
          <w:rFonts w:eastAsia="Times New Roman"/>
          <w:color w:val="auto"/>
          <w:position w:val="12"/>
          <w:lang w:val="ru-RU"/>
        </w:rPr>
        <w:t xml:space="preserve"> - уровни ряда;  </w:t>
      </w:r>
      <w:r w:rsidRPr="000A3F0D">
        <w:rPr>
          <w:rFonts w:eastAsia="Times New Roman"/>
          <w:i/>
          <w:color w:val="auto"/>
          <w:position w:val="12"/>
          <w:lang w:val="en-GB"/>
        </w:rPr>
        <w:t>n</w:t>
      </w:r>
      <w:r w:rsidRPr="000A3F0D">
        <w:rPr>
          <w:rFonts w:eastAsia="Times New Roman"/>
          <w:color w:val="auto"/>
          <w:position w:val="12"/>
          <w:lang w:val="ru-RU"/>
        </w:rPr>
        <w:t xml:space="preserve"> - число уровней ряда.</w:t>
      </w:r>
    </w:p>
    <w:p w:rsidR="000A3F0D" w:rsidRPr="0096230E"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Средний уровень моментного динамического ряда определяется иначе, т.к. отдельные уровни содержат элементы повторного счета. Если интервалы между датами равны, то средний уровень рассчитывается по формуле </w:t>
      </w:r>
      <w:r w:rsidRPr="000A3F0D">
        <w:rPr>
          <w:rFonts w:eastAsia="Times New Roman"/>
          <w:b/>
          <w:i/>
          <w:color w:val="auto"/>
          <w:lang w:val="ru-RU"/>
        </w:rPr>
        <w:t>средней хронологической</w:t>
      </w:r>
      <w:r w:rsidRPr="000A3F0D">
        <w:rPr>
          <w:rFonts w:eastAsia="Times New Roman"/>
          <w:color w:val="auto"/>
          <w:lang w:val="ru-RU"/>
        </w:rPr>
        <w:t>:</w:t>
      </w:r>
    </w:p>
    <w:p w:rsidR="000A3F0D" w:rsidRPr="000A3F0D" w:rsidRDefault="000A3F0D" w:rsidP="000A3F0D">
      <w:pPr>
        <w:tabs>
          <w:tab w:val="right" w:pos="9360"/>
        </w:tabs>
        <w:spacing w:after="0" w:line="240" w:lineRule="auto"/>
        <w:ind w:left="540"/>
        <w:rPr>
          <w:rFonts w:eastAsia="Times New Roman"/>
          <w:color w:val="auto"/>
          <w:sz w:val="22"/>
          <w:lang w:val="ru-RU"/>
        </w:rPr>
      </w:pPr>
      <w:r w:rsidRPr="000A3F0D">
        <w:rPr>
          <w:rFonts w:eastAsia="Times New Roman"/>
          <w:color w:val="auto"/>
          <w:position w:val="-24"/>
          <w:sz w:val="22"/>
          <w:lang w:val="ru-RU"/>
        </w:rPr>
        <w:object w:dxaOrig="2980" w:dyaOrig="639">
          <v:shape id="_x0000_i1222" type="#_x0000_t75" style="width:149.25pt;height:32.25pt" o:ole="" fillcolor="window">
            <v:imagedata r:id="rId148" o:title=""/>
          </v:shape>
          <o:OLEObject Type="Embed" ProgID="Equation.3" ShapeID="_x0000_i1222" DrawAspect="Content" ObjectID="_1387798916" r:id="rId149"/>
        </w:object>
      </w:r>
      <w:r w:rsidRPr="000A3F0D">
        <w:rPr>
          <w:rFonts w:eastAsia="Times New Roman"/>
          <w:color w:val="auto"/>
          <w:sz w:val="22"/>
          <w:lang w:val="ru-RU"/>
        </w:rPr>
        <w:tab/>
        <w:t>(</w:t>
      </w:r>
      <w:r w:rsidR="004B6E69">
        <w:rPr>
          <w:rFonts w:eastAsia="Times New Roman"/>
          <w:color w:val="auto"/>
          <w:sz w:val="22"/>
          <w:lang w:val="ru-RU"/>
        </w:rPr>
        <w:t>7</w:t>
      </w:r>
      <w:r w:rsidRPr="000A3F0D">
        <w:rPr>
          <w:rFonts w:eastAsia="Times New Roman"/>
          <w:color w:val="auto"/>
          <w:sz w:val="22"/>
          <w:lang w:val="ru-RU"/>
        </w:rPr>
        <w:t>.10)</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Рассмотрим пример: известно, что остатки материалов на складе на 1 января составили 242 </w:t>
      </w:r>
      <w:proofErr w:type="gramStart"/>
      <w:r w:rsidRPr="000A3F0D">
        <w:rPr>
          <w:rFonts w:eastAsia="Times New Roman"/>
          <w:color w:val="auto"/>
          <w:lang w:val="ru-RU"/>
        </w:rPr>
        <w:t>тыс</w:t>
      </w:r>
      <w:proofErr w:type="gramEnd"/>
      <w:r w:rsidRPr="000A3F0D">
        <w:rPr>
          <w:rFonts w:eastAsia="Times New Roman"/>
          <w:color w:val="auto"/>
          <w:lang w:val="ru-RU"/>
        </w:rPr>
        <w:t xml:space="preserve"> уе, на 1 февраля - 251 тыс. уе., на 1 марта - 213 тыс уе, на 1 апреля - 186 тыс уе. Определить среднемесячные остатки материалов.</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rPr>
        <w:t xml:space="preserve">В задаче даны остатки материалов на определенные моменты в ремени, промежутки между которыми равны. В этом случае средняя исчисляется по формуле средней хронологического ряда: </w:t>
      </w:r>
    </w:p>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position w:val="-24"/>
          <w:sz w:val="22"/>
          <w:lang w:val="en-GB"/>
        </w:rPr>
        <w:object w:dxaOrig="3300" w:dyaOrig="920">
          <v:shape id="_x0000_i1223" type="#_x0000_t75" style="width:158.25pt;height:44.25pt" o:ole="" fillcolor="window">
            <v:imagedata r:id="rId150" o:title=""/>
          </v:shape>
          <o:OLEObject Type="Embed" ProgID="Equation.3" ShapeID="_x0000_i1223" DrawAspect="Content" ObjectID="_1387798917" r:id="rId151"/>
        </w:object>
      </w:r>
      <w:r w:rsidRPr="000A3F0D">
        <w:rPr>
          <w:rFonts w:eastAsia="Times New Roman"/>
          <w:color w:val="auto"/>
          <w:sz w:val="22"/>
          <w:lang w:val="ru-RU"/>
        </w:rPr>
        <w:t xml:space="preserve"> у.д.е.</w:t>
      </w:r>
    </w:p>
    <w:p w:rsidR="000A3F0D" w:rsidRPr="008F561F" w:rsidRDefault="000A3F0D" w:rsidP="000A3F0D">
      <w:pPr>
        <w:spacing w:after="0" w:line="240" w:lineRule="auto"/>
        <w:jc w:val="both"/>
        <w:rPr>
          <w:rFonts w:eastAsia="Times New Roman"/>
          <w:noProof/>
          <w:color w:val="auto"/>
          <w:sz w:val="8"/>
          <w:szCs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Для определения среднего уровня моментного ряда с неравномерными промежутками между временными датами вычисляется </w:t>
      </w:r>
      <w:proofErr w:type="gramStart"/>
      <w:r w:rsidRPr="000A3F0D">
        <w:rPr>
          <w:rFonts w:eastAsia="Times New Roman"/>
          <w:color w:val="auto"/>
          <w:lang w:val="ru-RU"/>
        </w:rPr>
        <w:t>средняя</w:t>
      </w:r>
      <w:proofErr w:type="gramEnd"/>
      <w:r w:rsidRPr="000A3F0D">
        <w:rPr>
          <w:rFonts w:eastAsia="Times New Roman"/>
          <w:color w:val="auto"/>
          <w:lang w:val="ru-RU"/>
        </w:rPr>
        <w:t xml:space="preserve"> арифметическая взвешенная. В качестве весов принимается продолжительность промежутков времени между моментами, в которые происходят изменения в уровнях динамического ряда:</w:t>
      </w:r>
    </w:p>
    <w:p w:rsidR="000A3F0D" w:rsidRPr="000A3F0D" w:rsidRDefault="000A3F0D" w:rsidP="000A3F0D">
      <w:pPr>
        <w:tabs>
          <w:tab w:val="right" w:pos="9360"/>
        </w:tabs>
        <w:spacing w:after="0" w:line="240" w:lineRule="auto"/>
        <w:ind w:left="540"/>
        <w:rPr>
          <w:rFonts w:eastAsia="Times New Roman"/>
          <w:color w:val="auto"/>
          <w:sz w:val="22"/>
          <w:lang w:val="ru-RU"/>
        </w:rPr>
      </w:pPr>
      <w:r w:rsidRPr="000A3F0D">
        <w:rPr>
          <w:rFonts w:eastAsia="Times New Roman"/>
          <w:color w:val="auto"/>
          <w:position w:val="-32"/>
          <w:sz w:val="22"/>
          <w:lang w:val="en-GB"/>
        </w:rPr>
        <w:object w:dxaOrig="1140" w:dyaOrig="760">
          <v:shape id="_x0000_i1224" type="#_x0000_t75" style="width:57pt;height:38.25pt" o:ole="" fillcolor="window">
            <v:imagedata r:id="rId152" o:title=""/>
          </v:shape>
          <o:OLEObject Type="Embed" ProgID="Equation.3" ShapeID="_x0000_i1224" DrawAspect="Content" ObjectID="_1387798918" r:id="rId153"/>
        </w:object>
      </w:r>
      <w:r w:rsidRPr="000A3F0D">
        <w:rPr>
          <w:rFonts w:eastAsia="Times New Roman"/>
          <w:color w:val="auto"/>
          <w:sz w:val="22"/>
          <w:lang w:val="ru-RU"/>
        </w:rPr>
        <w:t>,</w:t>
      </w:r>
      <w:r w:rsidRPr="000A3F0D">
        <w:rPr>
          <w:rFonts w:eastAsia="Times New Roman"/>
          <w:color w:val="auto"/>
          <w:sz w:val="22"/>
          <w:lang w:val="ru-RU"/>
        </w:rPr>
        <w:tab/>
        <w:t>(</w:t>
      </w:r>
      <w:r w:rsidR="004B6E69">
        <w:rPr>
          <w:rFonts w:eastAsia="Times New Roman"/>
          <w:color w:val="auto"/>
          <w:sz w:val="22"/>
          <w:lang w:val="ru-RU"/>
        </w:rPr>
        <w:t>7</w:t>
      </w:r>
      <w:r w:rsidRPr="000A3F0D">
        <w:rPr>
          <w:rFonts w:eastAsia="Times New Roman"/>
          <w:color w:val="auto"/>
          <w:sz w:val="22"/>
          <w:lang w:val="ru-RU"/>
        </w:rPr>
        <w:t>.11)</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где  </w:t>
      </w:r>
      <w:r w:rsidRPr="000A3F0D">
        <w:rPr>
          <w:rFonts w:eastAsia="Times New Roman"/>
          <w:i/>
          <w:color w:val="auto"/>
          <w:sz w:val="26"/>
          <w:lang w:val="en-US"/>
        </w:rPr>
        <w:t>t</w:t>
      </w:r>
      <w:r w:rsidRPr="000A3F0D">
        <w:rPr>
          <w:rFonts w:eastAsia="Times New Roman"/>
          <w:i/>
          <w:color w:val="auto"/>
          <w:sz w:val="26"/>
          <w:vertAlign w:val="subscript"/>
          <w:lang w:val="en-US"/>
        </w:rPr>
        <w:t>i</w:t>
      </w:r>
      <w:r w:rsidRPr="000A3F0D">
        <w:rPr>
          <w:rFonts w:eastAsia="Times New Roman"/>
          <w:color w:val="auto"/>
          <w:lang w:val="ru-RU"/>
        </w:rPr>
        <w:t xml:space="preserve"> - количество дней (месяцев) между смежными датами</w:t>
      </w:r>
      <w:proofErr w:type="gramStart"/>
      <w:r w:rsidRPr="000A3F0D">
        <w:rPr>
          <w:rFonts w:eastAsia="Times New Roman"/>
          <w:color w:val="auto"/>
          <w:lang w:val="ru-RU"/>
        </w:rPr>
        <w:t xml:space="preserve"> ;</w:t>
      </w:r>
      <w:proofErr w:type="gramEnd"/>
      <w:r w:rsidRPr="000A3F0D">
        <w:rPr>
          <w:rFonts w:eastAsia="Times New Roman"/>
          <w:color w:val="auto"/>
          <w:lang w:val="ru-RU"/>
        </w:rPr>
        <w:t xml:space="preserve"> </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position w:val="-10"/>
          <w:lang w:val="en-GB"/>
        </w:rPr>
        <w:object w:dxaOrig="260" w:dyaOrig="340">
          <v:shape id="_x0000_i1225" type="#_x0000_t75" style="width:12.75pt;height:17.25pt" o:ole="" fillcolor="window">
            <v:imagedata r:id="rId154" o:title=""/>
          </v:shape>
          <o:OLEObject Type="Embed" ProgID="Equation.3" ShapeID="_x0000_i1225" DrawAspect="Content" ObjectID="_1387798919" r:id="rId155"/>
        </w:object>
      </w:r>
      <w:r w:rsidRPr="000A3F0D">
        <w:rPr>
          <w:rFonts w:eastAsia="Times New Roman"/>
          <w:color w:val="auto"/>
          <w:lang w:val="ru-RU"/>
        </w:rPr>
        <w:t xml:space="preserve"> - уровни ряда, сохраняющиеся без изменения на протяжении интервала времени </w:t>
      </w:r>
      <w:r w:rsidRPr="000A3F0D">
        <w:rPr>
          <w:rFonts w:eastAsia="Times New Roman"/>
          <w:i/>
          <w:color w:val="auto"/>
          <w:sz w:val="26"/>
          <w:lang w:val="en-US"/>
        </w:rPr>
        <w:t>t</w:t>
      </w:r>
      <w:r w:rsidRPr="000A3F0D">
        <w:rPr>
          <w:rFonts w:eastAsia="Times New Roman"/>
          <w:i/>
          <w:color w:val="auto"/>
          <w:sz w:val="26"/>
          <w:vertAlign w:val="subscript"/>
          <w:lang w:val="en-US"/>
        </w:rPr>
        <w:t>i</w:t>
      </w:r>
      <w:r w:rsidRPr="000A3F0D">
        <w:rPr>
          <w:rFonts w:eastAsia="Times New Roman"/>
          <w:color w:val="auto"/>
          <w:lang w:val="ru-RU"/>
        </w:rPr>
        <w:t>.</w:t>
      </w:r>
    </w:p>
    <w:p w:rsidR="000A3F0D" w:rsidRPr="0096230E"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Например:</w:t>
      </w:r>
      <w:r w:rsidRPr="000A3F0D">
        <w:rPr>
          <w:rFonts w:eastAsia="Times New Roman"/>
          <w:b/>
          <w:i/>
          <w:color w:val="auto"/>
          <w:lang w:val="ru-RU"/>
        </w:rPr>
        <w:t xml:space="preserve"> </w:t>
      </w:r>
      <w:r w:rsidRPr="000A3F0D">
        <w:rPr>
          <w:rFonts w:eastAsia="Times New Roman"/>
          <w:color w:val="auto"/>
          <w:lang w:val="ru-RU"/>
        </w:rPr>
        <w:t xml:space="preserve">на 1 января отчетного года стоимость оборудования на предприятии составляла 75млн. уе. в марте были приобретены новые станки на 2 млн. уе, в мае выбыло основных фондов на 7 </w:t>
      </w:r>
      <w:proofErr w:type="gramStart"/>
      <w:r w:rsidRPr="000A3F0D">
        <w:rPr>
          <w:rFonts w:eastAsia="Times New Roman"/>
          <w:color w:val="auto"/>
          <w:lang w:val="ru-RU"/>
        </w:rPr>
        <w:t>млн</w:t>
      </w:r>
      <w:proofErr w:type="gramEnd"/>
      <w:r w:rsidRPr="000A3F0D">
        <w:rPr>
          <w:rFonts w:eastAsia="Times New Roman"/>
          <w:color w:val="auto"/>
          <w:lang w:val="ru-RU"/>
        </w:rPr>
        <w:t xml:space="preserve"> уе, а в сентябре было еще приобретено на сумму 8 млн уе. Определить среднюю годовую стоимость оборудования на предприятии.</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 xml:space="preserve">Для расчета средней годовой стоимости оборудования определим продолжительность </w:t>
      </w:r>
      <w:r w:rsidRPr="000A3F0D">
        <w:rPr>
          <w:rFonts w:eastAsia="Times New Roman"/>
          <w:i/>
          <w:color w:val="auto"/>
          <w:sz w:val="26"/>
          <w:szCs w:val="20"/>
          <w:lang w:val="en-US"/>
        </w:rPr>
        <w:t>t</w:t>
      </w:r>
      <w:r w:rsidRPr="000A3F0D">
        <w:rPr>
          <w:rFonts w:eastAsia="Times New Roman"/>
          <w:i/>
          <w:color w:val="auto"/>
          <w:sz w:val="26"/>
          <w:szCs w:val="20"/>
          <w:vertAlign w:val="subscript"/>
          <w:lang w:val="en-US"/>
        </w:rPr>
        <w:t>i</w:t>
      </w:r>
      <w:r w:rsidRPr="000A3F0D">
        <w:rPr>
          <w:rFonts w:eastAsia="Times New Roman"/>
          <w:color w:val="auto"/>
          <w:szCs w:val="20"/>
          <w:lang w:val="ru-RU"/>
        </w:rPr>
        <w:t xml:space="preserve"> каждого периода и составим таблицу:</w:t>
      </w:r>
    </w:p>
    <w:p w:rsidR="000A3F0D" w:rsidRPr="000A3F0D" w:rsidRDefault="000A3F0D" w:rsidP="000A3F0D">
      <w:pPr>
        <w:spacing w:after="0" w:line="240" w:lineRule="auto"/>
        <w:ind w:left="5760" w:right="-5" w:firstLine="720"/>
        <w:jc w:val="right"/>
        <w:rPr>
          <w:rFonts w:eastAsia="Times New Roman"/>
          <w:i/>
          <w:color w:val="auto"/>
          <w:lang w:val="ru-RU"/>
        </w:rPr>
      </w:pPr>
      <w:r w:rsidRPr="000A3F0D">
        <w:rPr>
          <w:rFonts w:eastAsia="Times New Roman"/>
          <w:i/>
          <w:color w:val="auto"/>
          <w:lang w:val="ru-RU"/>
        </w:rPr>
        <w:t xml:space="preserve">Таблица </w:t>
      </w:r>
      <w:r w:rsidR="004B6E69">
        <w:rPr>
          <w:rFonts w:eastAsia="Times New Roman"/>
          <w:i/>
          <w:color w:val="auto"/>
          <w:lang w:val="ru-RU"/>
        </w:rPr>
        <w:t>7</w:t>
      </w:r>
      <w:r w:rsidRPr="000A3F0D">
        <w:rPr>
          <w:rFonts w:eastAsia="Times New Roman"/>
          <w:i/>
          <w:color w:val="auto"/>
          <w:lang w:val="ru-RU"/>
        </w:rPr>
        <w:t>.2</w:t>
      </w:r>
    </w:p>
    <w:p w:rsidR="000A3F0D" w:rsidRPr="000A3F0D" w:rsidRDefault="000A3F0D" w:rsidP="000A3F0D">
      <w:pPr>
        <w:spacing w:after="0" w:line="240" w:lineRule="auto"/>
        <w:ind w:left="5760" w:right="-5" w:firstLine="720"/>
        <w:jc w:val="right"/>
        <w:rPr>
          <w:rFonts w:eastAsia="Times New Roman"/>
          <w:i/>
          <w:color w:val="auto"/>
          <w:sz w:val="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80"/>
        <w:gridCol w:w="2340"/>
        <w:gridCol w:w="1440"/>
      </w:tblGrid>
      <w:tr w:rsidR="000A3F0D" w:rsidRPr="008F561F" w:rsidTr="000A3F0D">
        <w:trPr>
          <w:trHeight w:val="529"/>
          <w:jc w:val="center"/>
        </w:trPr>
        <w:tc>
          <w:tcPr>
            <w:tcW w:w="1728" w:type="dxa"/>
            <w:vAlign w:val="center"/>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Даты учета</w:t>
            </w:r>
          </w:p>
        </w:tc>
        <w:tc>
          <w:tcPr>
            <w:tcW w:w="2880" w:type="dxa"/>
            <w:vAlign w:val="center"/>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 xml:space="preserve">Стоимость оборудования, </w:t>
            </w:r>
            <w:proofErr w:type="gramStart"/>
            <w:r w:rsidRPr="008F561F">
              <w:rPr>
                <w:rFonts w:eastAsia="Times New Roman"/>
                <w:color w:val="auto"/>
                <w:sz w:val="22"/>
                <w:szCs w:val="22"/>
                <w:lang w:val="ru-RU"/>
              </w:rPr>
              <w:t>млн</w:t>
            </w:r>
            <w:proofErr w:type="gramEnd"/>
            <w:r w:rsidRPr="008F561F">
              <w:rPr>
                <w:rFonts w:eastAsia="Times New Roman"/>
                <w:color w:val="auto"/>
                <w:sz w:val="22"/>
                <w:szCs w:val="22"/>
                <w:lang w:val="ru-RU"/>
              </w:rPr>
              <w:t xml:space="preserve"> у.е.        (</w:t>
            </w:r>
            <w:r w:rsidRPr="008F561F">
              <w:rPr>
                <w:rFonts w:eastAsia="Times New Roman"/>
                <w:i/>
                <w:color w:val="auto"/>
                <w:sz w:val="22"/>
                <w:szCs w:val="22"/>
                <w:lang w:val="en-US"/>
              </w:rPr>
              <w:t>y</w:t>
            </w:r>
            <w:r w:rsidRPr="008F561F">
              <w:rPr>
                <w:rFonts w:eastAsia="Times New Roman"/>
                <w:i/>
                <w:color w:val="auto"/>
                <w:sz w:val="22"/>
                <w:szCs w:val="22"/>
                <w:vertAlign w:val="subscript"/>
                <w:lang w:val="en-US"/>
              </w:rPr>
              <w:t>i</w:t>
            </w:r>
            <w:r w:rsidRPr="008F561F">
              <w:rPr>
                <w:rFonts w:eastAsia="Times New Roman"/>
                <w:color w:val="auto"/>
                <w:sz w:val="22"/>
                <w:szCs w:val="22"/>
                <w:lang w:val="ru-RU"/>
              </w:rPr>
              <w:t xml:space="preserve"> )</w:t>
            </w:r>
          </w:p>
        </w:tc>
        <w:tc>
          <w:tcPr>
            <w:tcW w:w="2340" w:type="dxa"/>
            <w:vAlign w:val="center"/>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Период действия уровня, месяцев  (</w:t>
            </w:r>
            <w:r w:rsidRPr="008F561F">
              <w:rPr>
                <w:rFonts w:eastAsia="Times New Roman"/>
                <w:i/>
                <w:color w:val="auto"/>
                <w:sz w:val="22"/>
                <w:szCs w:val="22"/>
                <w:lang w:val="en-US"/>
              </w:rPr>
              <w:t>t</w:t>
            </w:r>
            <w:r w:rsidRPr="008F561F">
              <w:rPr>
                <w:rFonts w:eastAsia="Times New Roman"/>
                <w:i/>
                <w:color w:val="auto"/>
                <w:sz w:val="22"/>
                <w:szCs w:val="22"/>
                <w:vertAlign w:val="subscript"/>
                <w:lang w:val="en-US"/>
              </w:rPr>
              <w:t>i</w:t>
            </w:r>
            <w:r w:rsidRPr="008F561F">
              <w:rPr>
                <w:rFonts w:eastAsia="Times New Roman"/>
                <w:i/>
                <w:color w:val="auto"/>
                <w:sz w:val="22"/>
                <w:szCs w:val="22"/>
                <w:lang w:val="ru-RU"/>
              </w:rPr>
              <w:t>)</w:t>
            </w:r>
          </w:p>
        </w:tc>
        <w:tc>
          <w:tcPr>
            <w:tcW w:w="1440" w:type="dxa"/>
            <w:vAlign w:val="center"/>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i/>
                <w:color w:val="auto"/>
                <w:sz w:val="22"/>
                <w:szCs w:val="22"/>
                <w:lang w:val="en-US"/>
              </w:rPr>
              <w:t>y</w:t>
            </w:r>
            <w:r w:rsidRPr="008F561F">
              <w:rPr>
                <w:rFonts w:eastAsia="Times New Roman"/>
                <w:i/>
                <w:color w:val="auto"/>
                <w:sz w:val="22"/>
                <w:szCs w:val="22"/>
                <w:vertAlign w:val="subscript"/>
                <w:lang w:val="en-US"/>
              </w:rPr>
              <w:t>iּ</w:t>
            </w:r>
            <w:r w:rsidRPr="008F561F">
              <w:rPr>
                <w:rFonts w:eastAsia="Times New Roman"/>
                <w:i/>
                <w:color w:val="auto"/>
                <w:sz w:val="22"/>
                <w:szCs w:val="22"/>
                <w:lang w:val="ru-RU"/>
              </w:rPr>
              <w:t xml:space="preserve"> </w:t>
            </w:r>
            <w:r w:rsidRPr="008F561F">
              <w:rPr>
                <w:rFonts w:eastAsia="Times New Roman"/>
                <w:i/>
                <w:color w:val="auto"/>
                <w:sz w:val="22"/>
                <w:szCs w:val="22"/>
                <w:lang w:val="en-US"/>
              </w:rPr>
              <w:t>t</w:t>
            </w:r>
            <w:r w:rsidRPr="008F561F">
              <w:rPr>
                <w:rFonts w:eastAsia="Times New Roman"/>
                <w:i/>
                <w:color w:val="auto"/>
                <w:sz w:val="22"/>
                <w:szCs w:val="22"/>
                <w:vertAlign w:val="subscript"/>
                <w:lang w:val="en-US"/>
              </w:rPr>
              <w:t>i</w:t>
            </w:r>
          </w:p>
        </w:tc>
      </w:tr>
      <w:tr w:rsidR="000A3F0D" w:rsidRPr="008F561F" w:rsidTr="000A3F0D">
        <w:trPr>
          <w:jc w:val="center"/>
        </w:trPr>
        <w:tc>
          <w:tcPr>
            <w:tcW w:w="1728"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1.01</w:t>
            </w:r>
          </w:p>
        </w:tc>
        <w:tc>
          <w:tcPr>
            <w:tcW w:w="288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75</w:t>
            </w:r>
          </w:p>
        </w:tc>
        <w:tc>
          <w:tcPr>
            <w:tcW w:w="234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3</w:t>
            </w:r>
          </w:p>
        </w:tc>
        <w:tc>
          <w:tcPr>
            <w:tcW w:w="144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225</w:t>
            </w:r>
          </w:p>
        </w:tc>
      </w:tr>
      <w:tr w:rsidR="000A3F0D" w:rsidRPr="008F561F" w:rsidTr="000A3F0D">
        <w:trPr>
          <w:jc w:val="center"/>
        </w:trPr>
        <w:tc>
          <w:tcPr>
            <w:tcW w:w="1728"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1.04</w:t>
            </w:r>
          </w:p>
        </w:tc>
        <w:tc>
          <w:tcPr>
            <w:tcW w:w="288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77</w:t>
            </w:r>
          </w:p>
        </w:tc>
        <w:tc>
          <w:tcPr>
            <w:tcW w:w="234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2</w:t>
            </w:r>
          </w:p>
        </w:tc>
        <w:tc>
          <w:tcPr>
            <w:tcW w:w="144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154</w:t>
            </w:r>
          </w:p>
        </w:tc>
      </w:tr>
      <w:tr w:rsidR="000A3F0D" w:rsidRPr="008F561F" w:rsidTr="000A3F0D">
        <w:trPr>
          <w:jc w:val="center"/>
        </w:trPr>
        <w:tc>
          <w:tcPr>
            <w:tcW w:w="1728"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1.06</w:t>
            </w:r>
          </w:p>
        </w:tc>
        <w:tc>
          <w:tcPr>
            <w:tcW w:w="288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70</w:t>
            </w:r>
          </w:p>
        </w:tc>
        <w:tc>
          <w:tcPr>
            <w:tcW w:w="234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4</w:t>
            </w:r>
          </w:p>
        </w:tc>
        <w:tc>
          <w:tcPr>
            <w:tcW w:w="144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280</w:t>
            </w:r>
          </w:p>
        </w:tc>
      </w:tr>
      <w:tr w:rsidR="000A3F0D" w:rsidRPr="008F561F" w:rsidTr="000A3F0D">
        <w:trPr>
          <w:jc w:val="center"/>
        </w:trPr>
        <w:tc>
          <w:tcPr>
            <w:tcW w:w="1728"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1.10</w:t>
            </w:r>
          </w:p>
        </w:tc>
        <w:tc>
          <w:tcPr>
            <w:tcW w:w="288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78</w:t>
            </w:r>
          </w:p>
        </w:tc>
        <w:tc>
          <w:tcPr>
            <w:tcW w:w="234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3</w:t>
            </w:r>
          </w:p>
        </w:tc>
        <w:tc>
          <w:tcPr>
            <w:tcW w:w="144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234</w:t>
            </w:r>
          </w:p>
        </w:tc>
      </w:tr>
      <w:tr w:rsidR="000A3F0D" w:rsidRPr="008F561F" w:rsidTr="000A3F0D">
        <w:trPr>
          <w:jc w:val="center"/>
        </w:trPr>
        <w:tc>
          <w:tcPr>
            <w:tcW w:w="1728"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Итого</w:t>
            </w:r>
          </w:p>
        </w:tc>
        <w:tc>
          <w:tcPr>
            <w:tcW w:w="288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w:t>
            </w:r>
          </w:p>
        </w:tc>
        <w:tc>
          <w:tcPr>
            <w:tcW w:w="234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12</w:t>
            </w:r>
          </w:p>
        </w:tc>
        <w:tc>
          <w:tcPr>
            <w:tcW w:w="1440" w:type="dxa"/>
          </w:tcPr>
          <w:p w:rsidR="000A3F0D" w:rsidRPr="008F561F" w:rsidRDefault="000A3F0D" w:rsidP="000A3F0D">
            <w:pPr>
              <w:spacing w:after="0" w:line="240" w:lineRule="auto"/>
              <w:jc w:val="center"/>
              <w:rPr>
                <w:rFonts w:eastAsia="Times New Roman"/>
                <w:color w:val="auto"/>
                <w:sz w:val="22"/>
                <w:szCs w:val="22"/>
                <w:lang w:val="ru-RU"/>
              </w:rPr>
            </w:pPr>
            <w:r w:rsidRPr="008F561F">
              <w:rPr>
                <w:rFonts w:eastAsia="Times New Roman"/>
                <w:color w:val="auto"/>
                <w:sz w:val="22"/>
                <w:szCs w:val="22"/>
                <w:lang w:val="ru-RU"/>
              </w:rPr>
              <w:t>893</w:t>
            </w:r>
          </w:p>
        </w:tc>
      </w:tr>
    </w:tbl>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sz w:val="4"/>
          <w:lang w:val="ru-RU"/>
        </w:rPr>
        <w:t xml:space="preserve"> </w:t>
      </w:r>
      <w:r w:rsidRPr="000A3F0D">
        <w:rPr>
          <w:rFonts w:eastAsia="Times New Roman"/>
          <w:color w:val="auto"/>
          <w:lang w:val="ru-RU"/>
        </w:rPr>
        <w:t xml:space="preserve">Среднегодовая стоимость оборудования равна:  </w:t>
      </w:r>
      <w:r w:rsidRPr="000A3F0D">
        <w:rPr>
          <w:rFonts w:eastAsia="Times New Roman"/>
          <w:color w:val="auto"/>
          <w:position w:val="-24"/>
          <w:lang w:val="en-GB"/>
        </w:rPr>
        <w:object w:dxaOrig="2280" w:dyaOrig="620">
          <v:shape id="_x0000_i1226" type="#_x0000_t75" style="width:108.75pt;height:30pt" o:ole="" fillcolor="window">
            <v:imagedata r:id="rId156" o:title=""/>
          </v:shape>
          <o:OLEObject Type="Embed" ProgID="Equation.3" ShapeID="_x0000_i1226" DrawAspect="Content" ObjectID="_1387798920" r:id="rId157"/>
        </w:object>
      </w:r>
      <w:r w:rsidRPr="000A3F0D">
        <w:rPr>
          <w:rFonts w:eastAsia="Times New Roman"/>
          <w:color w:val="auto"/>
          <w:lang w:val="ru-RU"/>
        </w:rPr>
        <w:t>млн.у.е.</w:t>
      </w: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lastRenderedPageBreak/>
        <w:t>Средний абсолютный прирост</w:t>
      </w:r>
      <w:proofErr w:type="gramStart"/>
      <w:r w:rsidRPr="000A3F0D">
        <w:rPr>
          <w:rFonts w:eastAsia="Times New Roman"/>
          <w:color w:val="auto"/>
          <w:lang w:val="ru-RU"/>
        </w:rPr>
        <w:t xml:space="preserve"> </w:t>
      </w:r>
      <w:r w:rsidRPr="000A3F0D">
        <w:rPr>
          <w:rFonts w:eastAsia="Times New Roman"/>
          <w:b/>
          <w:color w:val="auto"/>
          <w:lang w:val="ru-RU"/>
        </w:rPr>
        <w:t>(</w:t>
      </w:r>
      <w:r w:rsidRPr="000A3F0D">
        <w:rPr>
          <w:rFonts w:eastAsia="Times New Roman"/>
          <w:b/>
          <w:color w:val="auto"/>
          <w:position w:val="-4"/>
          <w:lang w:val="ru-RU"/>
        </w:rPr>
        <w:object w:dxaOrig="240" w:dyaOrig="300">
          <v:shape id="_x0000_i1227" type="#_x0000_t75" style="width:12pt;height:15pt" o:ole="" fillcolor="window">
            <v:imagedata r:id="rId158" o:title=""/>
          </v:shape>
          <o:OLEObject Type="Embed" ProgID="Equation.3" ShapeID="_x0000_i1227" DrawAspect="Content" ObjectID="_1387798921" r:id="rId159"/>
        </w:object>
      </w:r>
      <w:r w:rsidRPr="000A3F0D">
        <w:rPr>
          <w:rFonts w:eastAsia="Times New Roman"/>
          <w:b/>
          <w:color w:val="auto"/>
          <w:lang w:val="ru-RU"/>
        </w:rPr>
        <w:t>)</w:t>
      </w:r>
      <w:r w:rsidRPr="000A3F0D">
        <w:rPr>
          <w:rFonts w:eastAsia="Times New Roman"/>
          <w:color w:val="auto"/>
          <w:lang w:val="ru-RU"/>
        </w:rPr>
        <w:t xml:space="preserve"> (</w:t>
      </w:r>
      <w:proofErr w:type="gramEnd"/>
      <w:r w:rsidRPr="000A3F0D">
        <w:rPr>
          <w:rFonts w:eastAsia="Times New Roman"/>
          <w:color w:val="auto"/>
          <w:lang w:val="ru-RU"/>
        </w:rPr>
        <w:t>или средняя скорость роста) расчитывается как средняя арифметическая из цепных показателей абсолютного прироста Δ (скорости роста) за отдельные промежутки времени:</w:t>
      </w:r>
    </w:p>
    <w:p w:rsidR="000A3F0D" w:rsidRPr="000A3F0D" w:rsidRDefault="000A3F0D" w:rsidP="000A3F0D">
      <w:pPr>
        <w:tabs>
          <w:tab w:val="right" w:pos="9360"/>
        </w:tabs>
        <w:spacing w:after="0" w:line="240" w:lineRule="auto"/>
        <w:ind w:left="540"/>
        <w:rPr>
          <w:rFonts w:eastAsia="Times New Roman"/>
          <w:color w:val="auto"/>
          <w:sz w:val="22"/>
          <w:lang w:val="ru-RU"/>
        </w:rPr>
      </w:pPr>
      <w:r w:rsidRPr="000A3F0D">
        <w:rPr>
          <w:rFonts w:eastAsia="Times New Roman"/>
          <w:b/>
          <w:color w:val="auto"/>
          <w:position w:val="-24"/>
          <w:sz w:val="22"/>
          <w:lang w:val="ru-RU"/>
        </w:rPr>
        <w:object w:dxaOrig="900" w:dyaOrig="620">
          <v:shape id="_x0000_i1228" type="#_x0000_t75" style="width:45pt;height:30.75pt" o:ole="" fillcolor="window">
            <v:imagedata r:id="rId160" o:title=""/>
          </v:shape>
          <o:OLEObject Type="Embed" ProgID="Equation.3" ShapeID="_x0000_i1228" DrawAspect="Content" ObjectID="_1387798922" r:id="rId161"/>
        </w:object>
      </w:r>
      <w:r w:rsidRPr="000A3F0D">
        <w:rPr>
          <w:rFonts w:eastAsia="Times New Roman"/>
          <w:b/>
          <w:color w:val="auto"/>
          <w:sz w:val="22"/>
          <w:lang w:val="ru-RU"/>
        </w:rPr>
        <w:tab/>
      </w:r>
      <w:r w:rsidRPr="000A3F0D">
        <w:rPr>
          <w:rFonts w:eastAsia="Times New Roman"/>
          <w:color w:val="auto"/>
          <w:sz w:val="22"/>
          <w:lang w:val="ru-RU"/>
        </w:rPr>
        <w:t>(</w:t>
      </w:r>
      <w:r w:rsidR="004710A0">
        <w:rPr>
          <w:rFonts w:eastAsia="Times New Roman"/>
          <w:color w:val="auto"/>
          <w:sz w:val="22"/>
          <w:lang w:val="ru-RU"/>
        </w:rPr>
        <w:t>7</w:t>
      </w:r>
      <w:r w:rsidRPr="000A3F0D">
        <w:rPr>
          <w:rFonts w:eastAsia="Times New Roman"/>
          <w:color w:val="auto"/>
          <w:sz w:val="22"/>
          <w:lang w:val="ru-RU"/>
        </w:rPr>
        <w:t>.12)</w:t>
      </w:r>
    </w:p>
    <w:p w:rsidR="000A3F0D" w:rsidRPr="000A3F0D" w:rsidRDefault="000A3F0D" w:rsidP="000A3F0D">
      <w:pPr>
        <w:tabs>
          <w:tab w:val="right" w:pos="9360"/>
        </w:tabs>
        <w:spacing w:after="0" w:line="240" w:lineRule="auto"/>
        <w:rPr>
          <w:rFonts w:eastAsia="Times New Roman"/>
          <w:color w:val="auto"/>
          <w:lang w:val="ru-RU"/>
        </w:rPr>
      </w:pPr>
      <w:r w:rsidRPr="000A3F0D">
        <w:rPr>
          <w:rFonts w:eastAsia="Times New Roman"/>
          <w:color w:val="auto"/>
          <w:lang w:val="ru-RU"/>
        </w:rPr>
        <w:t xml:space="preserve">Этот показатель можно исчислить и по абсолютным уровням ряда динамики:  </w:t>
      </w:r>
    </w:p>
    <w:p w:rsidR="000A3F0D" w:rsidRPr="000A3F0D" w:rsidRDefault="000A3F0D" w:rsidP="000A3F0D">
      <w:pPr>
        <w:tabs>
          <w:tab w:val="right" w:pos="9360"/>
        </w:tabs>
        <w:spacing w:after="0" w:line="240" w:lineRule="auto"/>
        <w:ind w:left="540"/>
        <w:rPr>
          <w:rFonts w:eastAsia="Times New Roman"/>
          <w:color w:val="auto"/>
          <w:sz w:val="22"/>
          <w:lang w:val="ru-RU"/>
        </w:rPr>
      </w:pPr>
      <w:r w:rsidRPr="000A3F0D">
        <w:rPr>
          <w:rFonts w:eastAsia="Times New Roman"/>
          <w:color w:val="auto"/>
          <w:position w:val="-24"/>
          <w:sz w:val="22"/>
          <w:lang w:val="en-GB"/>
        </w:rPr>
        <w:object w:dxaOrig="1240" w:dyaOrig="639">
          <v:shape id="_x0000_i1229" type="#_x0000_t75" style="width:62.25pt;height:32.25pt" o:ole="" fillcolor="window">
            <v:imagedata r:id="rId162" o:title=""/>
          </v:shape>
          <o:OLEObject Type="Embed" ProgID="Equation.3" ShapeID="_x0000_i1229" DrawAspect="Content" ObjectID="_1387798923" r:id="rId163"/>
        </w:object>
      </w:r>
      <w:r w:rsidRPr="000A3F0D">
        <w:rPr>
          <w:rFonts w:eastAsia="Times New Roman"/>
          <w:b/>
          <w:color w:val="auto"/>
          <w:sz w:val="22"/>
          <w:lang w:val="ru-RU"/>
        </w:rPr>
        <w:t>,</w:t>
      </w:r>
      <w:r w:rsidRPr="000A3F0D">
        <w:rPr>
          <w:rFonts w:eastAsia="Times New Roman"/>
          <w:b/>
          <w:color w:val="auto"/>
          <w:sz w:val="22"/>
          <w:lang w:val="ru-RU"/>
        </w:rPr>
        <w:tab/>
      </w:r>
      <w:r w:rsidRPr="000A3F0D">
        <w:rPr>
          <w:rFonts w:eastAsia="Times New Roman"/>
          <w:color w:val="auto"/>
          <w:sz w:val="22"/>
          <w:lang w:val="ru-RU"/>
        </w:rPr>
        <w:t>(</w:t>
      </w:r>
      <w:r w:rsidR="004710A0">
        <w:rPr>
          <w:rFonts w:eastAsia="Times New Roman"/>
          <w:color w:val="auto"/>
          <w:sz w:val="22"/>
          <w:lang w:val="ru-RU"/>
        </w:rPr>
        <w:t>7</w:t>
      </w:r>
      <w:r w:rsidRPr="000A3F0D">
        <w:rPr>
          <w:rFonts w:eastAsia="Times New Roman"/>
          <w:color w:val="auto"/>
          <w:sz w:val="22"/>
          <w:lang w:val="ru-RU"/>
        </w:rPr>
        <w:t>.13)</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где </w:t>
      </w:r>
      <w:r w:rsidRPr="000A3F0D">
        <w:rPr>
          <w:rFonts w:eastAsia="Times New Roman"/>
          <w:i/>
          <w:color w:val="auto"/>
          <w:lang w:val="ru-RU"/>
        </w:rPr>
        <w:t>n</w:t>
      </w:r>
      <w:r w:rsidRPr="000A3F0D">
        <w:rPr>
          <w:rFonts w:eastAsia="Times New Roman"/>
          <w:color w:val="auto"/>
          <w:lang w:val="ru-RU"/>
        </w:rPr>
        <w:t xml:space="preserve"> - число уровней ряда;</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ru-RU"/>
        </w:rPr>
        <w:t>у</w:t>
      </w:r>
      <w:r w:rsidRPr="000A3F0D">
        <w:rPr>
          <w:rFonts w:eastAsia="Times New Roman"/>
          <w:i/>
          <w:color w:val="auto"/>
          <w:vertAlign w:val="subscript"/>
          <w:lang w:val="en-GB"/>
        </w:rPr>
        <w:t>n</w:t>
      </w:r>
      <w:r w:rsidRPr="000A3F0D">
        <w:rPr>
          <w:rFonts w:eastAsia="Times New Roman"/>
          <w:color w:val="auto"/>
          <w:vertAlign w:val="subscript"/>
          <w:lang w:val="ru-RU"/>
        </w:rPr>
        <w:t xml:space="preserve"> </w:t>
      </w:r>
      <w:r w:rsidRPr="000A3F0D">
        <w:rPr>
          <w:rFonts w:eastAsia="Times New Roman"/>
          <w:color w:val="auto"/>
          <w:lang w:val="ru-RU"/>
        </w:rPr>
        <w:t xml:space="preserve">и </w:t>
      </w:r>
      <w:r w:rsidRPr="000A3F0D">
        <w:rPr>
          <w:rFonts w:eastAsia="Times New Roman"/>
          <w:i/>
          <w:color w:val="auto"/>
          <w:lang w:val="ru-RU"/>
        </w:rPr>
        <w:t>у</w:t>
      </w:r>
      <w:proofErr w:type="gramStart"/>
      <w:r w:rsidRPr="000A3F0D">
        <w:rPr>
          <w:rFonts w:eastAsia="Times New Roman"/>
          <w:i/>
          <w:color w:val="auto"/>
          <w:vertAlign w:val="subscript"/>
          <w:lang w:val="ru-RU"/>
        </w:rPr>
        <w:t>0</w:t>
      </w:r>
      <w:proofErr w:type="gramEnd"/>
      <w:r w:rsidRPr="000A3F0D">
        <w:rPr>
          <w:rFonts w:eastAsia="Times New Roman"/>
          <w:color w:val="auto"/>
          <w:lang w:val="ru-RU"/>
        </w:rPr>
        <w:t xml:space="preserve"> - соответственно, конечный и начальный уровни динамического ряда.</w:t>
      </w:r>
    </w:p>
    <w:p w:rsidR="000A3F0D" w:rsidRPr="0096230E"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 xml:space="preserve">При изучении рядов </w:t>
      </w:r>
      <w:proofErr w:type="gramStart"/>
      <w:r w:rsidRPr="000A3F0D">
        <w:rPr>
          <w:rFonts w:eastAsia="Times New Roman"/>
          <w:color w:val="auto"/>
          <w:szCs w:val="20"/>
          <w:lang w:val="ru-RU"/>
        </w:rPr>
        <w:t xml:space="preserve">динамики возникает необходимость определения </w:t>
      </w:r>
      <w:r w:rsidRPr="000A3F0D">
        <w:rPr>
          <w:rFonts w:eastAsia="Times New Roman"/>
          <w:b/>
          <w:i/>
          <w:color w:val="auto"/>
          <w:szCs w:val="20"/>
          <w:lang w:val="ru-RU"/>
        </w:rPr>
        <w:t>среднего темпа роста</w:t>
      </w:r>
      <w:r w:rsidRPr="000A3F0D">
        <w:rPr>
          <w:rFonts w:eastAsia="Times New Roman"/>
          <w:color w:val="auto"/>
          <w:szCs w:val="20"/>
          <w:lang w:val="ru-RU"/>
        </w:rPr>
        <w:t xml:space="preserve"> явления</w:t>
      </w:r>
      <w:proofErr w:type="gramEnd"/>
      <w:r w:rsidRPr="000A3F0D">
        <w:rPr>
          <w:rFonts w:eastAsia="Times New Roman"/>
          <w:color w:val="auto"/>
          <w:szCs w:val="20"/>
          <w:lang w:val="ru-RU"/>
        </w:rPr>
        <w:t xml:space="preserve"> за отдельные периоды его развития. Для рядов динамики годовых уровней производят расчет среднегодовых темпов роста. В рядах внутригодовой динамики исчисляют среднемесячные или среднеквартальные темпы роста. Для определения среднего темпа роста используется формула </w:t>
      </w:r>
      <w:proofErr w:type="gramStart"/>
      <w:r w:rsidRPr="000A3F0D">
        <w:rPr>
          <w:rFonts w:eastAsia="Times New Roman"/>
          <w:color w:val="auto"/>
          <w:szCs w:val="20"/>
          <w:lang w:val="ru-RU"/>
        </w:rPr>
        <w:t>средней</w:t>
      </w:r>
      <w:proofErr w:type="gramEnd"/>
      <w:r w:rsidRPr="000A3F0D">
        <w:rPr>
          <w:rFonts w:eastAsia="Times New Roman"/>
          <w:color w:val="auto"/>
          <w:szCs w:val="20"/>
          <w:lang w:val="ru-RU"/>
        </w:rPr>
        <w:t xml:space="preserve"> геометрической:</w:t>
      </w:r>
    </w:p>
    <w:p w:rsidR="000A3F0D" w:rsidRPr="000A3F0D" w:rsidRDefault="000A3F0D" w:rsidP="000A3F0D">
      <w:pPr>
        <w:tabs>
          <w:tab w:val="right" w:pos="9360"/>
        </w:tabs>
        <w:spacing w:after="0" w:line="240" w:lineRule="auto"/>
        <w:ind w:left="540"/>
        <w:rPr>
          <w:rFonts w:eastAsia="Times New Roman"/>
          <w:color w:val="auto"/>
          <w:lang w:val="ru-RU"/>
        </w:rPr>
      </w:pPr>
      <w:r w:rsidRPr="000A3F0D">
        <w:rPr>
          <w:rFonts w:eastAsia="Times New Roman"/>
          <w:color w:val="auto"/>
          <w:position w:val="-14"/>
          <w:sz w:val="22"/>
          <w:lang w:val="ru-RU"/>
        </w:rPr>
        <w:object w:dxaOrig="2120" w:dyaOrig="420">
          <v:shape id="_x0000_i1230" type="#_x0000_t75" style="width:105.75pt;height:21pt" o:ole="" fillcolor="window">
            <v:imagedata r:id="rId164" o:title=""/>
          </v:shape>
          <o:OLEObject Type="Embed" ProgID="Equation.3" ShapeID="_x0000_i1230" DrawAspect="Content" ObjectID="_1387798924" r:id="rId165"/>
        </w:object>
      </w:r>
      <w:r w:rsidRPr="000A3F0D">
        <w:rPr>
          <w:rFonts w:eastAsia="Times New Roman"/>
          <w:b/>
          <w:color w:val="auto"/>
          <w:lang w:val="ru-RU"/>
        </w:rPr>
        <w:t>,</w:t>
      </w:r>
      <w:r w:rsidRPr="000A3F0D">
        <w:rPr>
          <w:rFonts w:eastAsia="Times New Roman"/>
          <w:b/>
          <w:color w:val="auto"/>
          <w:lang w:val="ru-RU"/>
        </w:rPr>
        <w:tab/>
      </w:r>
      <w:r w:rsidRPr="000A3F0D">
        <w:rPr>
          <w:rFonts w:eastAsia="Times New Roman"/>
          <w:color w:val="auto"/>
          <w:lang w:val="ru-RU"/>
        </w:rPr>
        <w:t>(</w:t>
      </w:r>
      <w:r w:rsidR="004710A0">
        <w:rPr>
          <w:rFonts w:eastAsia="Times New Roman"/>
          <w:color w:val="auto"/>
          <w:lang w:val="ru-RU"/>
        </w:rPr>
        <w:t>7</w:t>
      </w:r>
      <w:r w:rsidRPr="000A3F0D">
        <w:rPr>
          <w:rFonts w:eastAsia="Times New Roman"/>
          <w:color w:val="auto"/>
          <w:lang w:val="ru-RU"/>
        </w:rPr>
        <w:t>.14)</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где </w:t>
      </w:r>
      <w:r w:rsidRPr="000A3F0D">
        <w:rPr>
          <w:rFonts w:eastAsia="Times New Roman"/>
          <w:i/>
          <w:color w:val="auto"/>
          <w:lang w:val="en-US"/>
        </w:rPr>
        <w:t>K</w:t>
      </w:r>
      <w:r w:rsidRPr="000A3F0D">
        <w:rPr>
          <w:rFonts w:eastAsia="Times New Roman"/>
          <w:i/>
          <w:color w:val="auto"/>
          <w:vertAlign w:val="subscript"/>
          <w:lang w:val="en-US"/>
        </w:rPr>
        <w:t>i</w:t>
      </w:r>
      <w:r w:rsidRPr="000A3F0D">
        <w:rPr>
          <w:rFonts w:eastAsia="Times New Roman"/>
          <w:color w:val="auto"/>
          <w:lang w:val="ru-RU"/>
        </w:rPr>
        <w:t xml:space="preserve"> - цепные коэффициенты роста;</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en-GB"/>
        </w:rPr>
        <w:t>n</w:t>
      </w:r>
      <w:r w:rsidRPr="000A3F0D">
        <w:rPr>
          <w:rFonts w:eastAsia="Times New Roman"/>
          <w:i/>
          <w:color w:val="auto"/>
          <w:lang w:val="ru-RU"/>
        </w:rPr>
        <w:t xml:space="preserve"> </w:t>
      </w:r>
      <w:r w:rsidRPr="000A3F0D">
        <w:rPr>
          <w:rFonts w:eastAsia="Times New Roman"/>
          <w:color w:val="auto"/>
          <w:lang w:val="ru-RU"/>
        </w:rPr>
        <w:t xml:space="preserve">– </w:t>
      </w:r>
      <w:proofErr w:type="gramStart"/>
      <w:r w:rsidRPr="000A3F0D">
        <w:rPr>
          <w:rFonts w:eastAsia="Times New Roman"/>
          <w:color w:val="auto"/>
          <w:lang w:val="ru-RU"/>
        </w:rPr>
        <w:t>число</w:t>
      </w:r>
      <w:proofErr w:type="gramEnd"/>
      <w:r w:rsidRPr="000A3F0D">
        <w:rPr>
          <w:rFonts w:eastAsia="Times New Roman"/>
          <w:color w:val="auto"/>
          <w:lang w:val="ru-RU"/>
        </w:rPr>
        <w:t xml:space="preserve"> коэффициентов.</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Если в качестве исходных данных выступают базисные коэффициенты роста, то расчет среднего темпа роста производится по формуле:</w:t>
      </w:r>
    </w:p>
    <w:p w:rsidR="000A3F0D" w:rsidRPr="000A3F0D" w:rsidRDefault="000A3F0D" w:rsidP="000A3F0D">
      <w:pPr>
        <w:tabs>
          <w:tab w:val="right" w:pos="9360"/>
        </w:tabs>
        <w:spacing w:after="0" w:line="240" w:lineRule="auto"/>
        <w:ind w:left="540"/>
        <w:jc w:val="center"/>
        <w:rPr>
          <w:rFonts w:eastAsia="Times New Roman"/>
          <w:b/>
          <w:color w:val="auto"/>
          <w:sz w:val="22"/>
          <w:lang w:val="ru-RU"/>
        </w:rPr>
      </w:pPr>
      <w:r w:rsidRPr="000A3F0D">
        <w:rPr>
          <w:rFonts w:eastAsia="Times New Roman"/>
          <w:color w:val="auto"/>
          <w:position w:val="-14"/>
          <w:sz w:val="22"/>
          <w:lang w:val="ru-RU"/>
        </w:rPr>
        <w:object w:dxaOrig="1160" w:dyaOrig="420">
          <v:shape id="_x0000_i1231" type="#_x0000_t75" style="width:57.75pt;height:21pt" o:ole="" fillcolor="window">
            <v:imagedata r:id="rId166" o:title=""/>
          </v:shape>
          <o:OLEObject Type="Embed" ProgID="Equation.3" ShapeID="_x0000_i1231" DrawAspect="Content" ObjectID="_1387798925" r:id="rId167"/>
        </w:object>
      </w:r>
      <w:r w:rsidRPr="000A3F0D">
        <w:rPr>
          <w:rFonts w:eastAsia="Times New Roman"/>
          <w:color w:val="auto"/>
          <w:sz w:val="22"/>
          <w:lang w:val="ru-RU"/>
        </w:rPr>
        <w:t>,</w:t>
      </w:r>
      <w:r w:rsidRPr="000A3F0D">
        <w:rPr>
          <w:rFonts w:eastAsia="Times New Roman"/>
          <w:b/>
          <w:color w:val="auto"/>
          <w:sz w:val="22"/>
          <w:lang w:val="ru-RU"/>
        </w:rPr>
        <w:tab/>
      </w:r>
      <w:r w:rsidRPr="000A3F0D">
        <w:rPr>
          <w:rFonts w:eastAsia="Times New Roman"/>
          <w:color w:val="auto"/>
          <w:sz w:val="22"/>
          <w:lang w:val="ru-RU"/>
        </w:rPr>
        <w:t>(</w:t>
      </w:r>
      <w:r w:rsidR="004710A0">
        <w:rPr>
          <w:rFonts w:eastAsia="Times New Roman"/>
          <w:color w:val="auto"/>
          <w:sz w:val="22"/>
          <w:lang w:val="ru-RU"/>
        </w:rPr>
        <w:t>7</w:t>
      </w:r>
      <w:r w:rsidRPr="000A3F0D">
        <w:rPr>
          <w:rFonts w:eastAsia="Times New Roman"/>
          <w:color w:val="auto"/>
          <w:sz w:val="22"/>
          <w:lang w:val="ru-RU"/>
        </w:rPr>
        <w:t>.15)</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где </w:t>
      </w:r>
      <w:proofErr w:type="gramStart"/>
      <w:r w:rsidRPr="000A3F0D">
        <w:rPr>
          <w:rFonts w:eastAsia="Times New Roman"/>
          <w:i/>
          <w:color w:val="auto"/>
          <w:lang w:val="en-US"/>
        </w:rPr>
        <w:t>K</w:t>
      </w:r>
      <w:proofErr w:type="gramEnd"/>
      <w:r w:rsidRPr="000A3F0D">
        <w:rPr>
          <w:rFonts w:eastAsia="Times New Roman"/>
          <w:color w:val="auto"/>
          <w:vertAlign w:val="subscript"/>
          <w:lang w:val="ru-RU"/>
        </w:rPr>
        <w:t>б</w:t>
      </w:r>
      <w:r w:rsidRPr="000A3F0D">
        <w:rPr>
          <w:rFonts w:eastAsia="Times New Roman"/>
          <w:color w:val="auto"/>
          <w:lang w:val="ru-RU"/>
        </w:rPr>
        <w:t xml:space="preserve"> - базисный коэффициент роста в;</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en-GB"/>
        </w:rPr>
        <w:t>m</w:t>
      </w:r>
      <w:r w:rsidRPr="000A3F0D">
        <w:rPr>
          <w:rFonts w:eastAsia="Times New Roman"/>
          <w:color w:val="auto"/>
          <w:lang w:val="ru-RU"/>
        </w:rPr>
        <w:t xml:space="preserve"> - </w:t>
      </w:r>
      <w:proofErr w:type="gramStart"/>
      <w:r w:rsidRPr="000A3F0D">
        <w:rPr>
          <w:rFonts w:eastAsia="Times New Roman"/>
          <w:color w:val="auto"/>
          <w:lang w:val="ru-RU"/>
        </w:rPr>
        <w:t>число</w:t>
      </w:r>
      <w:proofErr w:type="gramEnd"/>
      <w:r w:rsidRPr="000A3F0D">
        <w:rPr>
          <w:rFonts w:eastAsia="Times New Roman"/>
          <w:color w:val="auto"/>
          <w:lang w:val="ru-RU"/>
        </w:rPr>
        <w:t xml:space="preserve"> учетных единиц времени в изучаемом периоде.</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Если в качестве исходных данных выступают абсолютные уровни ряда, то средние темпы роста расчитываются</w:t>
      </w:r>
    </w:p>
    <w:p w:rsidR="000A3F0D" w:rsidRPr="000A3F0D" w:rsidRDefault="000A3F0D" w:rsidP="000A3F0D">
      <w:pPr>
        <w:tabs>
          <w:tab w:val="right" w:pos="9360"/>
        </w:tabs>
        <w:spacing w:after="0" w:line="240" w:lineRule="auto"/>
        <w:ind w:firstLine="540"/>
        <w:rPr>
          <w:rFonts w:eastAsia="Times New Roman"/>
          <w:color w:val="auto"/>
          <w:sz w:val="22"/>
          <w:lang w:val="ru-RU"/>
        </w:rPr>
      </w:pPr>
      <w:r w:rsidRPr="000A3F0D">
        <w:rPr>
          <w:rFonts w:eastAsia="Times New Roman"/>
          <w:color w:val="auto"/>
          <w:position w:val="-32"/>
          <w:sz w:val="22"/>
          <w:lang w:val="ru-RU"/>
        </w:rPr>
        <w:object w:dxaOrig="1140" w:dyaOrig="760">
          <v:shape id="_x0000_i1232" type="#_x0000_t75" style="width:57pt;height:38.25pt" o:ole="" fillcolor="window">
            <v:imagedata r:id="rId168" o:title=""/>
          </v:shape>
          <o:OLEObject Type="Embed" ProgID="Equation.3" ShapeID="_x0000_i1232" DrawAspect="Content" ObjectID="_1387798926" r:id="rId169"/>
        </w:object>
      </w:r>
      <w:r w:rsidRPr="000A3F0D">
        <w:rPr>
          <w:rFonts w:eastAsia="Times New Roman"/>
          <w:color w:val="auto"/>
          <w:sz w:val="22"/>
          <w:lang w:val="ru-RU"/>
        </w:rPr>
        <w:t>,</w:t>
      </w:r>
      <w:r w:rsidRPr="000A3F0D">
        <w:rPr>
          <w:rFonts w:eastAsia="Times New Roman"/>
          <w:b/>
          <w:color w:val="auto"/>
          <w:sz w:val="22"/>
          <w:lang w:val="ru-RU"/>
        </w:rPr>
        <w:tab/>
      </w:r>
      <w:r w:rsidRPr="000A3F0D">
        <w:rPr>
          <w:rFonts w:eastAsia="Times New Roman"/>
          <w:color w:val="auto"/>
          <w:sz w:val="22"/>
          <w:lang w:val="ru-RU"/>
        </w:rPr>
        <w:t>(</w:t>
      </w:r>
      <w:r w:rsidR="004710A0">
        <w:rPr>
          <w:rFonts w:eastAsia="Times New Roman"/>
          <w:color w:val="auto"/>
          <w:sz w:val="22"/>
          <w:lang w:val="ru-RU"/>
        </w:rPr>
        <w:t>7</w:t>
      </w:r>
      <w:r w:rsidRPr="000A3F0D">
        <w:rPr>
          <w:rFonts w:eastAsia="Times New Roman"/>
          <w:color w:val="auto"/>
          <w:sz w:val="22"/>
          <w:lang w:val="ru-RU"/>
        </w:rPr>
        <w:t>.16)</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где </w:t>
      </w:r>
      <w:r w:rsidRPr="000A3F0D">
        <w:rPr>
          <w:rFonts w:eastAsia="Times New Roman"/>
          <w:i/>
          <w:color w:val="auto"/>
          <w:lang w:val="en-GB"/>
        </w:rPr>
        <w:t>y</w:t>
      </w:r>
      <w:r w:rsidRPr="000A3F0D">
        <w:rPr>
          <w:rFonts w:eastAsia="Times New Roman"/>
          <w:i/>
          <w:color w:val="auto"/>
          <w:vertAlign w:val="subscript"/>
          <w:lang w:val="en-GB"/>
        </w:rPr>
        <w:t>n</w:t>
      </w:r>
      <w:r w:rsidRPr="000A3F0D">
        <w:rPr>
          <w:rFonts w:eastAsia="Times New Roman"/>
          <w:color w:val="auto"/>
          <w:lang w:val="ru-RU"/>
        </w:rPr>
        <w:t xml:space="preserve"> - конечный уровень ряда; </w:t>
      </w:r>
    </w:p>
    <w:p w:rsidR="000A3F0D" w:rsidRPr="000A3F0D" w:rsidRDefault="000A3F0D" w:rsidP="000A3F0D">
      <w:pPr>
        <w:spacing w:after="0" w:line="240" w:lineRule="auto"/>
        <w:jc w:val="both"/>
        <w:rPr>
          <w:rFonts w:eastAsia="Times New Roman"/>
          <w:color w:val="auto"/>
          <w:lang w:val="ru-RU"/>
        </w:rPr>
      </w:pPr>
      <w:proofErr w:type="gramStart"/>
      <w:r w:rsidRPr="000A3F0D">
        <w:rPr>
          <w:rFonts w:eastAsia="Times New Roman"/>
          <w:i/>
          <w:color w:val="auto"/>
          <w:lang w:val="en-GB"/>
        </w:rPr>
        <w:t>y</w:t>
      </w:r>
      <w:r w:rsidRPr="000A3F0D">
        <w:rPr>
          <w:rFonts w:eastAsia="Times New Roman"/>
          <w:i/>
          <w:color w:val="auto"/>
          <w:vertAlign w:val="subscript"/>
          <w:lang w:val="en-GB"/>
        </w:rPr>
        <w:t>o</w:t>
      </w:r>
      <w:proofErr w:type="gramEnd"/>
      <w:r w:rsidRPr="000A3F0D">
        <w:rPr>
          <w:rFonts w:eastAsia="Times New Roman"/>
          <w:color w:val="auto"/>
          <w:lang w:val="ru-RU"/>
        </w:rPr>
        <w:t xml:space="preserve"> - базиный уровень ряда;</w:t>
      </w:r>
    </w:p>
    <w:p w:rsidR="000A3F0D" w:rsidRPr="000A3F0D" w:rsidRDefault="000A3F0D" w:rsidP="000A3F0D">
      <w:pPr>
        <w:spacing w:after="0" w:line="240" w:lineRule="auto"/>
        <w:jc w:val="both"/>
        <w:rPr>
          <w:rFonts w:eastAsia="Times New Roman"/>
          <w:color w:val="auto"/>
          <w:lang w:val="ru-RU"/>
        </w:rPr>
      </w:pPr>
      <w:r w:rsidRPr="000A3F0D">
        <w:rPr>
          <w:rFonts w:eastAsia="Times New Roman"/>
          <w:i/>
          <w:color w:val="auto"/>
          <w:lang w:val="en-GB"/>
        </w:rPr>
        <w:t>m</w:t>
      </w:r>
      <w:r w:rsidRPr="000A3F0D">
        <w:rPr>
          <w:rFonts w:eastAsia="Times New Roman"/>
          <w:color w:val="auto"/>
          <w:lang w:val="ru-RU"/>
        </w:rPr>
        <w:t xml:space="preserve"> - </w:t>
      </w:r>
      <w:proofErr w:type="gramStart"/>
      <w:r w:rsidRPr="000A3F0D">
        <w:rPr>
          <w:rFonts w:eastAsia="Times New Roman"/>
          <w:color w:val="auto"/>
          <w:lang w:val="ru-RU"/>
        </w:rPr>
        <w:t>число</w:t>
      </w:r>
      <w:proofErr w:type="gramEnd"/>
      <w:r w:rsidRPr="000A3F0D">
        <w:rPr>
          <w:rFonts w:eastAsia="Times New Roman"/>
          <w:color w:val="auto"/>
          <w:lang w:val="ru-RU"/>
        </w:rPr>
        <w:t xml:space="preserve"> учетных единиц времени в изучаемом периоде.</w:t>
      </w:r>
    </w:p>
    <w:p w:rsidR="000A3F0D" w:rsidRPr="0096230E"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Средний темп прироста</w:t>
      </w:r>
      <w:r w:rsidRPr="000A3F0D">
        <w:rPr>
          <w:rFonts w:eastAsia="Times New Roman"/>
          <w:b/>
          <w:color w:val="auto"/>
          <w:lang w:val="ru-RU"/>
        </w:rPr>
        <w:t xml:space="preserve"> </w:t>
      </w:r>
      <w:r w:rsidRPr="000A3F0D">
        <w:rPr>
          <w:rFonts w:eastAsia="Times New Roman"/>
          <w:color w:val="auto"/>
          <w:lang w:val="ru-RU"/>
        </w:rPr>
        <w:t xml:space="preserve">рассчитывается на основе среднего темпа роста путем вычитания из последнего 100%:  </w:t>
      </w:r>
    </w:p>
    <w:p w:rsidR="000A3F0D" w:rsidRPr="000A3F0D" w:rsidRDefault="000A3F0D" w:rsidP="000A3F0D">
      <w:pPr>
        <w:tabs>
          <w:tab w:val="right" w:pos="9360"/>
        </w:tabs>
        <w:spacing w:after="0" w:line="240" w:lineRule="auto"/>
        <w:ind w:left="540"/>
        <w:jc w:val="both"/>
        <w:rPr>
          <w:rFonts w:eastAsia="Times New Roman"/>
          <w:color w:val="auto"/>
          <w:sz w:val="22"/>
          <w:lang w:val="ru-RU"/>
        </w:rPr>
      </w:pPr>
      <w:r w:rsidRPr="000A3F0D">
        <w:rPr>
          <w:rFonts w:eastAsia="Times New Roman"/>
          <w:color w:val="auto"/>
          <w:position w:val="-10"/>
          <w:sz w:val="22"/>
          <w:lang w:val="ru-RU"/>
        </w:rPr>
        <w:object w:dxaOrig="1540" w:dyaOrig="360">
          <v:shape id="_x0000_i1233" type="#_x0000_t75" style="width:77.25pt;height:18pt" o:ole="" fillcolor="window">
            <v:imagedata r:id="rId170" o:title=""/>
          </v:shape>
          <o:OLEObject Type="Embed" ProgID="Equation.3" ShapeID="_x0000_i1233" DrawAspect="Content" ObjectID="_1387798927" r:id="rId171"/>
        </w:object>
      </w:r>
      <w:r w:rsidRPr="000A3F0D">
        <w:rPr>
          <w:rFonts w:eastAsia="Times New Roman"/>
          <w:color w:val="auto"/>
          <w:lang w:val="ru-RU"/>
        </w:rPr>
        <w:t>.</w:t>
      </w:r>
      <w:r w:rsidRPr="000A3F0D">
        <w:rPr>
          <w:rFonts w:eastAsia="Times New Roman"/>
          <w:color w:val="auto"/>
          <w:lang w:val="ru-RU"/>
        </w:rPr>
        <w:tab/>
      </w:r>
      <w:r w:rsidRPr="000A3F0D">
        <w:rPr>
          <w:rFonts w:eastAsia="Times New Roman"/>
          <w:color w:val="auto"/>
          <w:sz w:val="22"/>
          <w:lang w:val="ru-RU"/>
        </w:rPr>
        <w:t>(</w:t>
      </w:r>
      <w:r w:rsidR="004710A0">
        <w:rPr>
          <w:rFonts w:eastAsia="Times New Roman"/>
          <w:color w:val="auto"/>
          <w:sz w:val="22"/>
          <w:lang w:val="ru-RU"/>
        </w:rPr>
        <w:t>7</w:t>
      </w:r>
      <w:r w:rsidRPr="000A3F0D">
        <w:rPr>
          <w:rFonts w:eastAsia="Times New Roman"/>
          <w:color w:val="auto"/>
          <w:sz w:val="22"/>
          <w:lang w:val="ru-RU"/>
        </w:rPr>
        <w:t>.17)</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Рассмотренные средние показатели динамики широко используются ввиду их простоты и возможности четко интерпретировать результат.</w:t>
      </w:r>
    </w:p>
    <w:p w:rsidR="000A3F0D" w:rsidRPr="0096230E" w:rsidRDefault="000A3F0D" w:rsidP="000A3F0D">
      <w:pPr>
        <w:spacing w:after="0" w:line="240" w:lineRule="auto"/>
        <w:jc w:val="both"/>
        <w:rPr>
          <w:rFonts w:eastAsia="Times New Roman"/>
          <w:noProof/>
          <w:color w:val="auto"/>
          <w:sz w:val="16"/>
          <w:lang w:val="ru-RU"/>
        </w:rPr>
      </w:pPr>
    </w:p>
    <w:p w:rsidR="000A3F0D" w:rsidRPr="0096230E" w:rsidRDefault="000A3F0D" w:rsidP="000A3F0D">
      <w:pPr>
        <w:spacing w:after="0" w:line="240" w:lineRule="auto"/>
        <w:jc w:val="both"/>
        <w:rPr>
          <w:rFonts w:eastAsia="Times New Roman"/>
          <w:noProof/>
          <w:color w:val="auto"/>
          <w:sz w:val="16"/>
          <w:lang w:val="ru-RU"/>
        </w:rPr>
      </w:pPr>
    </w:p>
    <w:p w:rsidR="000A3F0D" w:rsidRPr="0096230E" w:rsidRDefault="000A3F0D" w:rsidP="000A3F0D">
      <w:pPr>
        <w:spacing w:after="0" w:line="240" w:lineRule="auto"/>
        <w:jc w:val="both"/>
        <w:rPr>
          <w:rFonts w:eastAsia="Times New Roman"/>
          <w:noProof/>
          <w:color w:val="auto"/>
          <w:sz w:val="16"/>
          <w:lang w:val="ru-RU"/>
        </w:rPr>
      </w:pPr>
    </w:p>
    <w:p w:rsidR="000A3F0D" w:rsidRPr="003413A9" w:rsidRDefault="00AF63FC" w:rsidP="003413A9">
      <w:pPr>
        <w:pStyle w:val="Heading1"/>
        <w:jc w:val="center"/>
        <w:rPr>
          <w:rFonts w:ascii="Times New Roman" w:hAnsi="Times New Roman"/>
          <w:i w:val="0"/>
          <w:caps/>
          <w:sz w:val="24"/>
          <w:szCs w:val="24"/>
        </w:rPr>
      </w:pPr>
      <w:bookmarkStart w:id="21" w:name="_Toc314053820"/>
      <w:r w:rsidRPr="003413A9">
        <w:rPr>
          <w:rFonts w:ascii="Times New Roman" w:hAnsi="Times New Roman"/>
          <w:i w:val="0"/>
          <w:caps/>
          <w:sz w:val="24"/>
          <w:szCs w:val="24"/>
        </w:rPr>
        <w:t>8</w:t>
      </w:r>
      <w:r w:rsidR="000A3F0D" w:rsidRPr="003413A9">
        <w:rPr>
          <w:rFonts w:ascii="Times New Roman" w:hAnsi="Times New Roman"/>
          <w:i w:val="0"/>
          <w:caps/>
          <w:sz w:val="24"/>
          <w:szCs w:val="24"/>
        </w:rPr>
        <w:t>. Индексы</w:t>
      </w:r>
      <w:bookmarkEnd w:id="21"/>
    </w:p>
    <w:p w:rsidR="000A3F0D" w:rsidRPr="000A3F0D" w:rsidRDefault="00AF63FC" w:rsidP="000A3F0D">
      <w:pPr>
        <w:keepNext/>
        <w:spacing w:after="0" w:line="240" w:lineRule="auto"/>
        <w:jc w:val="center"/>
        <w:outlineLvl w:val="1"/>
        <w:rPr>
          <w:rFonts w:eastAsia="Times New Roman"/>
          <w:b/>
          <w:color w:val="auto"/>
          <w:szCs w:val="20"/>
          <w:lang w:val="ru-RU"/>
        </w:rPr>
      </w:pPr>
      <w:bookmarkStart w:id="22" w:name="_Toc314053821"/>
      <w:r>
        <w:rPr>
          <w:rFonts w:eastAsia="Times New Roman"/>
          <w:b/>
          <w:color w:val="auto"/>
          <w:szCs w:val="20"/>
          <w:lang w:val="ru-RU"/>
        </w:rPr>
        <w:t>8</w:t>
      </w:r>
      <w:r w:rsidR="000A3F0D" w:rsidRPr="000A3F0D">
        <w:rPr>
          <w:rFonts w:eastAsia="Times New Roman"/>
          <w:b/>
          <w:color w:val="auto"/>
          <w:szCs w:val="20"/>
          <w:lang w:val="ru-RU"/>
        </w:rPr>
        <w:t>.1. Понятие индекса и способы их построения</w:t>
      </w:r>
      <w:bookmarkEnd w:id="22"/>
    </w:p>
    <w:p w:rsidR="000A3F0D" w:rsidRPr="0096230E" w:rsidRDefault="000A3F0D" w:rsidP="0096230E">
      <w:pPr>
        <w:spacing w:after="0" w:line="240" w:lineRule="auto"/>
        <w:jc w:val="both"/>
        <w:rPr>
          <w:rFonts w:eastAsia="Times New Roman"/>
          <w:noProof/>
          <w:color w:val="auto"/>
          <w:sz w:val="16"/>
          <w:lang w:val="ru-RU"/>
        </w:rPr>
      </w:pPr>
    </w:p>
    <w:p w:rsidR="00E321AD" w:rsidRPr="000A3F0D" w:rsidRDefault="000A3F0D" w:rsidP="00E321AD">
      <w:pPr>
        <w:spacing w:after="0" w:line="240" w:lineRule="auto"/>
        <w:jc w:val="both"/>
        <w:rPr>
          <w:rFonts w:eastAsia="Times New Roman"/>
          <w:color w:val="auto"/>
          <w:szCs w:val="20"/>
        </w:rPr>
      </w:pPr>
      <w:r w:rsidRPr="000A3F0D">
        <w:rPr>
          <w:rFonts w:eastAsia="Times New Roman"/>
          <w:color w:val="auto"/>
        </w:rPr>
        <w:t xml:space="preserve">Важное значение в статистических исследованиях коммерческой деятельности имеет индексный метод. </w:t>
      </w:r>
      <w:r w:rsidRPr="000A3F0D">
        <w:rPr>
          <w:rFonts w:eastAsia="Times New Roman"/>
          <w:b/>
          <w:i/>
          <w:color w:val="auto"/>
          <w:lang w:val="ru-RU"/>
        </w:rPr>
        <w:t>Статистический индекс</w:t>
      </w:r>
      <w:r w:rsidRPr="000A3F0D">
        <w:rPr>
          <w:rFonts w:eastAsia="Times New Roman"/>
          <w:color w:val="auto"/>
          <w:lang w:val="ru-RU"/>
        </w:rPr>
        <w:t xml:space="preserve"> — это относительная величина сравнения сложных совокупностей и отдельных их единиц. При этом под сложной понимается такая статистическая совокупность, отдельные элементы которой непосредственно не подлежат суммированию. Например, ассортимент продовольственных товаров состоит из товарных разновидностей, первичный учет которых на производстве и в оптовой торговле ведется в натуральных единицах измерения: молоко — в литрах, мясо — в центнерах, яйцо — в штуках и т.д. Для определения общего объема производства и реализации продовольственных товаров суммировать данные учета разнородных товарных масс в натуральных измерителях нельзя. Не подлежат непосредственному суммированию и данные о количестве произведенных и реализованных различных видов </w:t>
      </w:r>
      <w:proofErr w:type="gramStart"/>
      <w:r w:rsidRPr="000A3F0D">
        <w:rPr>
          <w:rFonts w:eastAsia="Times New Roman"/>
          <w:color w:val="auto"/>
          <w:lang w:val="ru-RU"/>
        </w:rPr>
        <w:t>непродоволь-ственных</w:t>
      </w:r>
      <w:proofErr w:type="gramEnd"/>
      <w:r w:rsidRPr="000A3F0D">
        <w:rPr>
          <w:rFonts w:eastAsia="Times New Roman"/>
          <w:color w:val="auto"/>
          <w:lang w:val="ru-RU"/>
        </w:rPr>
        <w:t xml:space="preserve"> товаров. </w:t>
      </w:r>
      <w:r w:rsidR="00E321AD" w:rsidRPr="000A3F0D">
        <w:rPr>
          <w:rFonts w:eastAsia="Times New Roman"/>
          <w:color w:val="auto"/>
          <w:szCs w:val="20"/>
        </w:rPr>
        <w:t>Для получения в сложных статистических совокупностях обобщающих (суммарных) величин прибегают к индексному методу.</w:t>
      </w:r>
    </w:p>
    <w:p w:rsidR="000A3F0D" w:rsidRPr="0096230E" w:rsidRDefault="000A3F0D" w:rsidP="000A3F0D">
      <w:pPr>
        <w:spacing w:after="0" w:line="240" w:lineRule="auto"/>
        <w:jc w:val="both"/>
        <w:rPr>
          <w:rFonts w:eastAsia="Times New Roman"/>
          <w:noProof/>
          <w:color w:val="auto"/>
          <w:sz w:val="16"/>
          <w:lang w:val="ru-RU"/>
        </w:rPr>
      </w:pPr>
    </w:p>
    <w:p w:rsid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rPr>
        <w:t>Основой индексного метода при определении изменений в производстве и обращении товаров является переход от натурально — вещественной формы выражения товарных масс к стоимостным (денежным) измерителям. Именно посредством денежного выражения стоимости отдельных товаров устраняется их несравнимость как потребительских стоимостей и достигается единство.</w:t>
      </w:r>
    </w:p>
    <w:p w:rsidR="00E321AD" w:rsidRPr="00E321AD" w:rsidRDefault="00E321A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b/>
          <w:i/>
          <w:color w:val="auto"/>
          <w:lang w:val="ru-RU"/>
        </w:rPr>
      </w:pPr>
      <w:r w:rsidRPr="000A3F0D">
        <w:rPr>
          <w:rFonts w:eastAsia="Times New Roman"/>
          <w:color w:val="auto"/>
          <w:lang w:val="ru-RU"/>
        </w:rPr>
        <w:t>Величина, изменение которой изучается в данном конкретном случае с помощью</w:t>
      </w:r>
      <w:r w:rsidRPr="000A3F0D">
        <w:rPr>
          <w:rFonts w:eastAsia="Times New Roman"/>
          <w:b/>
          <w:color w:val="auto"/>
          <w:lang w:val="ru-RU"/>
        </w:rPr>
        <w:t xml:space="preserve"> </w:t>
      </w:r>
      <w:r w:rsidRPr="000A3F0D">
        <w:rPr>
          <w:rFonts w:eastAsia="Times New Roman"/>
          <w:color w:val="auto"/>
          <w:lang w:val="ru-RU"/>
        </w:rPr>
        <w:t>индекса</w:t>
      </w:r>
      <w:r w:rsidRPr="000A3F0D">
        <w:rPr>
          <w:rFonts w:eastAsia="Times New Roman"/>
          <w:b/>
          <w:i/>
          <w:color w:val="auto"/>
          <w:lang w:val="ru-RU"/>
        </w:rPr>
        <w:t xml:space="preserve"> </w:t>
      </w:r>
      <w:r w:rsidRPr="000A3F0D">
        <w:rPr>
          <w:rFonts w:eastAsia="Times New Roman"/>
          <w:color w:val="auto"/>
          <w:lang w:val="ru-RU"/>
        </w:rPr>
        <w:t>назывется</w:t>
      </w:r>
      <w:r w:rsidRPr="000A3F0D">
        <w:rPr>
          <w:rFonts w:eastAsia="Times New Roman"/>
          <w:b/>
          <w:i/>
          <w:color w:val="auto"/>
          <w:lang w:val="ru-RU"/>
        </w:rPr>
        <w:t xml:space="preserve"> индексируемой величиной.</w:t>
      </w:r>
    </w:p>
    <w:p w:rsidR="000A3F0D" w:rsidRPr="001014F3" w:rsidRDefault="000A3F0D" w:rsidP="001014F3">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Для удобства восприятия индексов в теории статистики разработана определенная символика. Каждая индексируемая величина имеет свое символическое обозначение:</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Количество единиц данного вида продукции - </w:t>
      </w:r>
      <w:r w:rsidRPr="000A3F0D">
        <w:rPr>
          <w:rFonts w:eastAsia="Times New Roman"/>
          <w:b/>
          <w:color w:val="auto"/>
          <w:lang w:val="ru-RU"/>
        </w:rPr>
        <w:t>q</w:t>
      </w:r>
    </w:p>
    <w:p w:rsidR="000A3F0D" w:rsidRPr="000A3F0D" w:rsidRDefault="000A3F0D" w:rsidP="000A3F0D">
      <w:pPr>
        <w:spacing w:after="0" w:line="240" w:lineRule="auto"/>
        <w:jc w:val="both"/>
        <w:rPr>
          <w:rFonts w:eastAsia="Times New Roman"/>
          <w:b/>
          <w:color w:val="auto"/>
          <w:lang w:val="ru-RU"/>
        </w:rPr>
      </w:pPr>
      <w:r w:rsidRPr="000A3F0D">
        <w:rPr>
          <w:rFonts w:eastAsia="Times New Roman"/>
          <w:color w:val="auto"/>
          <w:lang w:val="ru-RU"/>
        </w:rPr>
        <w:t xml:space="preserve">Цена единицы изделия - </w:t>
      </w:r>
      <w:r w:rsidRPr="000A3F0D">
        <w:rPr>
          <w:rFonts w:eastAsia="Times New Roman"/>
          <w:b/>
          <w:color w:val="auto"/>
          <w:lang w:val="ru-RU"/>
        </w:rPr>
        <w:t>p</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Себестоимость единицы изделия - </w:t>
      </w:r>
      <w:r w:rsidRPr="000A3F0D">
        <w:rPr>
          <w:rFonts w:eastAsia="Times New Roman"/>
          <w:b/>
          <w:color w:val="auto"/>
          <w:lang w:val="ru-RU"/>
        </w:rPr>
        <w:t xml:space="preserve">z </w:t>
      </w:r>
    </w:p>
    <w:p w:rsidR="000A3F0D" w:rsidRPr="000A3F0D" w:rsidRDefault="000A3F0D" w:rsidP="000A3F0D">
      <w:pPr>
        <w:spacing w:after="0" w:line="240" w:lineRule="auto"/>
        <w:jc w:val="both"/>
        <w:rPr>
          <w:rFonts w:eastAsia="Times New Roman"/>
          <w:b/>
          <w:color w:val="auto"/>
          <w:lang w:val="ru-RU"/>
        </w:rPr>
      </w:pPr>
      <w:r w:rsidRPr="000A3F0D">
        <w:rPr>
          <w:rFonts w:eastAsia="Times New Roman"/>
          <w:color w:val="auto"/>
          <w:lang w:val="ru-RU"/>
        </w:rPr>
        <w:t xml:space="preserve">Трудоемкость единицы изделия - </w:t>
      </w:r>
      <w:r w:rsidRPr="000A3F0D">
        <w:rPr>
          <w:rFonts w:eastAsia="Times New Roman"/>
          <w:b/>
          <w:color w:val="auto"/>
          <w:lang w:val="ru-RU"/>
        </w:rPr>
        <w:t>t</w:t>
      </w:r>
    </w:p>
    <w:p w:rsidR="000A3F0D" w:rsidRPr="0096230E"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По степени охвата элементов совокупности различают </w:t>
      </w:r>
      <w:r w:rsidRPr="000A3F0D">
        <w:rPr>
          <w:rFonts w:eastAsia="Times New Roman"/>
          <w:b/>
          <w:i/>
          <w:color w:val="auto"/>
          <w:lang w:val="ru-RU"/>
        </w:rPr>
        <w:t>индивидуальные и сводные (общие)</w:t>
      </w:r>
      <w:r w:rsidRPr="000A3F0D">
        <w:rPr>
          <w:rFonts w:eastAsia="Times New Roman"/>
          <w:color w:val="auto"/>
          <w:lang w:val="ru-RU"/>
        </w:rPr>
        <w:t xml:space="preserve"> индексы.</w:t>
      </w:r>
    </w:p>
    <w:p w:rsidR="000A3F0D" w:rsidRPr="0096230E"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b/>
          <w:color w:val="auto"/>
          <w:lang w:val="ru-RU"/>
        </w:rPr>
      </w:pPr>
      <w:r w:rsidRPr="000A3F0D">
        <w:rPr>
          <w:rFonts w:eastAsia="Times New Roman"/>
          <w:b/>
          <w:i/>
          <w:color w:val="auto"/>
          <w:lang w:val="ru-RU"/>
        </w:rPr>
        <w:lastRenderedPageBreak/>
        <w:t>Индивидуальными называются индексы</w:t>
      </w:r>
      <w:r w:rsidRPr="000A3F0D">
        <w:rPr>
          <w:rFonts w:eastAsia="Times New Roman"/>
          <w:color w:val="auto"/>
          <w:lang w:val="ru-RU"/>
        </w:rPr>
        <w:t>, характеризующие изменение только одного элемента совокупности (например, изменение производства сливочного масла, или изменение потребления молока и т.п.). Индивидуальный индекс обозначается</w:t>
      </w:r>
      <w:r w:rsidRPr="000A3F0D">
        <w:rPr>
          <w:rFonts w:eastAsia="Times New Roman"/>
          <w:b/>
          <w:color w:val="auto"/>
          <w:lang w:val="ru-RU"/>
        </w:rPr>
        <w:t xml:space="preserve"> </w:t>
      </w:r>
      <w:r w:rsidRPr="000A3F0D">
        <w:rPr>
          <w:rFonts w:eastAsia="Times New Roman"/>
          <w:b/>
          <w:i/>
          <w:color w:val="auto"/>
          <w:lang w:val="en-GB"/>
        </w:rPr>
        <w:t>i</w:t>
      </w:r>
      <w:r w:rsidRPr="000A3F0D">
        <w:rPr>
          <w:rFonts w:eastAsia="Times New Roman"/>
          <w:b/>
          <w:color w:val="auto"/>
          <w:lang w:val="ru-RU"/>
        </w:rPr>
        <w:t>.</w:t>
      </w:r>
    </w:p>
    <w:p w:rsidR="000A3F0D" w:rsidRPr="0096230E"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b/>
          <w:color w:val="auto"/>
          <w:lang w:val="ru-RU"/>
        </w:rPr>
      </w:pPr>
      <w:proofErr w:type="gramStart"/>
      <w:r w:rsidRPr="000A3F0D">
        <w:rPr>
          <w:rFonts w:eastAsia="Times New Roman"/>
          <w:b/>
          <w:i/>
          <w:color w:val="auto"/>
          <w:lang w:val="ru-RU"/>
        </w:rPr>
        <w:t>Сводный (общий</w:t>
      </w:r>
      <w:r w:rsidRPr="000A3F0D">
        <w:rPr>
          <w:rFonts w:eastAsia="Times New Roman"/>
          <w:b/>
          <w:color w:val="auto"/>
          <w:lang w:val="ru-RU"/>
        </w:rPr>
        <w:t xml:space="preserve">) </w:t>
      </w:r>
      <w:r w:rsidRPr="000A3F0D">
        <w:rPr>
          <w:rFonts w:eastAsia="Times New Roman"/>
          <w:b/>
          <w:i/>
          <w:color w:val="auto"/>
          <w:lang w:val="ru-RU"/>
        </w:rPr>
        <w:t>индекс</w:t>
      </w:r>
      <w:r w:rsidRPr="000A3F0D">
        <w:rPr>
          <w:rFonts w:eastAsia="Times New Roman"/>
          <w:color w:val="auto"/>
          <w:lang w:val="ru-RU"/>
        </w:rPr>
        <w:t xml:space="preserve"> выражает сводные (обобщающие) результаты совместного изменения всех единиц, образующих статистическую совокупность (как изменилось производство молочной продукции на Таллинском молочном кобинате или в Эстонии в целом).</w:t>
      </w:r>
      <w:proofErr w:type="gramEnd"/>
      <w:r w:rsidRPr="000A3F0D">
        <w:rPr>
          <w:rFonts w:eastAsia="Times New Roman"/>
          <w:color w:val="auto"/>
          <w:lang w:val="ru-RU"/>
        </w:rPr>
        <w:t xml:space="preserve"> Если индексы охватывают не все элементы сложного явления, а лишь часть, то их называют </w:t>
      </w:r>
      <w:r w:rsidRPr="000A3F0D">
        <w:rPr>
          <w:rFonts w:eastAsia="Times New Roman"/>
          <w:b/>
          <w:i/>
          <w:color w:val="auto"/>
          <w:lang w:val="ru-RU"/>
        </w:rPr>
        <w:t>групповыми</w:t>
      </w:r>
      <w:r w:rsidRPr="000A3F0D">
        <w:rPr>
          <w:rFonts w:eastAsia="Times New Roman"/>
          <w:color w:val="auto"/>
          <w:lang w:val="ru-RU"/>
        </w:rPr>
        <w:t xml:space="preserve"> или субиндексами. Обозначаются</w:t>
      </w:r>
      <w:r w:rsidRPr="000A3F0D">
        <w:rPr>
          <w:rFonts w:eastAsia="Times New Roman"/>
          <w:b/>
          <w:color w:val="auto"/>
          <w:lang w:val="ru-RU"/>
        </w:rPr>
        <w:t xml:space="preserve"> </w:t>
      </w:r>
      <w:r w:rsidRPr="000A3F0D">
        <w:rPr>
          <w:rFonts w:eastAsia="Times New Roman"/>
          <w:color w:val="auto"/>
          <w:lang w:val="ru-RU"/>
        </w:rPr>
        <w:t>сводные индексы</w:t>
      </w:r>
      <w:r w:rsidRPr="000A3F0D">
        <w:rPr>
          <w:rFonts w:eastAsia="Times New Roman"/>
          <w:b/>
          <w:color w:val="auto"/>
          <w:lang w:val="ru-RU"/>
        </w:rPr>
        <w:t xml:space="preserve"> </w:t>
      </w:r>
      <w:r w:rsidRPr="0072450E">
        <w:rPr>
          <w:rFonts w:eastAsia="Times New Roman"/>
          <w:b/>
          <w:i/>
          <w:color w:val="auto"/>
          <w:lang w:val="en-GB"/>
        </w:rPr>
        <w:t>I</w:t>
      </w:r>
      <w:r w:rsidRPr="000A3F0D">
        <w:rPr>
          <w:rFonts w:eastAsia="Times New Roman"/>
          <w:b/>
          <w:color w:val="auto"/>
          <w:lang w:val="ru-RU"/>
        </w:rPr>
        <w:t>.</w:t>
      </w:r>
    </w:p>
    <w:p w:rsidR="000A3F0D" w:rsidRPr="0096230E"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Важной особенностью общих индексов является то, что они обладают синтетическими и аналитическими свойствами.</w:t>
      </w:r>
      <w:r w:rsidRPr="000A3F0D">
        <w:rPr>
          <w:rFonts w:eastAsia="Times New Roman"/>
          <w:i/>
          <w:color w:val="auto"/>
          <w:lang w:val="ru-RU"/>
        </w:rPr>
        <w:t xml:space="preserve"> </w:t>
      </w:r>
      <w:r w:rsidRPr="000A3F0D">
        <w:rPr>
          <w:rFonts w:eastAsia="Times New Roman"/>
          <w:b/>
          <w:i/>
          <w:color w:val="auto"/>
          <w:lang w:val="ru-RU"/>
        </w:rPr>
        <w:t>Синтетические</w:t>
      </w:r>
      <w:r w:rsidRPr="000A3F0D">
        <w:rPr>
          <w:rFonts w:eastAsia="Times New Roman"/>
          <w:i/>
          <w:color w:val="auto"/>
          <w:lang w:val="ru-RU"/>
        </w:rPr>
        <w:t xml:space="preserve"> </w:t>
      </w:r>
      <w:r w:rsidRPr="000A3F0D">
        <w:rPr>
          <w:rFonts w:eastAsia="Times New Roman"/>
          <w:color w:val="auto"/>
          <w:lang w:val="ru-RU"/>
        </w:rPr>
        <w:t xml:space="preserve">свойства индексов состоят в том, что посредством индексного метода производится соединение (агрегирование) в целом разнородных единиц статистической совокупности. </w:t>
      </w:r>
      <w:r w:rsidRPr="000A3F0D">
        <w:rPr>
          <w:rFonts w:eastAsia="Times New Roman"/>
          <w:b/>
          <w:i/>
          <w:color w:val="auto"/>
          <w:lang w:val="ru-RU"/>
        </w:rPr>
        <w:t>Аналитические</w:t>
      </w:r>
      <w:r w:rsidRPr="000A3F0D">
        <w:rPr>
          <w:rFonts w:eastAsia="Times New Roman"/>
          <w:b/>
          <w:color w:val="auto"/>
          <w:lang w:val="ru-RU"/>
        </w:rPr>
        <w:t xml:space="preserve"> </w:t>
      </w:r>
      <w:r w:rsidRPr="000A3F0D">
        <w:rPr>
          <w:rFonts w:eastAsia="Times New Roman"/>
          <w:color w:val="auto"/>
          <w:lang w:val="ru-RU"/>
        </w:rPr>
        <w:t>свойства индексов состоят в том, что посредством индексного метода определяется влияние факторов на изменение изучаемого показателя.</w:t>
      </w:r>
    </w:p>
    <w:p w:rsidR="000A3F0D" w:rsidRPr="0096230E"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зависимости от содержания и характера индексируемой величины различают индексы </w:t>
      </w:r>
      <w:r w:rsidRPr="000A3F0D">
        <w:rPr>
          <w:rFonts w:eastAsia="Times New Roman"/>
          <w:b/>
          <w:i/>
          <w:color w:val="auto"/>
          <w:lang w:val="ru-RU"/>
        </w:rPr>
        <w:t>количественных</w:t>
      </w:r>
      <w:r w:rsidRPr="000A3F0D">
        <w:rPr>
          <w:rFonts w:eastAsia="Times New Roman"/>
          <w:i/>
          <w:color w:val="auto"/>
          <w:lang w:val="ru-RU"/>
        </w:rPr>
        <w:t xml:space="preserve"> </w:t>
      </w:r>
      <w:r w:rsidRPr="000A3F0D">
        <w:rPr>
          <w:rFonts w:eastAsia="Times New Roman"/>
          <w:color w:val="auto"/>
          <w:lang w:val="ru-RU"/>
        </w:rPr>
        <w:t xml:space="preserve">показателей (например, физического объема прдукции) и индексы </w:t>
      </w:r>
      <w:r w:rsidRPr="000A3F0D">
        <w:rPr>
          <w:rFonts w:eastAsia="Times New Roman"/>
          <w:b/>
          <w:i/>
          <w:color w:val="auto"/>
          <w:lang w:val="ru-RU"/>
        </w:rPr>
        <w:t>качественных</w:t>
      </w:r>
      <w:r w:rsidRPr="000A3F0D">
        <w:rPr>
          <w:rFonts w:eastAsia="Times New Roman"/>
          <w:color w:val="auto"/>
          <w:lang w:val="ru-RU"/>
        </w:rPr>
        <w:t xml:space="preserve"> показателей (например, индекс цен, себестоимости).</w:t>
      </w:r>
    </w:p>
    <w:p w:rsidR="000A3F0D" w:rsidRPr="00EC7761" w:rsidRDefault="000A3F0D" w:rsidP="000A3F0D">
      <w:pPr>
        <w:spacing w:after="0" w:line="240" w:lineRule="auto"/>
        <w:jc w:val="both"/>
        <w:rPr>
          <w:rFonts w:eastAsia="Times New Roman"/>
          <w:noProof/>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Индекс является результатом сравнения двух одноименных показателей, поэтому при их вычислении различают сравниваемый уровень (числитель индексного отношения), называемый </w:t>
      </w:r>
      <w:r w:rsidRPr="000A3F0D">
        <w:rPr>
          <w:rFonts w:eastAsia="Times New Roman"/>
          <w:b/>
          <w:i/>
          <w:color w:val="auto"/>
          <w:lang w:val="ru-RU"/>
        </w:rPr>
        <w:t>текущим или отчетным</w:t>
      </w:r>
      <w:r w:rsidRPr="000A3F0D">
        <w:rPr>
          <w:rFonts w:eastAsia="Times New Roman"/>
          <w:color w:val="auto"/>
          <w:lang w:val="ru-RU"/>
        </w:rPr>
        <w:t xml:space="preserve"> и уровень с которым производится сравнение (знаменатель индексного отношения), называемый </w:t>
      </w:r>
      <w:r w:rsidRPr="000A3F0D">
        <w:rPr>
          <w:rFonts w:eastAsia="Times New Roman"/>
          <w:b/>
          <w:i/>
          <w:color w:val="auto"/>
          <w:lang w:val="ru-RU"/>
        </w:rPr>
        <w:t>базисным.</w:t>
      </w:r>
      <w:r w:rsidRPr="000A3F0D">
        <w:rPr>
          <w:rFonts w:eastAsia="Times New Roman"/>
          <w:color w:val="auto"/>
          <w:lang w:val="ru-RU"/>
        </w:rPr>
        <w:t xml:space="preserve"> Выбор базы определяется целью исследования. При этом возможен расчет </w:t>
      </w:r>
      <w:r w:rsidRPr="000A3F0D">
        <w:rPr>
          <w:rFonts w:eastAsia="Times New Roman"/>
          <w:b/>
          <w:i/>
          <w:color w:val="auto"/>
          <w:lang w:val="ru-RU"/>
        </w:rPr>
        <w:t>цепных индексов</w:t>
      </w:r>
      <w:r w:rsidRPr="000A3F0D">
        <w:rPr>
          <w:rFonts w:eastAsia="Times New Roman"/>
          <w:color w:val="auto"/>
          <w:lang w:val="ru-RU"/>
        </w:rPr>
        <w:t xml:space="preserve">, получаемых путем сопоставления текущих уровней </w:t>
      </w:r>
      <w:proofErr w:type="gramStart"/>
      <w:r w:rsidRPr="000A3F0D">
        <w:rPr>
          <w:rFonts w:eastAsia="Times New Roman"/>
          <w:color w:val="auto"/>
          <w:lang w:val="ru-RU"/>
        </w:rPr>
        <w:t>с</w:t>
      </w:r>
      <w:proofErr w:type="gramEnd"/>
      <w:r w:rsidRPr="000A3F0D">
        <w:rPr>
          <w:rFonts w:eastAsia="Times New Roman"/>
          <w:color w:val="auto"/>
          <w:lang w:val="ru-RU"/>
        </w:rPr>
        <w:t xml:space="preserve"> предшествующим. </w:t>
      </w:r>
      <w:r w:rsidRPr="000A3F0D">
        <w:rPr>
          <w:rFonts w:eastAsia="Times New Roman"/>
          <w:b/>
          <w:i/>
          <w:color w:val="auto"/>
          <w:lang w:val="ru-RU"/>
        </w:rPr>
        <w:t>Базисные индексы</w:t>
      </w:r>
      <w:r w:rsidRPr="000A3F0D">
        <w:rPr>
          <w:rFonts w:eastAsia="Times New Roman"/>
          <w:color w:val="auto"/>
          <w:lang w:val="ru-RU"/>
        </w:rPr>
        <w:t xml:space="preserve"> получают путем сопоставления с уровнем какого-либо одного периода, принятого за базу сравнения.</w:t>
      </w:r>
    </w:p>
    <w:p w:rsidR="000A3F0D" w:rsidRPr="000A3F0D" w:rsidRDefault="000A3F0D" w:rsidP="000A3F0D">
      <w:pPr>
        <w:spacing w:after="0" w:line="240" w:lineRule="auto"/>
        <w:jc w:val="center"/>
        <w:rPr>
          <w:rFonts w:eastAsia="Times New Roman"/>
          <w:color w:val="auto"/>
          <w:sz w:val="20"/>
          <w:lang w:val="ru-RU"/>
        </w:rPr>
      </w:pPr>
      <w:r w:rsidRPr="000A3F0D">
        <w:rPr>
          <w:rFonts w:eastAsia="Times New Roman"/>
          <w:color w:val="auto"/>
          <w:sz w:val="20"/>
          <w:lang w:val="ru-RU"/>
        </w:rPr>
        <w:t xml:space="preserve"> </w:t>
      </w:r>
    </w:p>
    <w:p w:rsidR="000A3F0D" w:rsidRPr="000A3F0D" w:rsidRDefault="000A3F0D" w:rsidP="000A3F0D">
      <w:pPr>
        <w:spacing w:after="0" w:line="240" w:lineRule="auto"/>
        <w:jc w:val="center"/>
        <w:rPr>
          <w:rFonts w:eastAsia="Times New Roman"/>
          <w:color w:val="auto"/>
          <w:sz w:val="20"/>
          <w:lang w:val="ru-RU"/>
        </w:rPr>
      </w:pPr>
    </w:p>
    <w:p w:rsidR="000A3F0D" w:rsidRPr="000A3F0D" w:rsidRDefault="00AF63FC" w:rsidP="000A3F0D">
      <w:pPr>
        <w:keepNext/>
        <w:spacing w:after="0" w:line="240" w:lineRule="auto"/>
        <w:jc w:val="center"/>
        <w:outlineLvl w:val="1"/>
        <w:rPr>
          <w:rFonts w:eastAsia="Times New Roman"/>
          <w:b/>
          <w:color w:val="auto"/>
          <w:szCs w:val="20"/>
          <w:lang w:val="ru-RU"/>
        </w:rPr>
      </w:pPr>
      <w:bookmarkStart w:id="23" w:name="_Toc314053822"/>
      <w:r>
        <w:rPr>
          <w:rFonts w:eastAsia="Times New Roman"/>
          <w:b/>
          <w:color w:val="auto"/>
          <w:szCs w:val="20"/>
          <w:lang w:val="ru-RU"/>
        </w:rPr>
        <w:t>8</w:t>
      </w:r>
      <w:r w:rsidR="000A3F0D" w:rsidRPr="000A3F0D">
        <w:rPr>
          <w:rFonts w:eastAsia="Times New Roman"/>
          <w:b/>
          <w:color w:val="auto"/>
          <w:szCs w:val="20"/>
          <w:lang w:val="ru-RU"/>
        </w:rPr>
        <w:t>.2. Индивидуальные индексы</w:t>
      </w:r>
      <w:bookmarkEnd w:id="23"/>
    </w:p>
    <w:p w:rsidR="000A3F0D" w:rsidRPr="000A3F0D" w:rsidRDefault="000A3F0D" w:rsidP="000A3F0D">
      <w:pPr>
        <w:spacing w:after="0" w:line="240" w:lineRule="auto"/>
        <w:jc w:val="center"/>
        <w:rPr>
          <w:rFonts w:eastAsia="Times New Roman"/>
          <w:b/>
          <w:color w:val="auto"/>
          <w:sz w:val="20"/>
          <w:lang w:val="ru-RU"/>
        </w:rPr>
      </w:pPr>
    </w:p>
    <w:p w:rsidR="000A3F0D" w:rsidRPr="000A3F0D" w:rsidRDefault="000A3F0D" w:rsidP="000A3F0D">
      <w:pPr>
        <w:tabs>
          <w:tab w:val="right" w:pos="9360"/>
        </w:tabs>
        <w:spacing w:after="0" w:line="240" w:lineRule="auto"/>
        <w:jc w:val="both"/>
        <w:rPr>
          <w:rFonts w:eastAsia="Times New Roman"/>
          <w:color w:val="auto"/>
          <w:lang w:val="ru-RU"/>
        </w:rPr>
      </w:pPr>
      <w:r w:rsidRPr="000A3F0D">
        <w:rPr>
          <w:rFonts w:eastAsia="Times New Roman"/>
          <w:color w:val="auto"/>
          <w:lang w:val="ru-RU"/>
        </w:rPr>
        <w:t xml:space="preserve">Для определения индекса надо произвести сопоставление двух величин. При изучении динамики социально-экономических явлений сравниваемая величина (числитель индексного отношения) принимается за </w:t>
      </w:r>
      <w:r w:rsidRPr="000A3F0D">
        <w:rPr>
          <w:rFonts w:eastAsia="Times New Roman"/>
          <w:i/>
          <w:color w:val="auto"/>
          <w:lang w:val="ru-RU"/>
        </w:rPr>
        <w:t>текущий</w:t>
      </w:r>
      <w:r w:rsidRPr="000A3F0D">
        <w:rPr>
          <w:rFonts w:eastAsia="Times New Roman"/>
          <w:color w:val="auto"/>
          <w:lang w:val="ru-RU"/>
        </w:rPr>
        <w:t xml:space="preserve"> (или отчетный) период, а величина, с которой производится сравнение — за </w:t>
      </w:r>
      <w:r w:rsidRPr="000A3F0D">
        <w:rPr>
          <w:rFonts w:eastAsia="Times New Roman"/>
          <w:i/>
          <w:color w:val="auto"/>
          <w:lang w:val="ru-RU"/>
        </w:rPr>
        <w:t>базисный</w:t>
      </w:r>
      <w:r w:rsidRPr="000A3F0D">
        <w:rPr>
          <w:rFonts w:eastAsia="Times New Roman"/>
          <w:color w:val="auto"/>
          <w:lang w:val="ru-RU"/>
        </w:rPr>
        <w:t xml:space="preserve"> период. </w:t>
      </w:r>
    </w:p>
    <w:p w:rsidR="000A3F0D" w:rsidRPr="00EC7761" w:rsidRDefault="000A3F0D" w:rsidP="00EC7761">
      <w:pPr>
        <w:tabs>
          <w:tab w:val="right" w:pos="9360"/>
        </w:tabs>
        <w:spacing w:after="0" w:line="240" w:lineRule="auto"/>
        <w:ind w:firstLine="360"/>
        <w:rPr>
          <w:rFonts w:eastAsia="Times New Roman"/>
          <w:color w:val="auto"/>
          <w:sz w:val="16"/>
          <w:lang w:val="ru-RU"/>
        </w:rPr>
      </w:pPr>
    </w:p>
    <w:p w:rsidR="000A3F0D" w:rsidRPr="000A3F0D" w:rsidRDefault="000A3F0D" w:rsidP="000A3F0D">
      <w:pPr>
        <w:tabs>
          <w:tab w:val="right" w:pos="9360"/>
        </w:tabs>
        <w:spacing w:after="0" w:line="240" w:lineRule="auto"/>
        <w:jc w:val="both"/>
        <w:rPr>
          <w:rFonts w:eastAsia="Times New Roman"/>
          <w:b/>
          <w:color w:val="auto"/>
          <w:sz w:val="20"/>
          <w:lang w:val="ru-RU"/>
        </w:rPr>
      </w:pPr>
      <w:r w:rsidRPr="000A3F0D">
        <w:rPr>
          <w:rFonts w:eastAsia="Times New Roman"/>
          <w:i/>
          <w:color w:val="auto"/>
          <w:lang w:val="ru-RU"/>
        </w:rPr>
        <w:t>Индивидуальный индекс физического объема</w:t>
      </w:r>
      <w:r w:rsidRPr="000A3F0D">
        <w:rPr>
          <w:rFonts w:eastAsia="Times New Roman"/>
          <w:color w:val="auto"/>
          <w:lang w:val="ru-RU"/>
        </w:rPr>
        <w:t xml:space="preserve"> продукции </w:t>
      </w:r>
      <w:r w:rsidRPr="000A3F0D">
        <w:rPr>
          <w:rFonts w:eastAsia="Times New Roman"/>
          <w:i/>
          <w:color w:val="auto"/>
          <w:sz w:val="26"/>
          <w:lang w:val="en-US"/>
        </w:rPr>
        <w:t>i</w:t>
      </w:r>
      <w:r w:rsidRPr="000A3F0D">
        <w:rPr>
          <w:rFonts w:eastAsia="Times New Roman"/>
          <w:color w:val="auto"/>
          <w:vertAlign w:val="subscript"/>
          <w:lang w:val="en-US"/>
        </w:rPr>
        <w:t>q</w:t>
      </w:r>
      <w:r w:rsidRPr="000A3F0D">
        <w:rPr>
          <w:rFonts w:eastAsia="Times New Roman"/>
          <w:color w:val="auto"/>
          <w:vertAlign w:val="subscript"/>
          <w:lang w:val="ru-RU"/>
        </w:rPr>
        <w:t xml:space="preserve">  </w:t>
      </w:r>
      <w:r w:rsidRPr="000A3F0D">
        <w:rPr>
          <w:rFonts w:eastAsia="Times New Roman"/>
          <w:color w:val="auto"/>
          <w:lang w:val="ru-RU"/>
        </w:rPr>
        <w:t xml:space="preserve">расчитывается по формуле </w:t>
      </w:r>
      <w:r w:rsidR="00FD6D15" w:rsidRPr="000A3F0D">
        <w:rPr>
          <w:rFonts w:eastAsia="Times New Roman"/>
          <w:color w:val="auto"/>
          <w:position w:val="-30"/>
          <w:lang w:val="ru-RU"/>
        </w:rPr>
        <w:object w:dxaOrig="780" w:dyaOrig="700">
          <v:shape id="_x0000_i1245" type="#_x0000_t75" style="width:35.25pt;height:31.5pt" o:ole="" fillcolor="window">
            <v:imagedata r:id="rId172" o:title=""/>
          </v:shape>
          <o:OLEObject Type="Embed" ProgID="Equation.3" ShapeID="_x0000_i1245" DrawAspect="Content" ObjectID="_1387798928" r:id="rId173"/>
        </w:object>
      </w:r>
      <w:r w:rsidRPr="000A3F0D">
        <w:rPr>
          <w:rFonts w:eastAsia="Times New Roman"/>
          <w:color w:val="auto"/>
          <w:lang w:val="ru-RU"/>
        </w:rPr>
        <w:t xml:space="preserve">. </w:t>
      </w:r>
      <w:r w:rsidRPr="000A3F0D">
        <w:rPr>
          <w:rFonts w:eastAsia="Times New Roman"/>
          <w:color w:val="auto"/>
          <w:lang w:val="ru-RU"/>
        </w:rPr>
        <w:tab/>
        <w:t>(</w:t>
      </w:r>
      <w:r w:rsidR="00AF63FC">
        <w:rPr>
          <w:rFonts w:eastAsia="Times New Roman"/>
          <w:color w:val="auto"/>
          <w:lang w:val="ru-RU"/>
        </w:rPr>
        <w:t>8</w:t>
      </w:r>
      <w:r w:rsidRPr="000A3F0D">
        <w:rPr>
          <w:rFonts w:eastAsia="Times New Roman"/>
          <w:color w:val="auto"/>
          <w:lang w:val="ru-RU"/>
        </w:rPr>
        <w:t>.1)</w:t>
      </w: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 xml:space="preserve">Он показывает, во сколько раз возрос (уменьшился) выпуск какого-либо одного товара в отчетном периоде по сравнению с </w:t>
      </w:r>
      <w:proofErr w:type="gramStart"/>
      <w:r w:rsidRPr="000A3F0D">
        <w:rPr>
          <w:rFonts w:eastAsia="Times New Roman"/>
          <w:color w:val="auto"/>
          <w:szCs w:val="20"/>
          <w:lang w:val="ru-RU"/>
        </w:rPr>
        <w:t>базисным</w:t>
      </w:r>
      <w:proofErr w:type="gramEnd"/>
      <w:r w:rsidRPr="000A3F0D">
        <w:rPr>
          <w:rFonts w:eastAsia="Times New Roman"/>
          <w:color w:val="auto"/>
          <w:szCs w:val="20"/>
          <w:lang w:val="ru-RU"/>
        </w:rPr>
        <w:t xml:space="preserve">, или сколько процентов составляет рост (снижение) выпуска товара. </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Аналогично строятся</w:t>
      </w:r>
      <w:r w:rsidRPr="000A3F0D">
        <w:rPr>
          <w:rFonts w:eastAsia="Times New Roman"/>
          <w:i/>
          <w:color w:val="auto"/>
          <w:lang w:val="ru-RU"/>
        </w:rPr>
        <w:t xml:space="preserve"> индекс цен </w:t>
      </w:r>
      <w:r w:rsidRPr="000A3F0D">
        <w:rPr>
          <w:rFonts w:eastAsia="Times New Roman"/>
          <w:color w:val="auto"/>
          <w:lang w:val="ru-RU"/>
        </w:rPr>
        <w:t xml:space="preserve">и </w:t>
      </w:r>
      <w:r w:rsidRPr="000A3F0D">
        <w:rPr>
          <w:rFonts w:eastAsia="Times New Roman"/>
          <w:i/>
          <w:color w:val="auto"/>
          <w:lang w:val="ru-RU"/>
        </w:rPr>
        <w:t>себестоимости единицы продукции</w:t>
      </w:r>
      <w:r w:rsidRPr="000A3F0D">
        <w:rPr>
          <w:rFonts w:eastAsia="Times New Roman"/>
          <w:color w:val="auto"/>
          <w:lang w:val="ru-RU"/>
        </w:rPr>
        <w:t>:</w:t>
      </w:r>
    </w:p>
    <w:p w:rsidR="000A3F0D" w:rsidRPr="000A3F0D" w:rsidRDefault="00FD6D15" w:rsidP="000A3F0D">
      <w:pPr>
        <w:tabs>
          <w:tab w:val="right" w:pos="9360"/>
        </w:tabs>
        <w:spacing w:after="0" w:line="240" w:lineRule="auto"/>
        <w:ind w:left="540"/>
        <w:jc w:val="both"/>
        <w:rPr>
          <w:rFonts w:eastAsia="Times New Roman"/>
          <w:b/>
          <w:color w:val="auto"/>
          <w:sz w:val="20"/>
          <w:lang w:val="ru-RU"/>
        </w:rPr>
      </w:pPr>
      <w:r w:rsidRPr="000A3F0D">
        <w:rPr>
          <w:rFonts w:eastAsia="Times New Roman"/>
          <w:color w:val="auto"/>
          <w:position w:val="-30"/>
          <w:lang w:val="ru-RU"/>
        </w:rPr>
        <w:object w:dxaOrig="820" w:dyaOrig="700">
          <v:shape id="_x0000_i1246" type="#_x0000_t75" style="width:32.25pt;height:27.75pt" o:ole="" fillcolor="window">
            <v:imagedata r:id="rId174" o:title=""/>
          </v:shape>
          <o:OLEObject Type="Embed" ProgID="Equation.3" ShapeID="_x0000_i1246" DrawAspect="Content" ObjectID="_1387798929" r:id="rId175"/>
        </w:object>
      </w:r>
      <w:r w:rsidR="000A3F0D" w:rsidRPr="000A3F0D">
        <w:rPr>
          <w:rFonts w:eastAsia="Times New Roman"/>
          <w:color w:val="auto"/>
          <w:lang w:val="ru-RU"/>
        </w:rPr>
        <w:t xml:space="preserve">;     </w:t>
      </w:r>
      <w:r w:rsidR="000A3F0D" w:rsidRPr="000A3F0D">
        <w:rPr>
          <w:rFonts w:eastAsia="Times New Roman"/>
          <w:color w:val="auto"/>
          <w:lang w:val="ru-RU"/>
        </w:rPr>
        <w:tab/>
        <w:t>(</w:t>
      </w:r>
      <w:r w:rsidR="00AF63FC">
        <w:rPr>
          <w:rFonts w:eastAsia="Times New Roman"/>
          <w:color w:val="auto"/>
          <w:lang w:val="ru-RU"/>
        </w:rPr>
        <w:t>8</w:t>
      </w:r>
      <w:r w:rsidR="000A3F0D" w:rsidRPr="000A3F0D">
        <w:rPr>
          <w:rFonts w:eastAsia="Times New Roman"/>
          <w:color w:val="auto"/>
          <w:lang w:val="ru-RU"/>
        </w:rPr>
        <w:t>.2)</w:t>
      </w:r>
    </w:p>
    <w:p w:rsidR="000A3F0D" w:rsidRPr="000A3F0D" w:rsidRDefault="00FD6D15" w:rsidP="000A3F0D">
      <w:pPr>
        <w:tabs>
          <w:tab w:val="right" w:pos="9360"/>
        </w:tabs>
        <w:spacing w:after="0" w:line="240" w:lineRule="auto"/>
        <w:ind w:left="540"/>
        <w:jc w:val="both"/>
        <w:rPr>
          <w:rFonts w:eastAsia="Times New Roman"/>
          <w:b/>
          <w:color w:val="auto"/>
          <w:sz w:val="20"/>
          <w:lang w:val="ru-RU"/>
        </w:rPr>
      </w:pPr>
      <w:r w:rsidRPr="000A3F0D">
        <w:rPr>
          <w:rFonts w:eastAsia="Times New Roman"/>
          <w:color w:val="auto"/>
          <w:position w:val="-30"/>
          <w:lang w:val="ru-RU"/>
        </w:rPr>
        <w:object w:dxaOrig="760" w:dyaOrig="700">
          <v:shape id="_x0000_i1247" type="#_x0000_t75" style="width:32.25pt;height:30pt" o:ole="" fillcolor="window">
            <v:imagedata r:id="rId176" o:title=""/>
          </v:shape>
          <o:OLEObject Type="Embed" ProgID="Equation.3" ShapeID="_x0000_i1247" DrawAspect="Content" ObjectID="_1387798930" r:id="rId177"/>
        </w:object>
      </w:r>
      <w:r w:rsidR="000A3F0D" w:rsidRPr="000A3F0D">
        <w:rPr>
          <w:rFonts w:eastAsia="Times New Roman"/>
          <w:color w:val="auto"/>
          <w:lang w:val="ru-RU"/>
        </w:rPr>
        <w:t>.</w:t>
      </w:r>
      <w:r w:rsidR="000A3F0D" w:rsidRPr="000A3F0D">
        <w:rPr>
          <w:rFonts w:eastAsia="Times New Roman"/>
          <w:color w:val="auto"/>
          <w:lang w:val="ru-RU"/>
        </w:rPr>
        <w:tab/>
        <w:t>(</w:t>
      </w:r>
      <w:r w:rsidR="00AF63FC">
        <w:rPr>
          <w:rFonts w:eastAsia="Times New Roman"/>
          <w:color w:val="auto"/>
          <w:lang w:val="ru-RU"/>
        </w:rPr>
        <w:t>8</w:t>
      </w:r>
      <w:r w:rsidR="000A3F0D" w:rsidRPr="000A3F0D">
        <w:rPr>
          <w:rFonts w:eastAsia="Times New Roman"/>
          <w:color w:val="auto"/>
          <w:lang w:val="ru-RU"/>
        </w:rPr>
        <w:t>.3)</w:t>
      </w:r>
    </w:p>
    <w:p w:rsidR="000A3F0D" w:rsidRPr="000A3F0D" w:rsidRDefault="000A3F0D" w:rsidP="000A3F0D">
      <w:pPr>
        <w:spacing w:after="0" w:line="240" w:lineRule="auto"/>
        <w:rPr>
          <w:rFonts w:eastAsia="Times New Roman"/>
          <w:color w:val="auto"/>
          <w:lang w:val="ru-RU"/>
        </w:rPr>
      </w:pPr>
      <w:r w:rsidRPr="000A3F0D">
        <w:rPr>
          <w:rFonts w:eastAsia="Times New Roman"/>
          <w:i/>
          <w:color w:val="auto"/>
          <w:lang w:val="ru-RU"/>
        </w:rPr>
        <w:t>Индекс затрат времени на производство единицы продукции</w:t>
      </w:r>
      <w:r w:rsidRPr="000A3F0D">
        <w:rPr>
          <w:rFonts w:eastAsia="Times New Roman"/>
          <w:color w:val="auto"/>
          <w:lang w:val="ru-RU"/>
        </w:rPr>
        <w:t xml:space="preserve">: </w:t>
      </w:r>
    </w:p>
    <w:p w:rsidR="000A3F0D" w:rsidRPr="000A3F0D" w:rsidRDefault="00FD6D15" w:rsidP="000A3F0D">
      <w:pPr>
        <w:tabs>
          <w:tab w:val="right" w:pos="9360"/>
        </w:tabs>
        <w:spacing w:after="0" w:line="240" w:lineRule="auto"/>
        <w:ind w:left="540"/>
        <w:jc w:val="both"/>
        <w:rPr>
          <w:rFonts w:eastAsia="Times New Roman"/>
          <w:b/>
          <w:color w:val="auto"/>
          <w:sz w:val="20"/>
          <w:lang w:val="ru-RU"/>
        </w:rPr>
      </w:pPr>
      <w:r w:rsidRPr="000A3F0D">
        <w:rPr>
          <w:rFonts w:eastAsia="Times New Roman"/>
          <w:color w:val="auto"/>
          <w:position w:val="-30"/>
          <w:lang w:val="ru-RU"/>
        </w:rPr>
        <w:object w:dxaOrig="680" w:dyaOrig="700">
          <v:shape id="_x0000_i1248" type="#_x0000_t75" style="width:29.25pt;height:30.75pt" o:ole="" fillcolor="window">
            <v:imagedata r:id="rId178" o:title=""/>
          </v:shape>
          <o:OLEObject Type="Embed" ProgID="Equation.3" ShapeID="_x0000_i1248" DrawAspect="Content" ObjectID="_1387798931" r:id="rId179"/>
        </w:object>
      </w:r>
      <w:r w:rsidR="000A3F0D" w:rsidRPr="000A3F0D">
        <w:rPr>
          <w:rFonts w:eastAsia="Times New Roman"/>
          <w:color w:val="auto"/>
          <w:lang w:val="ru-RU"/>
        </w:rPr>
        <w:t>.</w:t>
      </w:r>
      <w:r w:rsidR="000A3F0D" w:rsidRPr="000A3F0D">
        <w:rPr>
          <w:rFonts w:eastAsia="Times New Roman"/>
          <w:color w:val="auto"/>
          <w:lang w:val="ru-RU"/>
        </w:rPr>
        <w:tab/>
        <w:t>(</w:t>
      </w:r>
      <w:r w:rsidR="00AF63FC">
        <w:rPr>
          <w:rFonts w:eastAsia="Times New Roman"/>
          <w:color w:val="auto"/>
          <w:lang w:val="ru-RU"/>
        </w:rPr>
        <w:t>8</w:t>
      </w:r>
      <w:r w:rsidR="000A3F0D" w:rsidRPr="000A3F0D">
        <w:rPr>
          <w:rFonts w:eastAsia="Times New Roman"/>
          <w:color w:val="auto"/>
          <w:lang w:val="ru-RU"/>
        </w:rPr>
        <w:t>.4)</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Так как между количеством продукции, произведенной в единицу времени (</w:t>
      </w:r>
      <w:r w:rsidRPr="000A3F0D">
        <w:rPr>
          <w:rFonts w:eastAsia="Times New Roman"/>
          <w:color w:val="auto"/>
          <w:lang w:val="en-US"/>
        </w:rPr>
        <w:t>v</w:t>
      </w:r>
      <w:r w:rsidRPr="000A3F0D">
        <w:rPr>
          <w:rFonts w:eastAsia="Times New Roman"/>
          <w:color w:val="auto"/>
          <w:lang w:val="ru-RU"/>
        </w:rPr>
        <w:t>), и затратами рабочего времени на производство единицы продукции (</w:t>
      </w:r>
      <w:r w:rsidRPr="000A3F0D">
        <w:rPr>
          <w:rFonts w:eastAsia="Times New Roman"/>
          <w:color w:val="auto"/>
          <w:lang w:val="en-US"/>
        </w:rPr>
        <w:t>t</w:t>
      </w:r>
      <w:r w:rsidRPr="000A3F0D">
        <w:rPr>
          <w:rFonts w:eastAsia="Times New Roman"/>
          <w:color w:val="auto"/>
          <w:lang w:val="ru-RU"/>
        </w:rPr>
        <w:t xml:space="preserve">) существует обратно пропорциональная зависимость, т.е. </w:t>
      </w:r>
      <w:r w:rsidRPr="000A3F0D">
        <w:rPr>
          <w:rFonts w:eastAsia="Times New Roman"/>
          <w:color w:val="auto"/>
          <w:position w:val="-24"/>
          <w:lang w:val="ru-RU"/>
        </w:rPr>
        <w:object w:dxaOrig="560" w:dyaOrig="620">
          <v:shape id="_x0000_i1249" type="#_x0000_t75" style="width:27.75pt;height:30.75pt" o:ole="" fillcolor="window">
            <v:imagedata r:id="rId180" o:title=""/>
          </v:shape>
          <o:OLEObject Type="Embed" ProgID="Equation.3" ShapeID="_x0000_i1249" DrawAspect="Content" ObjectID="_1387798932" r:id="rId181"/>
        </w:object>
      </w:r>
      <w:r w:rsidRPr="000A3F0D">
        <w:rPr>
          <w:rFonts w:eastAsia="Times New Roman"/>
          <w:color w:val="auto"/>
          <w:lang w:val="ru-RU"/>
        </w:rPr>
        <w:t>, то индекс получается в результате деления величины показателя в базисном периоде на величину в текущем периоде.</w:t>
      </w:r>
    </w:p>
    <w:p w:rsidR="000A3F0D" w:rsidRPr="000A3F0D" w:rsidRDefault="000A3F0D" w:rsidP="000A3F0D">
      <w:pPr>
        <w:spacing w:after="0" w:line="240" w:lineRule="auto"/>
        <w:jc w:val="both"/>
        <w:rPr>
          <w:rFonts w:eastAsia="Times New Roman"/>
          <w:color w:val="auto"/>
          <w:sz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Например</w:t>
      </w:r>
      <w:r w:rsidRPr="000A3F0D">
        <w:rPr>
          <w:rFonts w:eastAsia="Times New Roman"/>
          <w:b/>
          <w:color w:val="auto"/>
          <w:lang w:val="ru-RU"/>
        </w:rPr>
        <w:t xml:space="preserve">,  </w:t>
      </w:r>
      <w:r w:rsidRPr="000A3F0D">
        <w:rPr>
          <w:rFonts w:eastAsia="Times New Roman"/>
          <w:color w:val="auto"/>
          <w:lang w:val="ru-RU"/>
        </w:rPr>
        <w:t xml:space="preserve">в текущем, отчётном году предприятие произвело 120 тыс.т. продукции вместо 100 тыс.т. в прошлом базисном году. Цены за каждую тонну этой продукции снизились с 20 до 18 крон; а её общая стоимость возросла с 2000 до 2160 тыс. кр. </w:t>
      </w:r>
    </w:p>
    <w:p w:rsidR="000A3F0D" w:rsidRPr="000A3F0D" w:rsidRDefault="000A3F0D" w:rsidP="000A3F0D">
      <w:pPr>
        <w:spacing w:after="0" w:line="240" w:lineRule="auto"/>
        <w:jc w:val="both"/>
        <w:rPr>
          <w:rFonts w:eastAsia="Times New Roman"/>
          <w:color w:val="auto"/>
          <w:sz w:val="8"/>
          <w:lang w:val="ru-RU"/>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 xml:space="preserve">В данном  примере можно вычислить три индекса: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индекс объёма продукции: </w:t>
      </w:r>
      <w:r w:rsidR="004D451F" w:rsidRPr="000A3F0D">
        <w:rPr>
          <w:rFonts w:eastAsia="Times New Roman"/>
          <w:color w:val="auto"/>
          <w:position w:val="-30"/>
          <w:lang w:val="en-GB"/>
        </w:rPr>
        <w:object w:dxaOrig="2299" w:dyaOrig="700">
          <v:shape id="_x0000_i1251" type="#_x0000_t75" style="width:108pt;height:33pt" o:ole="" fillcolor="window">
            <v:imagedata r:id="rId182" o:title=""/>
          </v:shape>
          <o:OLEObject Type="Embed" ProgID="Equation.3" ShapeID="_x0000_i1251" DrawAspect="Content" ObjectID="_1387798933" r:id="rId183"/>
        </w:object>
      </w:r>
      <w:r w:rsidRPr="000A3F0D">
        <w:rPr>
          <w:rFonts w:eastAsia="Times New Roman"/>
          <w:color w:val="auto"/>
          <w:lang w:val="ru-RU"/>
        </w:rPr>
        <w:t xml:space="preserve"> или 120%;</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индекс цен: </w:t>
      </w:r>
      <w:r w:rsidRPr="000A3F0D">
        <w:rPr>
          <w:rFonts w:eastAsia="Times New Roman"/>
          <w:color w:val="auto"/>
          <w:position w:val="-30"/>
          <w:lang w:val="en-GB"/>
        </w:rPr>
        <w:object w:dxaOrig="1900" w:dyaOrig="700">
          <v:shape id="_x0000_i1252" type="#_x0000_t75" style="width:95.25pt;height:35.25pt" o:ole="" fillcolor="window">
            <v:imagedata r:id="rId184" o:title=""/>
          </v:shape>
          <o:OLEObject Type="Embed" ProgID="Equation.3" ShapeID="_x0000_i1252" DrawAspect="Content" ObjectID="_1387798934" r:id="rId185"/>
        </w:object>
      </w:r>
      <w:r w:rsidRPr="000A3F0D">
        <w:rPr>
          <w:rFonts w:eastAsia="Times New Roman"/>
          <w:color w:val="auto"/>
          <w:lang w:val="ru-RU"/>
        </w:rPr>
        <w:t xml:space="preserve"> или 90%;</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индекс стоимости продукции: </w:t>
      </w:r>
      <w:r w:rsidR="004D451F" w:rsidRPr="000A3F0D">
        <w:rPr>
          <w:rFonts w:eastAsia="Times New Roman"/>
          <w:color w:val="auto"/>
          <w:position w:val="-30"/>
          <w:lang w:val="en-GB"/>
        </w:rPr>
        <w:object w:dxaOrig="4220" w:dyaOrig="700">
          <v:shape id="_x0000_i1253" type="#_x0000_t75" style="width:198pt;height:33pt" o:ole="" fillcolor="window">
            <v:imagedata r:id="rId186" o:title=""/>
          </v:shape>
          <o:OLEObject Type="Embed" ProgID="Equation.3" ShapeID="_x0000_i1253" DrawAspect="Content" ObjectID="_1387798935" r:id="rId187"/>
        </w:object>
      </w:r>
      <w:r w:rsidRPr="000A3F0D">
        <w:rPr>
          <w:rFonts w:eastAsia="Times New Roman"/>
          <w:color w:val="auto"/>
          <w:lang w:val="ru-RU"/>
        </w:rPr>
        <w:t xml:space="preserve"> или 108%</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Полученные индексы показывают, что объём продукции возрос в отчётном году по сравнению с </w:t>
      </w:r>
      <w:proofErr w:type="gramStart"/>
      <w:r w:rsidRPr="000A3F0D">
        <w:rPr>
          <w:rFonts w:eastAsia="Times New Roman"/>
          <w:color w:val="auto"/>
          <w:lang w:val="ru-RU"/>
        </w:rPr>
        <w:t>базисным</w:t>
      </w:r>
      <w:proofErr w:type="gramEnd"/>
      <w:r w:rsidRPr="000A3F0D">
        <w:rPr>
          <w:rFonts w:eastAsia="Times New Roman"/>
          <w:color w:val="auto"/>
          <w:lang w:val="ru-RU"/>
        </w:rPr>
        <w:t xml:space="preserve"> в 1,2 раза, а цены, наоборот, снизились до </w:t>
      </w:r>
      <w:r w:rsidR="00242358">
        <w:rPr>
          <w:rFonts w:eastAsia="Times New Roman"/>
          <w:color w:val="auto"/>
          <w:lang w:val="ru-RU"/>
        </w:rPr>
        <w:t>0</w:t>
      </w:r>
      <w:r w:rsidRPr="000A3F0D">
        <w:rPr>
          <w:rFonts w:eastAsia="Times New Roman"/>
          <w:color w:val="auto"/>
          <w:lang w:val="ru-RU"/>
        </w:rPr>
        <w:t xml:space="preserve">,9 их базисного уровня. </w:t>
      </w:r>
    </w:p>
    <w:p w:rsidR="000A3F0D" w:rsidRPr="00B65186" w:rsidRDefault="000A3F0D" w:rsidP="000A3F0D">
      <w:pPr>
        <w:spacing w:after="0" w:line="240" w:lineRule="auto"/>
        <w:ind w:firstLine="360"/>
        <w:rPr>
          <w:rFonts w:eastAsia="Times New Roman"/>
          <w:color w:val="auto"/>
          <w:sz w:val="16"/>
          <w:szCs w:val="16"/>
          <w:lang w:val="ru-RU"/>
        </w:rPr>
      </w:pPr>
    </w:p>
    <w:p w:rsidR="000A3F0D" w:rsidRPr="00B65186" w:rsidRDefault="000A3F0D" w:rsidP="000A3F0D">
      <w:pPr>
        <w:spacing w:after="0" w:line="240" w:lineRule="auto"/>
        <w:ind w:firstLine="360"/>
        <w:rPr>
          <w:rFonts w:eastAsia="Times New Roman"/>
          <w:color w:val="auto"/>
          <w:sz w:val="16"/>
          <w:szCs w:val="16"/>
          <w:lang w:val="ru-RU"/>
        </w:rPr>
      </w:pPr>
    </w:p>
    <w:p w:rsidR="000A3F0D" w:rsidRPr="00B65186" w:rsidRDefault="000A3F0D" w:rsidP="000A3F0D">
      <w:pPr>
        <w:spacing w:after="0" w:line="240" w:lineRule="auto"/>
        <w:ind w:firstLine="360"/>
        <w:rPr>
          <w:rFonts w:eastAsia="Times New Roman"/>
          <w:color w:val="auto"/>
          <w:sz w:val="16"/>
          <w:szCs w:val="16"/>
          <w:lang w:val="ru-RU"/>
        </w:rPr>
      </w:pPr>
    </w:p>
    <w:p w:rsidR="000A3F0D" w:rsidRPr="000A3F0D" w:rsidRDefault="00AF63FC" w:rsidP="000A3F0D">
      <w:pPr>
        <w:keepNext/>
        <w:spacing w:after="0" w:line="240" w:lineRule="auto"/>
        <w:jc w:val="center"/>
        <w:outlineLvl w:val="1"/>
        <w:rPr>
          <w:rFonts w:eastAsia="Times New Roman"/>
          <w:b/>
          <w:color w:val="auto"/>
          <w:szCs w:val="20"/>
          <w:lang w:val="ru-RU"/>
        </w:rPr>
      </w:pPr>
      <w:bookmarkStart w:id="24" w:name="_Toc314053823"/>
      <w:r>
        <w:rPr>
          <w:rFonts w:eastAsia="Times New Roman"/>
          <w:b/>
          <w:color w:val="auto"/>
          <w:szCs w:val="20"/>
          <w:lang w:val="ru-RU"/>
        </w:rPr>
        <w:t>8</w:t>
      </w:r>
      <w:r w:rsidR="000A3F0D" w:rsidRPr="000A3F0D">
        <w:rPr>
          <w:rFonts w:eastAsia="Times New Roman"/>
          <w:b/>
          <w:color w:val="auto"/>
          <w:szCs w:val="20"/>
          <w:lang w:val="ru-RU"/>
        </w:rPr>
        <w:t>.3. Общие индексы</w:t>
      </w:r>
      <w:bookmarkEnd w:id="24"/>
    </w:p>
    <w:p w:rsidR="000A3F0D" w:rsidRPr="00EC7761" w:rsidRDefault="000A3F0D" w:rsidP="00EC7761">
      <w:pPr>
        <w:spacing w:after="0" w:line="240" w:lineRule="auto"/>
        <w:ind w:firstLine="360"/>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Основной формой общих индексов являются агрегатные индексы. За каждым индексом стоят определенные экономические категории. Экономическое содержание индекса предопределяет методику их расчета. </w:t>
      </w:r>
    </w:p>
    <w:p w:rsidR="000A3F0D" w:rsidRPr="00B738E0" w:rsidRDefault="000A3F0D" w:rsidP="00B738E0">
      <w:pPr>
        <w:spacing w:after="0" w:line="240" w:lineRule="auto"/>
        <w:ind w:firstLine="360"/>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Достижение в сложных статистических совокупностях сопоставимости разнородных единиц осуществляется введением в индексные отношения специальных сомножителей индексируемых величин. Такие сомножители называются </w:t>
      </w:r>
      <w:r w:rsidRPr="000A3F0D">
        <w:rPr>
          <w:rFonts w:eastAsia="Times New Roman"/>
          <w:b/>
          <w:i/>
          <w:color w:val="auto"/>
          <w:lang w:val="ru-RU"/>
        </w:rPr>
        <w:t>соизмерителями</w:t>
      </w:r>
      <w:r w:rsidRPr="000A3F0D">
        <w:rPr>
          <w:rFonts w:eastAsia="Times New Roman"/>
          <w:color w:val="auto"/>
          <w:lang w:val="ru-RU"/>
        </w:rPr>
        <w:t xml:space="preserve">. Они необходимы для перехода от натуральных измерителей разнородных единиц статистической совокупности к однородным показателям. </w:t>
      </w:r>
    </w:p>
    <w:p w:rsidR="000A3F0D" w:rsidRPr="00B738E0" w:rsidRDefault="000A3F0D" w:rsidP="00B738E0">
      <w:pPr>
        <w:spacing w:after="0" w:line="240" w:lineRule="auto"/>
        <w:ind w:firstLine="360"/>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lastRenderedPageBreak/>
        <w:t xml:space="preserve">Поскольку числитель и знаменатель агрегатных индексов имеют экономический смысл, в статистическом анализе нередко используются их разности. </w:t>
      </w:r>
    </w:p>
    <w:p w:rsidR="000A3F0D" w:rsidRPr="00B738E0" w:rsidRDefault="000A3F0D" w:rsidP="00B738E0">
      <w:pPr>
        <w:spacing w:after="0" w:line="240" w:lineRule="auto"/>
        <w:ind w:firstLine="360"/>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Индекс стоимости продукции или товарооборота</w:t>
      </w:r>
      <w:r w:rsidRPr="000A3F0D">
        <w:rPr>
          <w:rFonts w:eastAsia="Times New Roman"/>
          <w:color w:val="auto"/>
          <w:lang w:val="ru-RU"/>
        </w:rPr>
        <w:t xml:space="preserve"> </w:t>
      </w:r>
      <w:r w:rsidRPr="00772EE2">
        <w:rPr>
          <w:rFonts w:eastAsia="Times New Roman"/>
          <w:b/>
          <w:i/>
          <w:color w:val="auto"/>
          <w:lang w:val="en-US"/>
        </w:rPr>
        <w:t>I</w:t>
      </w:r>
      <w:r w:rsidRPr="00772EE2">
        <w:rPr>
          <w:rFonts w:eastAsia="Times New Roman"/>
          <w:b/>
          <w:i/>
          <w:color w:val="auto"/>
          <w:vertAlign w:val="subscript"/>
          <w:lang w:val="en-US"/>
        </w:rPr>
        <w:t>pq</w:t>
      </w:r>
      <w:r w:rsidRPr="000A3F0D">
        <w:rPr>
          <w:rFonts w:eastAsia="Times New Roman"/>
          <w:color w:val="auto"/>
          <w:vertAlign w:val="subscript"/>
          <w:lang w:val="ru-RU"/>
        </w:rPr>
        <w:t xml:space="preserve"> </w:t>
      </w:r>
      <w:r w:rsidRPr="000A3F0D">
        <w:rPr>
          <w:rFonts w:eastAsia="Times New Roman"/>
          <w:color w:val="auto"/>
          <w:lang w:val="ru-RU"/>
        </w:rPr>
        <w:t>показывает изменение общего стоимостного объема товарооборота вследствие изменения двух факторов – физического объема продаж и цен. Он представляет собой отношение стоимости продукции текущего периода к стоимости продукции в базисном периоде:</w:t>
      </w:r>
    </w:p>
    <w:p w:rsidR="000A3F0D" w:rsidRPr="000A3F0D" w:rsidRDefault="006A440B" w:rsidP="000A3F0D">
      <w:pPr>
        <w:tabs>
          <w:tab w:val="right" w:pos="9360"/>
        </w:tabs>
        <w:spacing w:after="0" w:line="240" w:lineRule="auto"/>
        <w:ind w:left="540"/>
        <w:jc w:val="both"/>
        <w:rPr>
          <w:rFonts w:eastAsia="Times New Roman"/>
          <w:b/>
          <w:color w:val="auto"/>
          <w:sz w:val="20"/>
          <w:lang w:val="ru-RU"/>
        </w:rPr>
      </w:pPr>
      <w:r w:rsidRPr="000A3F0D">
        <w:rPr>
          <w:rFonts w:eastAsia="Times New Roman"/>
          <w:color w:val="auto"/>
          <w:position w:val="-30"/>
          <w:lang w:val="ru-RU"/>
        </w:rPr>
        <w:object w:dxaOrig="1359" w:dyaOrig="700">
          <v:shape id="_x0000_i1255" type="#_x0000_t75" style="width:64.5pt;height:33pt" o:ole="" fillcolor="window">
            <v:imagedata r:id="rId188" o:title=""/>
          </v:shape>
          <o:OLEObject Type="Embed" ProgID="Equation.3" ShapeID="_x0000_i1255" DrawAspect="Content" ObjectID="_1387798936" r:id="rId189"/>
        </w:object>
      </w:r>
      <w:r w:rsidR="000A3F0D" w:rsidRPr="000A3F0D">
        <w:rPr>
          <w:rFonts w:eastAsia="Times New Roman"/>
          <w:color w:val="auto"/>
          <w:lang w:val="ru-RU"/>
        </w:rPr>
        <w:tab/>
        <w:t>(10.6)</w:t>
      </w:r>
    </w:p>
    <w:p w:rsidR="000A3F0D" w:rsidRPr="000A3F0D" w:rsidRDefault="000A3F0D" w:rsidP="000A3F0D">
      <w:pPr>
        <w:tabs>
          <w:tab w:val="right" w:pos="9360"/>
        </w:tabs>
        <w:spacing w:after="0" w:line="240" w:lineRule="auto"/>
        <w:jc w:val="both"/>
        <w:rPr>
          <w:rFonts w:eastAsia="Times New Roman"/>
          <w:color w:val="auto"/>
          <w:sz w:val="8"/>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 xml:space="preserve">Разница между числителем и знаменателем показывает абсолютный прирост (уменьшение) товарооборота в отчетном периоде по сравнению </w:t>
      </w:r>
      <w:proofErr w:type="gramStart"/>
      <w:r w:rsidRPr="000A3F0D">
        <w:rPr>
          <w:rFonts w:eastAsia="Times New Roman"/>
          <w:color w:val="auto"/>
          <w:szCs w:val="20"/>
          <w:lang w:val="ru-RU"/>
        </w:rPr>
        <w:t>с</w:t>
      </w:r>
      <w:proofErr w:type="gramEnd"/>
      <w:r w:rsidRPr="000A3F0D">
        <w:rPr>
          <w:rFonts w:eastAsia="Times New Roman"/>
          <w:color w:val="auto"/>
          <w:szCs w:val="20"/>
          <w:lang w:val="ru-RU"/>
        </w:rPr>
        <w:t xml:space="preserve"> базисным.</w:t>
      </w:r>
    </w:p>
    <w:p w:rsidR="000A3F0D" w:rsidRPr="00B738E0" w:rsidRDefault="000A3F0D" w:rsidP="00B738E0">
      <w:pPr>
        <w:spacing w:after="0" w:line="240" w:lineRule="auto"/>
        <w:ind w:firstLine="360"/>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Индекс физического объема продукции</w:t>
      </w:r>
      <w:r w:rsidRPr="000A3F0D">
        <w:rPr>
          <w:rFonts w:eastAsia="Times New Roman"/>
          <w:color w:val="auto"/>
          <w:lang w:val="ru-RU"/>
        </w:rPr>
        <w:t xml:space="preserve"> – это индекс количественного </w:t>
      </w:r>
      <w:proofErr w:type="gramStart"/>
      <w:r w:rsidRPr="000A3F0D">
        <w:rPr>
          <w:rFonts w:eastAsia="Times New Roman"/>
          <w:color w:val="auto"/>
          <w:lang w:val="ru-RU"/>
        </w:rPr>
        <w:t>показателя</w:t>
      </w:r>
      <w:proofErr w:type="gramEnd"/>
      <w:r w:rsidRPr="000A3F0D">
        <w:rPr>
          <w:rFonts w:eastAsia="Times New Roman"/>
          <w:color w:val="auto"/>
          <w:lang w:val="ru-RU"/>
        </w:rPr>
        <w:t xml:space="preserve"> у которого индексируемой величиной будет количество продукции, а весом – цена. Он показывает, во сколько раз возросла (уменьшилась) стоимость продукции из-за роста (снижения) объема ее производства. Разность числителя и знаменателя показывает, </w:t>
      </w:r>
      <w:proofErr w:type="gramStart"/>
      <w:r w:rsidRPr="000A3F0D">
        <w:rPr>
          <w:rFonts w:eastAsia="Times New Roman"/>
          <w:color w:val="auto"/>
          <w:lang w:val="ru-RU"/>
        </w:rPr>
        <w:t>на сколько</w:t>
      </w:r>
      <w:proofErr w:type="gramEnd"/>
      <w:r w:rsidRPr="000A3F0D">
        <w:rPr>
          <w:rFonts w:eastAsia="Times New Roman"/>
          <w:color w:val="auto"/>
          <w:lang w:val="ru-RU"/>
        </w:rPr>
        <w:t xml:space="preserve"> изменилась стоимость продукции в результате роста (уменьшения) ее объема.</w:t>
      </w:r>
    </w:p>
    <w:p w:rsidR="000A3F0D" w:rsidRPr="00B738E0" w:rsidRDefault="000A3F0D" w:rsidP="00B738E0">
      <w:pPr>
        <w:spacing w:after="0" w:line="240" w:lineRule="auto"/>
        <w:ind w:firstLine="360"/>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i/>
          <w:color w:val="auto"/>
          <w:lang w:val="ru-RU"/>
        </w:rPr>
        <w:t>Индекс цен</w:t>
      </w:r>
      <w:r w:rsidRPr="000A3F0D">
        <w:rPr>
          <w:rFonts w:eastAsia="Times New Roman"/>
          <w:color w:val="auto"/>
          <w:lang w:val="ru-RU"/>
        </w:rPr>
        <w:t xml:space="preserve"> – это индекс качественного показателя. Индексируемой величиной будет цена товара а весом </w:t>
      </w:r>
      <w:proofErr w:type="gramStart"/>
      <w:r w:rsidRPr="000A3F0D">
        <w:rPr>
          <w:rFonts w:eastAsia="Times New Roman"/>
          <w:color w:val="auto"/>
          <w:lang w:val="ru-RU"/>
        </w:rPr>
        <w:t>–к</w:t>
      </w:r>
      <w:proofErr w:type="gramEnd"/>
      <w:r w:rsidRPr="000A3F0D">
        <w:rPr>
          <w:rFonts w:eastAsia="Times New Roman"/>
          <w:color w:val="auto"/>
          <w:lang w:val="ru-RU"/>
        </w:rPr>
        <w:t xml:space="preserve">оличество продукции,. Он показывает, во сколько раз возросла (уменьшилась) стоимость продукции из-за изменения цен. Разность числителя и знаменателя показывает, </w:t>
      </w:r>
      <w:proofErr w:type="gramStart"/>
      <w:r w:rsidRPr="000A3F0D">
        <w:rPr>
          <w:rFonts w:eastAsia="Times New Roman"/>
          <w:color w:val="auto"/>
          <w:lang w:val="ru-RU"/>
        </w:rPr>
        <w:t>на сколько</w:t>
      </w:r>
      <w:proofErr w:type="gramEnd"/>
      <w:r w:rsidRPr="000A3F0D">
        <w:rPr>
          <w:rFonts w:eastAsia="Times New Roman"/>
          <w:color w:val="auto"/>
          <w:lang w:val="ru-RU"/>
        </w:rPr>
        <w:t xml:space="preserve"> изменилась стоимость продукции в результате роста (снижения) цен.</w:t>
      </w:r>
    </w:p>
    <w:p w:rsidR="000A3F0D" w:rsidRPr="00B738E0" w:rsidRDefault="000A3F0D" w:rsidP="00B738E0">
      <w:pPr>
        <w:spacing w:after="0" w:line="240" w:lineRule="auto"/>
        <w:ind w:firstLine="360"/>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Индексы физического объема продукции и цен могут строиться с соизмерителями базисного периода (по формуле Ласпейреса), либо отчетного периода (по формуле Пааше). Формулы построения данных индексов приведены в табл. </w:t>
      </w:r>
      <w:r w:rsidR="002B1477">
        <w:rPr>
          <w:rFonts w:eastAsia="Times New Roman"/>
          <w:color w:val="auto"/>
          <w:lang w:val="ru-RU"/>
        </w:rPr>
        <w:t>8</w:t>
      </w:r>
      <w:r w:rsidRPr="000A3F0D">
        <w:rPr>
          <w:rFonts w:eastAsia="Times New Roman"/>
          <w:color w:val="auto"/>
          <w:lang w:val="ru-RU"/>
        </w:rPr>
        <w:t>.1.</w:t>
      </w:r>
    </w:p>
    <w:p w:rsidR="000A3F0D" w:rsidRPr="00FD6D15" w:rsidRDefault="000A3F0D" w:rsidP="000A3F0D">
      <w:pPr>
        <w:spacing w:after="0" w:line="240" w:lineRule="auto"/>
        <w:jc w:val="right"/>
        <w:rPr>
          <w:rFonts w:eastAsia="Times New Roman"/>
          <w:i/>
          <w:color w:val="auto"/>
          <w:sz w:val="22"/>
          <w:szCs w:val="22"/>
          <w:lang w:val="ru-RU"/>
        </w:rPr>
      </w:pPr>
      <w:r w:rsidRPr="00FD6D15">
        <w:rPr>
          <w:rFonts w:eastAsia="Times New Roman"/>
          <w:i/>
          <w:color w:val="auto"/>
          <w:sz w:val="22"/>
          <w:szCs w:val="22"/>
          <w:lang w:val="ru-RU"/>
        </w:rPr>
        <w:t xml:space="preserve">         Таблица </w:t>
      </w:r>
      <w:r w:rsidR="002B1477" w:rsidRPr="00FD6D15">
        <w:rPr>
          <w:rFonts w:eastAsia="Times New Roman"/>
          <w:i/>
          <w:color w:val="auto"/>
          <w:sz w:val="22"/>
          <w:szCs w:val="22"/>
          <w:lang w:val="ru-RU"/>
        </w:rPr>
        <w:t>8</w:t>
      </w:r>
      <w:r w:rsidRPr="00FD6D15">
        <w:rPr>
          <w:rFonts w:eastAsia="Times New Roman"/>
          <w:i/>
          <w:color w:val="auto"/>
          <w:sz w:val="22"/>
          <w:szCs w:val="22"/>
          <w:lang w:val="ru-RU"/>
        </w:rPr>
        <w:t>.1</w:t>
      </w:r>
    </w:p>
    <w:p w:rsidR="000A3F0D" w:rsidRPr="00FD6D15" w:rsidRDefault="000A3F0D" w:rsidP="000A3F0D">
      <w:pPr>
        <w:spacing w:after="0" w:line="240" w:lineRule="auto"/>
        <w:jc w:val="center"/>
        <w:rPr>
          <w:rFonts w:eastAsia="Times New Roman"/>
          <w:b/>
          <w:color w:val="auto"/>
          <w:sz w:val="22"/>
          <w:szCs w:val="22"/>
          <w:lang w:val="ru-RU"/>
        </w:rPr>
      </w:pPr>
      <w:r w:rsidRPr="00FD6D15">
        <w:rPr>
          <w:rFonts w:eastAsia="Times New Roman"/>
          <w:b/>
          <w:color w:val="auto"/>
          <w:sz w:val="22"/>
          <w:szCs w:val="22"/>
          <w:lang w:val="ru-RU"/>
        </w:rPr>
        <w:t>Агрегатные индексы</w:t>
      </w:r>
    </w:p>
    <w:p w:rsidR="000A3F0D" w:rsidRPr="000A3F0D" w:rsidRDefault="000A3F0D" w:rsidP="000A3F0D">
      <w:pPr>
        <w:spacing w:after="0" w:line="240" w:lineRule="auto"/>
        <w:jc w:val="right"/>
        <w:rPr>
          <w:rFonts w:eastAsia="Times New Roman"/>
          <w:color w:val="auto"/>
          <w:sz w:val="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247"/>
        <w:gridCol w:w="3413"/>
      </w:tblGrid>
      <w:tr w:rsidR="000A3F0D" w:rsidRPr="002B1477" w:rsidTr="000A3F0D">
        <w:trPr>
          <w:cantSplit/>
          <w:trHeight w:val="285"/>
        </w:trPr>
        <w:tc>
          <w:tcPr>
            <w:tcW w:w="2808" w:type="dxa"/>
            <w:vMerge w:val="restart"/>
            <w:vAlign w:val="center"/>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Формулы индексов</w:t>
            </w:r>
          </w:p>
        </w:tc>
        <w:tc>
          <w:tcPr>
            <w:tcW w:w="6660" w:type="dxa"/>
            <w:gridSpan w:val="2"/>
            <w:vAlign w:val="center"/>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Название индексов</w:t>
            </w:r>
          </w:p>
        </w:tc>
      </w:tr>
      <w:tr w:rsidR="000A3F0D" w:rsidRPr="002B1477" w:rsidTr="000A3F0D">
        <w:trPr>
          <w:cantSplit/>
          <w:trHeight w:val="270"/>
        </w:trPr>
        <w:tc>
          <w:tcPr>
            <w:tcW w:w="2808" w:type="dxa"/>
            <w:vMerge/>
          </w:tcPr>
          <w:p w:rsidR="000A3F0D" w:rsidRPr="002B1477" w:rsidRDefault="000A3F0D" w:rsidP="000A3F0D">
            <w:pPr>
              <w:spacing w:after="0" w:line="240" w:lineRule="auto"/>
              <w:jc w:val="both"/>
              <w:rPr>
                <w:rFonts w:eastAsia="Times New Roman"/>
                <w:color w:val="auto"/>
                <w:sz w:val="22"/>
                <w:szCs w:val="22"/>
                <w:lang w:val="ru-RU"/>
              </w:rPr>
            </w:pPr>
          </w:p>
        </w:tc>
        <w:tc>
          <w:tcPr>
            <w:tcW w:w="3247" w:type="dxa"/>
            <w:vAlign w:val="center"/>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Индексы физического объема продукции</w:t>
            </w:r>
          </w:p>
        </w:tc>
        <w:tc>
          <w:tcPr>
            <w:tcW w:w="3413" w:type="dxa"/>
            <w:vAlign w:val="center"/>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Индексы цен</w:t>
            </w:r>
          </w:p>
        </w:tc>
      </w:tr>
      <w:tr w:rsidR="000A3F0D" w:rsidRPr="002B1477" w:rsidTr="000A3F0D">
        <w:trPr>
          <w:cantSplit/>
          <w:trHeight w:val="270"/>
        </w:trPr>
        <w:tc>
          <w:tcPr>
            <w:tcW w:w="2808" w:type="dxa"/>
            <w:vAlign w:val="center"/>
          </w:tcPr>
          <w:p w:rsidR="000A3F0D" w:rsidRPr="002B1477" w:rsidRDefault="000A3F0D" w:rsidP="000A3F0D">
            <w:pPr>
              <w:spacing w:after="0" w:line="240" w:lineRule="auto"/>
              <w:rPr>
                <w:rFonts w:eastAsia="Times New Roman"/>
                <w:color w:val="auto"/>
                <w:sz w:val="22"/>
                <w:szCs w:val="22"/>
                <w:lang w:val="ru-RU"/>
              </w:rPr>
            </w:pPr>
            <w:r w:rsidRPr="002B1477">
              <w:rPr>
                <w:rFonts w:eastAsia="Times New Roman"/>
                <w:color w:val="auto"/>
                <w:sz w:val="22"/>
                <w:szCs w:val="22"/>
                <w:lang w:val="ru-RU"/>
              </w:rPr>
              <w:t>По формуле Ласпейреса</w:t>
            </w:r>
          </w:p>
          <w:p w:rsidR="000A3F0D" w:rsidRPr="002B1477" w:rsidRDefault="000A3F0D" w:rsidP="000A3F0D">
            <w:pPr>
              <w:spacing w:after="0" w:line="240" w:lineRule="auto"/>
              <w:rPr>
                <w:rFonts w:eastAsia="Times New Roman"/>
                <w:color w:val="auto"/>
                <w:sz w:val="22"/>
                <w:szCs w:val="22"/>
                <w:lang w:val="ru-RU"/>
              </w:rPr>
            </w:pPr>
            <w:r w:rsidRPr="002B1477">
              <w:rPr>
                <w:rFonts w:eastAsia="Times New Roman"/>
                <w:color w:val="auto"/>
                <w:sz w:val="22"/>
                <w:szCs w:val="22"/>
                <w:lang w:val="ru-RU"/>
              </w:rPr>
              <w:t>(по базисным весам)</w:t>
            </w:r>
          </w:p>
        </w:tc>
        <w:tc>
          <w:tcPr>
            <w:tcW w:w="3247" w:type="dxa"/>
            <w:vAlign w:val="center"/>
          </w:tcPr>
          <w:p w:rsidR="000A3F0D" w:rsidRPr="002B1477" w:rsidRDefault="006A440B" w:rsidP="000A3F0D">
            <w:pPr>
              <w:spacing w:after="0" w:line="240" w:lineRule="auto"/>
              <w:jc w:val="center"/>
              <w:rPr>
                <w:rFonts w:eastAsia="Times New Roman"/>
                <w:color w:val="auto"/>
                <w:sz w:val="22"/>
                <w:szCs w:val="22"/>
                <w:lang w:val="ru-RU"/>
              </w:rPr>
            </w:pPr>
            <w:r w:rsidRPr="002B1477">
              <w:rPr>
                <w:rFonts w:eastAsia="Times New Roman"/>
                <w:color w:val="auto"/>
                <w:position w:val="-30"/>
                <w:sz w:val="22"/>
                <w:szCs w:val="22"/>
                <w:lang w:val="ru-RU"/>
              </w:rPr>
              <w:object w:dxaOrig="1280" w:dyaOrig="700">
                <v:shape id="_x0000_i1256" type="#_x0000_t75" style="width:58.5pt;height:32.25pt" o:ole="" fillcolor="window">
                  <v:imagedata r:id="rId190" o:title=""/>
                </v:shape>
                <o:OLEObject Type="Embed" ProgID="Equation.3" ShapeID="_x0000_i1256" DrawAspect="Content" ObjectID="_1387798937" r:id="rId191"/>
              </w:object>
            </w:r>
          </w:p>
        </w:tc>
        <w:tc>
          <w:tcPr>
            <w:tcW w:w="3413" w:type="dxa"/>
            <w:vAlign w:val="center"/>
          </w:tcPr>
          <w:p w:rsidR="000A3F0D" w:rsidRPr="002B1477" w:rsidRDefault="006A440B" w:rsidP="000A3F0D">
            <w:pPr>
              <w:spacing w:after="0" w:line="240" w:lineRule="auto"/>
              <w:jc w:val="center"/>
              <w:rPr>
                <w:rFonts w:eastAsia="Times New Roman"/>
                <w:color w:val="auto"/>
                <w:sz w:val="22"/>
                <w:szCs w:val="22"/>
                <w:lang w:val="ru-RU"/>
              </w:rPr>
            </w:pPr>
            <w:r w:rsidRPr="002B1477">
              <w:rPr>
                <w:rFonts w:eastAsia="Times New Roman"/>
                <w:color w:val="auto"/>
                <w:position w:val="-30"/>
                <w:sz w:val="22"/>
                <w:szCs w:val="22"/>
                <w:lang w:val="ru-RU"/>
              </w:rPr>
              <w:object w:dxaOrig="1300" w:dyaOrig="700">
                <v:shape id="_x0000_i1257" type="#_x0000_t75" style="width:56.25pt;height:30.75pt" o:ole="" fillcolor="window">
                  <v:imagedata r:id="rId192" o:title=""/>
                </v:shape>
                <o:OLEObject Type="Embed" ProgID="Equation.3" ShapeID="_x0000_i1257" DrawAspect="Content" ObjectID="_1387798938" r:id="rId193"/>
              </w:object>
            </w:r>
          </w:p>
        </w:tc>
      </w:tr>
      <w:tr w:rsidR="000A3F0D" w:rsidRPr="002B1477" w:rsidTr="000A3F0D">
        <w:trPr>
          <w:cantSplit/>
          <w:trHeight w:val="270"/>
        </w:trPr>
        <w:tc>
          <w:tcPr>
            <w:tcW w:w="2808" w:type="dxa"/>
            <w:vAlign w:val="center"/>
          </w:tcPr>
          <w:p w:rsidR="000A3F0D" w:rsidRPr="002B1477" w:rsidRDefault="000A3F0D" w:rsidP="000A3F0D">
            <w:pPr>
              <w:spacing w:after="0" w:line="240" w:lineRule="auto"/>
              <w:rPr>
                <w:rFonts w:eastAsia="Times New Roman"/>
                <w:color w:val="auto"/>
                <w:sz w:val="22"/>
                <w:szCs w:val="22"/>
                <w:lang w:val="ru-RU"/>
              </w:rPr>
            </w:pPr>
            <w:r w:rsidRPr="002B1477">
              <w:rPr>
                <w:rFonts w:eastAsia="Times New Roman"/>
                <w:color w:val="auto"/>
                <w:sz w:val="22"/>
                <w:szCs w:val="22"/>
                <w:lang w:val="ru-RU"/>
              </w:rPr>
              <w:t>По формуле Пааше</w:t>
            </w:r>
          </w:p>
          <w:p w:rsidR="000A3F0D" w:rsidRPr="002B1477" w:rsidRDefault="000A3F0D" w:rsidP="000A3F0D">
            <w:pPr>
              <w:spacing w:after="0" w:line="240" w:lineRule="auto"/>
              <w:rPr>
                <w:rFonts w:eastAsia="Times New Roman"/>
                <w:color w:val="auto"/>
                <w:sz w:val="22"/>
                <w:szCs w:val="22"/>
                <w:lang w:val="ru-RU"/>
              </w:rPr>
            </w:pPr>
            <w:r w:rsidRPr="002B1477">
              <w:rPr>
                <w:rFonts w:eastAsia="Times New Roman"/>
                <w:color w:val="auto"/>
                <w:sz w:val="22"/>
                <w:szCs w:val="22"/>
                <w:lang w:val="ru-RU"/>
              </w:rPr>
              <w:t>(по отчетным весам)</w:t>
            </w:r>
          </w:p>
        </w:tc>
        <w:tc>
          <w:tcPr>
            <w:tcW w:w="3247" w:type="dxa"/>
            <w:vAlign w:val="center"/>
          </w:tcPr>
          <w:p w:rsidR="000A3F0D" w:rsidRPr="002B1477" w:rsidRDefault="006A440B" w:rsidP="000A3F0D">
            <w:pPr>
              <w:spacing w:after="0" w:line="240" w:lineRule="auto"/>
              <w:jc w:val="center"/>
              <w:rPr>
                <w:rFonts w:eastAsia="Times New Roman"/>
                <w:color w:val="auto"/>
                <w:sz w:val="22"/>
                <w:szCs w:val="22"/>
                <w:lang w:val="ru-RU"/>
              </w:rPr>
            </w:pPr>
            <w:r w:rsidRPr="002B1477">
              <w:rPr>
                <w:rFonts w:eastAsia="Times New Roman"/>
                <w:color w:val="auto"/>
                <w:position w:val="-30"/>
                <w:sz w:val="22"/>
                <w:szCs w:val="22"/>
                <w:lang w:val="ru-RU"/>
              </w:rPr>
              <w:object w:dxaOrig="1260" w:dyaOrig="700">
                <v:shape id="_x0000_i1258" type="#_x0000_t75" style="width:54.75pt;height:30.75pt" o:ole="" fillcolor="window">
                  <v:imagedata r:id="rId194" o:title=""/>
                </v:shape>
                <o:OLEObject Type="Embed" ProgID="Equation.3" ShapeID="_x0000_i1258" DrawAspect="Content" ObjectID="_1387798939" r:id="rId195"/>
              </w:object>
            </w:r>
          </w:p>
        </w:tc>
        <w:tc>
          <w:tcPr>
            <w:tcW w:w="3413" w:type="dxa"/>
            <w:vAlign w:val="center"/>
          </w:tcPr>
          <w:p w:rsidR="000A3F0D" w:rsidRPr="002B1477" w:rsidRDefault="006A440B" w:rsidP="000A3F0D">
            <w:pPr>
              <w:spacing w:after="0" w:line="240" w:lineRule="auto"/>
              <w:jc w:val="center"/>
              <w:rPr>
                <w:rFonts w:eastAsia="Times New Roman"/>
                <w:color w:val="auto"/>
                <w:sz w:val="22"/>
                <w:szCs w:val="22"/>
                <w:lang w:val="ru-RU"/>
              </w:rPr>
            </w:pPr>
            <w:r w:rsidRPr="002B1477">
              <w:rPr>
                <w:rFonts w:eastAsia="Times New Roman"/>
                <w:color w:val="auto"/>
                <w:position w:val="-30"/>
                <w:sz w:val="22"/>
                <w:szCs w:val="22"/>
                <w:lang w:val="ru-RU"/>
              </w:rPr>
              <w:object w:dxaOrig="1280" w:dyaOrig="700">
                <v:shape id="_x0000_i1259" type="#_x0000_t75" style="width:54pt;height:30pt" o:ole="" fillcolor="window">
                  <v:imagedata r:id="rId196" o:title=""/>
                </v:shape>
                <o:OLEObject Type="Embed" ProgID="Equation.3" ShapeID="_x0000_i1259" DrawAspect="Content" ObjectID="_1387798940" r:id="rId197"/>
              </w:object>
            </w:r>
          </w:p>
        </w:tc>
      </w:tr>
    </w:tbl>
    <w:p w:rsidR="000A3F0D" w:rsidRPr="009E1820" w:rsidRDefault="000A3F0D" w:rsidP="000A3F0D">
      <w:pPr>
        <w:spacing w:after="0" w:line="240" w:lineRule="auto"/>
        <w:jc w:val="both"/>
        <w:rPr>
          <w:rFonts w:eastAsia="Times New Roman"/>
          <w:color w:val="auto"/>
          <w:sz w:val="8"/>
          <w:szCs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Значения индексов цен Пааше и Ласпейреса не совпадают. Отличие значений объясняется тем, что индексы имет различное экономическое содержание.</w:t>
      </w:r>
    </w:p>
    <w:p w:rsidR="000A3F0D" w:rsidRPr="00003A7C"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proofErr w:type="gramStart"/>
      <w:r w:rsidRPr="000A3F0D">
        <w:rPr>
          <w:rFonts w:eastAsia="Times New Roman"/>
          <w:color w:val="auto"/>
          <w:lang w:val="ru-RU"/>
        </w:rPr>
        <w:t>Индекс цен, исчисленный по формуле Пааше, дает ответ на вопрос: насколько товары в отчетном периоде стали дороже (дешевле), чем в базисном.</w:t>
      </w:r>
      <w:proofErr w:type="gramEnd"/>
      <w:r w:rsidRPr="000A3F0D">
        <w:rPr>
          <w:rFonts w:eastAsia="Times New Roman"/>
          <w:color w:val="auto"/>
          <w:lang w:val="ru-RU"/>
        </w:rPr>
        <w:t xml:space="preserve"> Индекс цен Ласпейреса показывает, во сколько бы раз товары базисного периода подорожали (подешевели) из-за изменения цен на них в отчетном периоде.</w:t>
      </w:r>
    </w:p>
    <w:p w:rsidR="000A3F0D" w:rsidRPr="00003A7C"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b/>
          <w:color w:val="auto"/>
          <w:lang w:val="ru-RU"/>
        </w:rPr>
        <w:lastRenderedPageBreak/>
        <w:t xml:space="preserve">Пример. </w:t>
      </w:r>
      <w:r w:rsidRPr="000A3F0D">
        <w:rPr>
          <w:rFonts w:eastAsia="Times New Roman"/>
          <w:color w:val="auto"/>
          <w:lang w:val="ru-RU"/>
        </w:rPr>
        <w:t xml:space="preserve">По данным о реализации трех товаров (табл. </w:t>
      </w:r>
      <w:r w:rsidR="002B1477">
        <w:rPr>
          <w:rFonts w:eastAsia="Times New Roman"/>
          <w:color w:val="auto"/>
          <w:lang w:val="ru-RU"/>
        </w:rPr>
        <w:t>8</w:t>
      </w:r>
      <w:r w:rsidRPr="000A3F0D">
        <w:rPr>
          <w:rFonts w:eastAsia="Times New Roman"/>
          <w:color w:val="auto"/>
          <w:lang w:val="ru-RU"/>
        </w:rPr>
        <w:t>.2) рассчитать общие индексы цен и физического объема продукции по формулам Ласпейресаи Пааше.</w:t>
      </w:r>
    </w:p>
    <w:p w:rsidR="000A3F0D" w:rsidRPr="009E1820" w:rsidRDefault="000A3F0D" w:rsidP="000A3F0D">
      <w:pPr>
        <w:spacing w:after="0" w:line="240" w:lineRule="auto"/>
        <w:jc w:val="right"/>
        <w:rPr>
          <w:rFonts w:eastAsia="Times New Roman"/>
          <w:i/>
          <w:color w:val="auto"/>
          <w:sz w:val="22"/>
          <w:szCs w:val="22"/>
          <w:lang w:val="ru-RU"/>
        </w:rPr>
      </w:pPr>
      <w:r w:rsidRPr="009E1820">
        <w:rPr>
          <w:rFonts w:eastAsia="Times New Roman"/>
          <w:i/>
          <w:color w:val="auto"/>
          <w:sz w:val="22"/>
          <w:szCs w:val="22"/>
          <w:lang w:val="ru-RU"/>
        </w:rPr>
        <w:t xml:space="preserve">Таблица </w:t>
      </w:r>
      <w:r w:rsidR="002B1477" w:rsidRPr="009E1820">
        <w:rPr>
          <w:rFonts w:eastAsia="Times New Roman"/>
          <w:i/>
          <w:color w:val="auto"/>
          <w:sz w:val="22"/>
          <w:szCs w:val="22"/>
          <w:lang w:val="ru-RU"/>
        </w:rPr>
        <w:t>8</w:t>
      </w:r>
      <w:r w:rsidRPr="009E1820">
        <w:rPr>
          <w:rFonts w:eastAsia="Times New Roman"/>
          <w:i/>
          <w:color w:val="auto"/>
          <w:sz w:val="22"/>
          <w:szCs w:val="22"/>
          <w:lang w:val="ru-RU"/>
        </w:rPr>
        <w:t>.2</w:t>
      </w:r>
    </w:p>
    <w:p w:rsidR="000A3F0D" w:rsidRPr="000A3F0D" w:rsidRDefault="000A3F0D" w:rsidP="000A3F0D">
      <w:pPr>
        <w:spacing w:after="0" w:line="240" w:lineRule="auto"/>
        <w:jc w:val="both"/>
        <w:rPr>
          <w:rFonts w:eastAsia="Times New Roman"/>
          <w:color w:val="auto"/>
          <w:sz w:val="8"/>
          <w:lang w:val="ru-RU"/>
        </w:rPr>
      </w:pPr>
    </w:p>
    <w:tbl>
      <w:tblPr>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134"/>
        <w:gridCol w:w="851"/>
        <w:gridCol w:w="2456"/>
        <w:gridCol w:w="1260"/>
        <w:gridCol w:w="1800"/>
        <w:gridCol w:w="1620"/>
      </w:tblGrid>
      <w:tr w:rsidR="000A3F0D" w:rsidRPr="002B1477" w:rsidTr="00EC7761">
        <w:trPr>
          <w:cantSplit/>
        </w:trPr>
        <w:tc>
          <w:tcPr>
            <w:tcW w:w="1134" w:type="dxa"/>
            <w:vMerge w:val="restart"/>
            <w:tcBorders>
              <w:top w:val="single" w:sz="6" w:space="0" w:color="000000"/>
              <w:left w:val="single" w:sz="6" w:space="0" w:color="000000"/>
              <w:right w:val="single" w:sz="6" w:space="0" w:color="000000"/>
            </w:tcBorders>
            <w:vAlign w:val="center"/>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Товар</w:t>
            </w:r>
          </w:p>
        </w:tc>
        <w:tc>
          <w:tcPr>
            <w:tcW w:w="851" w:type="dxa"/>
            <w:vMerge w:val="restart"/>
            <w:tcBorders>
              <w:top w:val="single" w:sz="6" w:space="0" w:color="000000"/>
              <w:left w:val="single" w:sz="6" w:space="0" w:color="000000"/>
              <w:right w:val="single" w:sz="6" w:space="0" w:color="000000"/>
            </w:tcBorders>
            <w:vAlign w:val="center"/>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Ед.</w:t>
            </w:r>
          </w:p>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изм.</w:t>
            </w:r>
          </w:p>
        </w:tc>
        <w:tc>
          <w:tcPr>
            <w:tcW w:w="3716" w:type="dxa"/>
            <w:gridSpan w:val="2"/>
            <w:tcBorders>
              <w:top w:val="single" w:sz="6" w:space="0" w:color="000000"/>
              <w:left w:val="single" w:sz="6" w:space="0" w:color="000000"/>
              <w:bottom w:val="single" w:sz="6" w:space="0" w:color="000000"/>
              <w:right w:val="single" w:sz="6" w:space="0" w:color="000000"/>
            </w:tcBorders>
            <w:vAlign w:val="center"/>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en-GB"/>
              </w:rPr>
              <w:t>I</w:t>
            </w:r>
          </w:p>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период</w:t>
            </w:r>
          </w:p>
        </w:tc>
        <w:tc>
          <w:tcPr>
            <w:tcW w:w="3420" w:type="dxa"/>
            <w:gridSpan w:val="2"/>
            <w:tcBorders>
              <w:top w:val="single" w:sz="6" w:space="0" w:color="000000"/>
              <w:left w:val="single" w:sz="6" w:space="0" w:color="000000"/>
              <w:bottom w:val="single" w:sz="6" w:space="0" w:color="000000"/>
              <w:right w:val="single" w:sz="6" w:space="0" w:color="000000"/>
            </w:tcBorders>
            <w:vAlign w:val="center"/>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en-GB"/>
              </w:rPr>
              <w:t>II</w:t>
            </w:r>
          </w:p>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период</w:t>
            </w:r>
          </w:p>
        </w:tc>
      </w:tr>
      <w:tr w:rsidR="000A3F0D" w:rsidRPr="002B1477" w:rsidTr="00EC7761">
        <w:trPr>
          <w:cantSplit/>
        </w:trPr>
        <w:tc>
          <w:tcPr>
            <w:tcW w:w="1134" w:type="dxa"/>
            <w:vMerge/>
            <w:tcBorders>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p>
        </w:tc>
        <w:tc>
          <w:tcPr>
            <w:tcW w:w="851" w:type="dxa"/>
            <w:vMerge/>
            <w:tcBorders>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p>
        </w:tc>
        <w:tc>
          <w:tcPr>
            <w:tcW w:w="2456" w:type="dxa"/>
            <w:tcBorders>
              <w:top w:val="single" w:sz="6" w:space="0" w:color="000000"/>
              <w:left w:val="single" w:sz="6" w:space="0" w:color="000000"/>
              <w:bottom w:val="single" w:sz="6" w:space="0" w:color="000000"/>
              <w:right w:val="single" w:sz="6" w:space="0" w:color="000000"/>
            </w:tcBorders>
            <w:vAlign w:val="center"/>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цена за единицу</w:t>
            </w:r>
          </w:p>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товара, уе</w:t>
            </w:r>
            <w:proofErr w:type="gramStart"/>
            <w:r w:rsidRPr="002B1477">
              <w:rPr>
                <w:rFonts w:eastAsia="Times New Roman"/>
                <w:color w:val="auto"/>
                <w:sz w:val="22"/>
                <w:szCs w:val="22"/>
                <w:lang w:val="ru-RU"/>
              </w:rPr>
              <w:t>..</w:t>
            </w:r>
            <w:proofErr w:type="gramEnd"/>
          </w:p>
          <w:p w:rsidR="000A3F0D" w:rsidRPr="002B1477" w:rsidRDefault="000A3F0D" w:rsidP="000A3F0D">
            <w:pPr>
              <w:spacing w:after="0" w:line="240" w:lineRule="auto"/>
              <w:jc w:val="center"/>
              <w:rPr>
                <w:rFonts w:eastAsia="Times New Roman"/>
                <w:color w:val="auto"/>
                <w:sz w:val="22"/>
                <w:szCs w:val="22"/>
                <w:lang w:val="en-GB"/>
              </w:rPr>
            </w:pPr>
            <w:r w:rsidRPr="002B1477">
              <w:rPr>
                <w:rFonts w:eastAsia="Times New Roman"/>
                <w:color w:val="auto"/>
                <w:position w:val="-10"/>
                <w:sz w:val="22"/>
                <w:szCs w:val="22"/>
                <w:lang w:val="en-GB"/>
              </w:rPr>
              <w:object w:dxaOrig="279" w:dyaOrig="340">
                <v:shape id="_x0000_i1260" type="#_x0000_t75" style="width:11.25pt;height:14.25pt" o:ole="" fillcolor="window">
                  <v:imagedata r:id="rId198" o:title=""/>
                </v:shape>
                <o:OLEObject Type="Embed" ProgID="Equation.3" ShapeID="_x0000_i1260" DrawAspect="Content" ObjectID="_1387798941" r:id="rId199"/>
              </w:object>
            </w:r>
          </w:p>
        </w:tc>
        <w:tc>
          <w:tcPr>
            <w:tcW w:w="1260" w:type="dxa"/>
            <w:tcBorders>
              <w:top w:val="single" w:sz="6" w:space="0" w:color="000000"/>
              <w:left w:val="single" w:sz="6" w:space="0" w:color="000000"/>
              <w:bottom w:val="single" w:sz="6" w:space="0" w:color="000000"/>
              <w:right w:val="single" w:sz="6" w:space="0" w:color="000000"/>
            </w:tcBorders>
            <w:vAlign w:val="center"/>
          </w:tcPr>
          <w:p w:rsidR="000A3F0D" w:rsidRPr="002B1477" w:rsidRDefault="000A3F0D" w:rsidP="000A3F0D">
            <w:pPr>
              <w:spacing w:after="0" w:line="240" w:lineRule="auto"/>
              <w:jc w:val="center"/>
              <w:rPr>
                <w:rFonts w:eastAsia="Times New Roman"/>
                <w:color w:val="auto"/>
                <w:sz w:val="22"/>
                <w:szCs w:val="22"/>
                <w:lang w:val="en-GB"/>
              </w:rPr>
            </w:pPr>
            <w:r w:rsidRPr="002B1477">
              <w:rPr>
                <w:rFonts w:eastAsia="Times New Roman"/>
                <w:color w:val="auto"/>
                <w:sz w:val="22"/>
                <w:szCs w:val="22"/>
                <w:lang w:val="en-GB"/>
              </w:rPr>
              <w:t>кол-во</w:t>
            </w:r>
          </w:p>
          <w:p w:rsidR="000A3F0D" w:rsidRPr="002B1477" w:rsidRDefault="000A3F0D" w:rsidP="000A3F0D">
            <w:pPr>
              <w:spacing w:after="0" w:line="240" w:lineRule="auto"/>
              <w:jc w:val="center"/>
              <w:rPr>
                <w:rFonts w:eastAsia="Times New Roman"/>
                <w:color w:val="auto"/>
                <w:sz w:val="22"/>
                <w:szCs w:val="22"/>
                <w:lang w:val="en-GB"/>
              </w:rPr>
            </w:pPr>
            <w:r w:rsidRPr="002B1477">
              <w:rPr>
                <w:rFonts w:eastAsia="Times New Roman"/>
                <w:color w:val="auto"/>
                <w:position w:val="-10"/>
                <w:sz w:val="22"/>
                <w:szCs w:val="22"/>
                <w:lang w:val="en-GB"/>
              </w:rPr>
              <w:object w:dxaOrig="279" w:dyaOrig="340">
                <v:shape id="_x0000_i1261" type="#_x0000_t75" style="width:11.25pt;height:14.25pt" o:ole="" fillcolor="window">
                  <v:imagedata r:id="rId200" o:title=""/>
                </v:shape>
                <o:OLEObject Type="Embed" ProgID="Equation.3" ShapeID="_x0000_i1261" DrawAspect="Content" ObjectID="_1387798942" r:id="rId201"/>
              </w:object>
            </w:r>
          </w:p>
        </w:tc>
        <w:tc>
          <w:tcPr>
            <w:tcW w:w="1800" w:type="dxa"/>
            <w:tcBorders>
              <w:top w:val="single" w:sz="6" w:space="0" w:color="000000"/>
              <w:left w:val="single" w:sz="6" w:space="0" w:color="000000"/>
              <w:bottom w:val="single" w:sz="6" w:space="0" w:color="000000"/>
              <w:right w:val="single" w:sz="6" w:space="0" w:color="000000"/>
            </w:tcBorders>
            <w:vAlign w:val="center"/>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цена за единицу товара, у.е</w:t>
            </w:r>
            <w:proofErr w:type="gramStart"/>
            <w:r w:rsidRPr="002B1477">
              <w:rPr>
                <w:rFonts w:eastAsia="Times New Roman"/>
                <w:color w:val="auto"/>
                <w:sz w:val="22"/>
                <w:szCs w:val="22"/>
                <w:lang w:val="ru-RU"/>
              </w:rPr>
              <w:t>..</w:t>
            </w:r>
            <w:proofErr w:type="gramEnd"/>
          </w:p>
          <w:p w:rsidR="000A3F0D" w:rsidRPr="002B1477" w:rsidRDefault="000A3F0D" w:rsidP="000A3F0D">
            <w:pPr>
              <w:spacing w:after="0" w:line="240" w:lineRule="auto"/>
              <w:jc w:val="center"/>
              <w:rPr>
                <w:rFonts w:eastAsia="Times New Roman"/>
                <w:color w:val="auto"/>
                <w:sz w:val="22"/>
                <w:szCs w:val="22"/>
                <w:lang w:val="en-GB"/>
              </w:rPr>
            </w:pPr>
            <w:r w:rsidRPr="002B1477">
              <w:rPr>
                <w:rFonts w:eastAsia="Times New Roman"/>
                <w:color w:val="auto"/>
                <w:position w:val="-10"/>
                <w:sz w:val="22"/>
                <w:szCs w:val="22"/>
                <w:lang w:val="en-GB"/>
              </w:rPr>
              <w:object w:dxaOrig="279" w:dyaOrig="340">
                <v:shape id="_x0000_i1262" type="#_x0000_t75" style="width:11.25pt;height:14.25pt" o:ole="" fillcolor="window">
                  <v:imagedata r:id="rId202" o:title=""/>
                </v:shape>
                <o:OLEObject Type="Embed" ProgID="Equation.3" ShapeID="_x0000_i1262" DrawAspect="Content" ObjectID="_1387798943" r:id="rId203"/>
              </w:object>
            </w:r>
          </w:p>
        </w:tc>
        <w:tc>
          <w:tcPr>
            <w:tcW w:w="1620" w:type="dxa"/>
            <w:tcBorders>
              <w:top w:val="single" w:sz="6" w:space="0" w:color="000000"/>
              <w:left w:val="single" w:sz="6" w:space="0" w:color="000000"/>
              <w:bottom w:val="single" w:sz="6" w:space="0" w:color="000000"/>
              <w:right w:val="single" w:sz="6" w:space="0" w:color="000000"/>
            </w:tcBorders>
            <w:vAlign w:val="center"/>
          </w:tcPr>
          <w:p w:rsidR="000A3F0D" w:rsidRPr="002B1477" w:rsidRDefault="000A3F0D" w:rsidP="000A3F0D">
            <w:pPr>
              <w:spacing w:after="0" w:line="240" w:lineRule="auto"/>
              <w:jc w:val="center"/>
              <w:rPr>
                <w:rFonts w:eastAsia="Times New Roman"/>
                <w:color w:val="auto"/>
                <w:sz w:val="22"/>
                <w:szCs w:val="22"/>
                <w:lang w:val="en-GB"/>
              </w:rPr>
            </w:pPr>
            <w:r w:rsidRPr="002B1477">
              <w:rPr>
                <w:rFonts w:eastAsia="Times New Roman"/>
                <w:color w:val="auto"/>
                <w:sz w:val="22"/>
                <w:szCs w:val="22"/>
                <w:lang w:val="en-GB"/>
              </w:rPr>
              <w:t>кол-во,</w:t>
            </w:r>
          </w:p>
          <w:p w:rsidR="000A3F0D" w:rsidRPr="002B1477" w:rsidRDefault="000A3F0D" w:rsidP="000A3F0D">
            <w:pPr>
              <w:spacing w:after="0" w:line="240" w:lineRule="auto"/>
              <w:jc w:val="center"/>
              <w:rPr>
                <w:rFonts w:eastAsia="Times New Roman"/>
                <w:color w:val="auto"/>
                <w:sz w:val="22"/>
                <w:szCs w:val="22"/>
                <w:lang w:val="en-GB"/>
              </w:rPr>
            </w:pPr>
            <w:r w:rsidRPr="002B1477">
              <w:rPr>
                <w:rFonts w:eastAsia="Times New Roman"/>
                <w:color w:val="auto"/>
                <w:position w:val="-10"/>
                <w:sz w:val="22"/>
                <w:szCs w:val="22"/>
                <w:lang w:val="en-GB"/>
              </w:rPr>
              <w:object w:dxaOrig="240" w:dyaOrig="340">
                <v:shape id="_x0000_i1263" type="#_x0000_t75" style="width:9.75pt;height:14.25pt" o:ole="" fillcolor="window">
                  <v:imagedata r:id="rId204" o:title=""/>
                </v:shape>
                <o:OLEObject Type="Embed" ProgID="Equation.3" ShapeID="_x0000_i1263" DrawAspect="Content" ObjectID="_1387798944" r:id="rId205"/>
              </w:object>
            </w:r>
          </w:p>
        </w:tc>
      </w:tr>
      <w:tr w:rsidR="000A3F0D" w:rsidRPr="002B1477" w:rsidTr="00EC7761">
        <w:tc>
          <w:tcPr>
            <w:tcW w:w="1134"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А</w:t>
            </w:r>
          </w:p>
        </w:tc>
        <w:tc>
          <w:tcPr>
            <w:tcW w:w="851"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т</w:t>
            </w:r>
          </w:p>
        </w:tc>
        <w:tc>
          <w:tcPr>
            <w:tcW w:w="2456"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20</w:t>
            </w:r>
          </w:p>
        </w:tc>
        <w:tc>
          <w:tcPr>
            <w:tcW w:w="1260"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7 500</w:t>
            </w:r>
          </w:p>
        </w:tc>
        <w:tc>
          <w:tcPr>
            <w:tcW w:w="1800"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25</w:t>
            </w:r>
          </w:p>
        </w:tc>
        <w:tc>
          <w:tcPr>
            <w:tcW w:w="1620"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9500</w:t>
            </w:r>
          </w:p>
        </w:tc>
      </w:tr>
      <w:tr w:rsidR="000A3F0D" w:rsidRPr="002B1477" w:rsidTr="00EC7761">
        <w:tc>
          <w:tcPr>
            <w:tcW w:w="1134"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Б</w:t>
            </w:r>
          </w:p>
        </w:tc>
        <w:tc>
          <w:tcPr>
            <w:tcW w:w="851"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м</w:t>
            </w:r>
          </w:p>
        </w:tc>
        <w:tc>
          <w:tcPr>
            <w:tcW w:w="2456"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30</w:t>
            </w:r>
          </w:p>
        </w:tc>
        <w:tc>
          <w:tcPr>
            <w:tcW w:w="1260"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2 000</w:t>
            </w:r>
          </w:p>
        </w:tc>
        <w:tc>
          <w:tcPr>
            <w:tcW w:w="1800"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30</w:t>
            </w:r>
          </w:p>
        </w:tc>
        <w:tc>
          <w:tcPr>
            <w:tcW w:w="1620"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2500</w:t>
            </w:r>
          </w:p>
        </w:tc>
      </w:tr>
      <w:tr w:rsidR="000A3F0D" w:rsidRPr="002B1477" w:rsidTr="00EC7761">
        <w:tc>
          <w:tcPr>
            <w:tcW w:w="1134"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В</w:t>
            </w:r>
          </w:p>
        </w:tc>
        <w:tc>
          <w:tcPr>
            <w:tcW w:w="851"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шт.</w:t>
            </w:r>
          </w:p>
        </w:tc>
        <w:tc>
          <w:tcPr>
            <w:tcW w:w="2456"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15</w:t>
            </w:r>
          </w:p>
        </w:tc>
        <w:tc>
          <w:tcPr>
            <w:tcW w:w="1260"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1 000</w:t>
            </w:r>
          </w:p>
        </w:tc>
        <w:tc>
          <w:tcPr>
            <w:tcW w:w="1800"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10</w:t>
            </w:r>
          </w:p>
        </w:tc>
        <w:tc>
          <w:tcPr>
            <w:tcW w:w="1620" w:type="dxa"/>
            <w:tcBorders>
              <w:top w:val="single" w:sz="6" w:space="0" w:color="000000"/>
              <w:left w:val="single" w:sz="6" w:space="0" w:color="000000"/>
              <w:bottom w:val="single" w:sz="6" w:space="0" w:color="000000"/>
              <w:right w:val="single" w:sz="6" w:space="0" w:color="000000"/>
            </w:tcBorders>
          </w:tcPr>
          <w:p w:rsidR="000A3F0D" w:rsidRPr="002B1477" w:rsidRDefault="000A3F0D" w:rsidP="000A3F0D">
            <w:pPr>
              <w:spacing w:after="0" w:line="240" w:lineRule="auto"/>
              <w:jc w:val="center"/>
              <w:rPr>
                <w:rFonts w:eastAsia="Times New Roman"/>
                <w:color w:val="auto"/>
                <w:sz w:val="22"/>
                <w:szCs w:val="22"/>
                <w:lang w:val="ru-RU"/>
              </w:rPr>
            </w:pPr>
            <w:r w:rsidRPr="002B1477">
              <w:rPr>
                <w:rFonts w:eastAsia="Times New Roman"/>
                <w:color w:val="auto"/>
                <w:sz w:val="22"/>
                <w:szCs w:val="22"/>
                <w:lang w:val="ru-RU"/>
              </w:rPr>
              <w:t>1500</w:t>
            </w:r>
          </w:p>
        </w:tc>
      </w:tr>
    </w:tbl>
    <w:p w:rsidR="000A3F0D" w:rsidRPr="000A3F0D" w:rsidRDefault="000A3F0D" w:rsidP="000A3F0D">
      <w:pPr>
        <w:spacing w:after="0" w:line="240" w:lineRule="auto"/>
        <w:jc w:val="both"/>
        <w:rPr>
          <w:rFonts w:eastAsia="Times New Roman"/>
          <w:color w:val="auto"/>
          <w:sz w:val="8"/>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Применяем формулу Пааше для расчёта агрегатного индекса цен:</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числитель индексного отношения</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4"/>
          <w:lang w:val="en-GB"/>
        </w:rPr>
        <w:object w:dxaOrig="800" w:dyaOrig="400">
          <v:shape id="_x0000_i1264" type="#_x0000_t75" style="width:39.75pt;height:20.25pt" o:ole="" fillcolor="window">
            <v:imagedata r:id="rId206" o:title=""/>
          </v:shape>
          <o:OLEObject Type="Embed" ProgID="Equation.3" ShapeID="_x0000_i1264" DrawAspect="Content" ObjectID="_1387798945" r:id="rId207"/>
        </w:object>
      </w:r>
      <w:r w:rsidRPr="000A3F0D">
        <w:rPr>
          <w:rFonts w:eastAsia="Times New Roman"/>
          <w:color w:val="auto"/>
          <w:lang w:val="ru-RU"/>
        </w:rPr>
        <w:t>=25</w:t>
      </w:r>
      <w:r w:rsidRPr="000A3F0D">
        <w:rPr>
          <w:rFonts w:eastAsia="Times New Roman"/>
          <w:color w:val="auto"/>
          <w:lang w:val="en-US"/>
        </w:rPr>
        <w:t>ּ</w:t>
      </w:r>
      <w:r w:rsidRPr="000A3F0D">
        <w:rPr>
          <w:rFonts w:eastAsia="Times New Roman"/>
          <w:color w:val="auto"/>
          <w:lang w:val="ru-RU"/>
        </w:rPr>
        <w:t>9500 + 30</w:t>
      </w:r>
      <w:r w:rsidRPr="000A3F0D">
        <w:rPr>
          <w:rFonts w:eastAsia="Times New Roman"/>
          <w:color w:val="auto"/>
          <w:lang w:val="en-US"/>
        </w:rPr>
        <w:t>ּ</w:t>
      </w:r>
      <w:r w:rsidRPr="000A3F0D">
        <w:rPr>
          <w:rFonts w:eastAsia="Times New Roman"/>
          <w:color w:val="auto"/>
          <w:lang w:val="ru-RU"/>
        </w:rPr>
        <w:t>2 500 + 10</w:t>
      </w:r>
      <w:r w:rsidRPr="000A3F0D">
        <w:rPr>
          <w:rFonts w:eastAsia="Times New Roman"/>
          <w:color w:val="auto"/>
          <w:lang w:val="en-US"/>
        </w:rPr>
        <w:t>ּ</w:t>
      </w:r>
      <w:r w:rsidRPr="000A3F0D">
        <w:rPr>
          <w:rFonts w:eastAsia="Times New Roman"/>
          <w:color w:val="auto"/>
          <w:lang w:val="ru-RU"/>
        </w:rPr>
        <w:t>1500 = 327500 кр.</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знаменатель индексного отношения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4"/>
          <w:lang w:val="en-GB"/>
        </w:rPr>
        <w:object w:dxaOrig="820" w:dyaOrig="400">
          <v:shape id="_x0000_i1265" type="#_x0000_t75" style="width:41.25pt;height:20.25pt" o:ole="" fillcolor="window">
            <v:imagedata r:id="rId208" o:title=""/>
          </v:shape>
          <o:OLEObject Type="Embed" ProgID="Equation.3" ShapeID="_x0000_i1265" DrawAspect="Content" ObjectID="_1387798946" r:id="rId209"/>
        </w:object>
      </w:r>
      <w:r w:rsidRPr="000A3F0D">
        <w:rPr>
          <w:rFonts w:eastAsia="Times New Roman"/>
          <w:color w:val="auto"/>
          <w:lang w:val="ru-RU"/>
        </w:rPr>
        <w:t>= 20</w:t>
      </w:r>
      <w:r w:rsidRPr="000A3F0D">
        <w:rPr>
          <w:rFonts w:eastAsia="Times New Roman"/>
          <w:color w:val="auto"/>
          <w:lang w:val="en-US"/>
        </w:rPr>
        <w:t>ּ</w:t>
      </w:r>
      <w:r w:rsidRPr="000A3F0D">
        <w:rPr>
          <w:rFonts w:eastAsia="Times New Roman"/>
          <w:color w:val="auto"/>
          <w:lang w:val="ru-RU"/>
        </w:rPr>
        <w:t>9500 + 30</w:t>
      </w:r>
      <w:r w:rsidRPr="000A3F0D">
        <w:rPr>
          <w:rFonts w:eastAsia="Times New Roman"/>
          <w:color w:val="auto"/>
          <w:lang w:val="en-US"/>
        </w:rPr>
        <w:t>ּ</w:t>
      </w:r>
      <w:r w:rsidRPr="000A3F0D">
        <w:rPr>
          <w:rFonts w:eastAsia="Times New Roman"/>
          <w:color w:val="auto"/>
          <w:lang w:val="ru-RU"/>
        </w:rPr>
        <w:t>2 500 + 15</w:t>
      </w:r>
      <w:r w:rsidRPr="000A3F0D">
        <w:rPr>
          <w:rFonts w:eastAsia="Times New Roman"/>
          <w:color w:val="auto"/>
          <w:lang w:val="en-US"/>
        </w:rPr>
        <w:t>ּ</w:t>
      </w:r>
      <w:r w:rsidRPr="000A3F0D">
        <w:rPr>
          <w:rFonts w:eastAsia="Times New Roman"/>
          <w:color w:val="auto"/>
          <w:lang w:val="ru-RU"/>
        </w:rPr>
        <w:t>1500 = 287500 кр.</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Полученные значения подставляем в формулу:</w:t>
      </w:r>
    </w:p>
    <w:p w:rsidR="000A3F0D" w:rsidRPr="000A3F0D" w:rsidRDefault="000A3F0D" w:rsidP="000A3F0D">
      <w:pPr>
        <w:spacing w:after="0" w:line="240" w:lineRule="auto"/>
        <w:jc w:val="both"/>
        <w:rPr>
          <w:rFonts w:eastAsia="Times New Roman"/>
          <w:color w:val="auto"/>
          <w:sz w:val="22"/>
          <w:lang w:val="ru-RU"/>
        </w:rPr>
      </w:pPr>
      <w:r w:rsidRPr="000A3F0D">
        <w:rPr>
          <w:rFonts w:eastAsia="Times New Roman"/>
          <w:color w:val="auto"/>
          <w:position w:val="-14"/>
          <w:sz w:val="22"/>
          <w:lang w:val="en-GB"/>
        </w:rPr>
        <w:object w:dxaOrig="279" w:dyaOrig="380">
          <v:shape id="_x0000_i1266" type="#_x0000_t75" style="width:14.25pt;height:18.75pt" o:ole="" fillcolor="window">
            <v:imagedata r:id="rId210" o:title=""/>
          </v:shape>
          <o:OLEObject Type="Embed" ProgID="Equation.3" ShapeID="_x0000_i1266" DrawAspect="Content" ObjectID="_1387798947" r:id="rId211"/>
        </w:object>
      </w:r>
      <w:r w:rsidRPr="000A3F0D">
        <w:rPr>
          <w:rFonts w:eastAsia="Times New Roman"/>
          <w:color w:val="auto"/>
          <w:sz w:val="22"/>
          <w:lang w:val="ru-RU"/>
        </w:rPr>
        <w:t>=</w:t>
      </w:r>
      <w:r w:rsidR="0053261C" w:rsidRPr="000A3F0D">
        <w:rPr>
          <w:rFonts w:eastAsia="Times New Roman"/>
          <w:color w:val="auto"/>
          <w:position w:val="-24"/>
          <w:sz w:val="22"/>
          <w:lang w:val="en-GB"/>
        </w:rPr>
        <w:object w:dxaOrig="1579" w:dyaOrig="639">
          <v:shape id="_x0000_i1267" type="#_x0000_t75" style="width:75pt;height:30.75pt" o:ole="" fillcolor="window">
            <v:imagedata r:id="rId212" o:title=""/>
          </v:shape>
          <o:OLEObject Type="Embed" ProgID="Equation.3" ShapeID="_x0000_i1267" DrawAspect="Content" ObjectID="_1387798948" r:id="rId213"/>
        </w:object>
      </w:r>
      <w:r w:rsidRPr="000A3F0D">
        <w:rPr>
          <w:rFonts w:eastAsia="Times New Roman"/>
          <w:color w:val="auto"/>
          <w:sz w:val="22"/>
          <w:lang w:val="ru-RU"/>
        </w:rPr>
        <w:t xml:space="preserve"> или 113,9%</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Применение формулы Пааше показывает, что по данному ассортименту товаров в целом цены повысились в среднем на 13,9%. </w:t>
      </w: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Применяем формулу Ласпейреса для расчёта агрегатного индекса цен:</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числитель индексного отношения</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4"/>
          <w:lang w:val="en-GB"/>
        </w:rPr>
        <w:object w:dxaOrig="820" w:dyaOrig="400">
          <v:shape id="_x0000_i1268" type="#_x0000_t75" style="width:41.25pt;height:20.25pt" o:ole="" fillcolor="window">
            <v:imagedata r:id="rId214" o:title=""/>
          </v:shape>
          <o:OLEObject Type="Embed" ProgID="Equation.3" ShapeID="_x0000_i1268" DrawAspect="Content" ObjectID="_1387798949" r:id="rId215"/>
        </w:object>
      </w:r>
      <w:r w:rsidRPr="000A3F0D">
        <w:rPr>
          <w:rFonts w:eastAsia="Times New Roman"/>
          <w:color w:val="auto"/>
          <w:lang w:val="ru-RU"/>
        </w:rPr>
        <w:t>= 25</w:t>
      </w:r>
      <w:r w:rsidRPr="000A3F0D">
        <w:rPr>
          <w:rFonts w:eastAsia="Times New Roman"/>
          <w:color w:val="auto"/>
          <w:lang w:val="en-US"/>
        </w:rPr>
        <w:t>ּ</w:t>
      </w:r>
      <w:r w:rsidRPr="000A3F0D">
        <w:rPr>
          <w:rFonts w:eastAsia="Times New Roman"/>
          <w:color w:val="auto"/>
          <w:lang w:val="ru-RU"/>
        </w:rPr>
        <w:t>7 500 + 30</w:t>
      </w:r>
      <w:r w:rsidRPr="000A3F0D">
        <w:rPr>
          <w:rFonts w:eastAsia="Times New Roman"/>
          <w:color w:val="auto"/>
          <w:lang w:val="en-US"/>
        </w:rPr>
        <w:t>ּ</w:t>
      </w:r>
      <w:r w:rsidRPr="000A3F0D">
        <w:rPr>
          <w:rFonts w:eastAsia="Times New Roman"/>
          <w:color w:val="auto"/>
          <w:lang w:val="ru-RU"/>
        </w:rPr>
        <w:t xml:space="preserve">2000 + 10 </w:t>
      </w:r>
      <w:r w:rsidRPr="000A3F0D">
        <w:rPr>
          <w:rFonts w:eastAsia="Times New Roman"/>
          <w:color w:val="auto"/>
          <w:lang w:val="en-US"/>
        </w:rPr>
        <w:t>ּ</w:t>
      </w:r>
      <w:r w:rsidRPr="000A3F0D">
        <w:rPr>
          <w:rFonts w:eastAsia="Times New Roman"/>
          <w:color w:val="auto"/>
          <w:lang w:val="ru-RU"/>
        </w:rPr>
        <w:t xml:space="preserve"> 1000 = 257500 кр.</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знаменатель индексного отношения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4"/>
          <w:lang w:val="en-GB"/>
        </w:rPr>
        <w:object w:dxaOrig="840" w:dyaOrig="400">
          <v:shape id="_x0000_i1269" type="#_x0000_t75" style="width:42pt;height:20.25pt" o:ole="" fillcolor="window">
            <v:imagedata r:id="rId216" o:title=""/>
          </v:shape>
          <o:OLEObject Type="Embed" ProgID="Equation.3" ShapeID="_x0000_i1269" DrawAspect="Content" ObjectID="_1387798950" r:id="rId217"/>
        </w:object>
      </w:r>
      <w:r w:rsidRPr="000A3F0D">
        <w:rPr>
          <w:rFonts w:eastAsia="Times New Roman"/>
          <w:color w:val="auto"/>
          <w:lang w:val="ru-RU"/>
        </w:rPr>
        <w:t>= 20</w:t>
      </w:r>
      <w:r w:rsidRPr="000A3F0D">
        <w:rPr>
          <w:rFonts w:eastAsia="Times New Roman"/>
          <w:color w:val="auto"/>
          <w:lang w:val="en-US"/>
        </w:rPr>
        <w:t>ּ</w:t>
      </w:r>
      <w:r w:rsidRPr="000A3F0D">
        <w:rPr>
          <w:rFonts w:eastAsia="Times New Roman"/>
          <w:color w:val="auto"/>
          <w:lang w:val="ru-RU"/>
        </w:rPr>
        <w:t>7 500 + 30</w:t>
      </w:r>
      <w:r w:rsidRPr="000A3F0D">
        <w:rPr>
          <w:rFonts w:eastAsia="Times New Roman"/>
          <w:color w:val="auto"/>
          <w:lang w:val="en-US"/>
        </w:rPr>
        <w:t>ּ</w:t>
      </w:r>
      <w:r w:rsidRPr="000A3F0D">
        <w:rPr>
          <w:rFonts w:eastAsia="Times New Roman"/>
          <w:color w:val="auto"/>
          <w:lang w:val="ru-RU"/>
        </w:rPr>
        <w:t>2000 + 15</w:t>
      </w:r>
      <w:r w:rsidRPr="000A3F0D">
        <w:rPr>
          <w:rFonts w:eastAsia="Times New Roman"/>
          <w:color w:val="auto"/>
          <w:lang w:val="en-US"/>
        </w:rPr>
        <w:t>ּ</w:t>
      </w:r>
      <w:r w:rsidRPr="000A3F0D">
        <w:rPr>
          <w:rFonts w:eastAsia="Times New Roman"/>
          <w:color w:val="auto"/>
          <w:lang w:val="ru-RU"/>
        </w:rPr>
        <w:t>1000 = 225000 кр.</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Полученные значения подставляем в формулу:</w:t>
      </w:r>
    </w:p>
    <w:p w:rsidR="000A3F0D" w:rsidRPr="000A3F0D" w:rsidRDefault="000A3F0D" w:rsidP="000A3F0D">
      <w:pPr>
        <w:spacing w:after="0" w:line="240" w:lineRule="auto"/>
        <w:jc w:val="both"/>
        <w:rPr>
          <w:rFonts w:eastAsia="Times New Roman"/>
          <w:color w:val="auto"/>
          <w:sz w:val="22"/>
          <w:lang w:val="ru-RU"/>
        </w:rPr>
      </w:pPr>
      <w:r w:rsidRPr="000A3F0D">
        <w:rPr>
          <w:rFonts w:eastAsia="Times New Roman"/>
          <w:color w:val="auto"/>
          <w:position w:val="-14"/>
          <w:sz w:val="22"/>
          <w:lang w:val="en-GB"/>
        </w:rPr>
        <w:object w:dxaOrig="279" w:dyaOrig="380">
          <v:shape id="_x0000_i1270" type="#_x0000_t75" style="width:14.25pt;height:18.75pt" o:ole="" fillcolor="window">
            <v:imagedata r:id="rId210" o:title=""/>
          </v:shape>
          <o:OLEObject Type="Embed" ProgID="Equation.3" ShapeID="_x0000_i1270" DrawAspect="Content" ObjectID="_1387798951" r:id="rId218"/>
        </w:object>
      </w:r>
      <w:r w:rsidRPr="000A3F0D">
        <w:rPr>
          <w:rFonts w:eastAsia="Times New Roman"/>
          <w:color w:val="auto"/>
          <w:sz w:val="22"/>
          <w:lang w:val="ru-RU"/>
        </w:rPr>
        <w:t>=</w:t>
      </w:r>
      <w:r w:rsidR="0053261C" w:rsidRPr="000A3F0D">
        <w:rPr>
          <w:rFonts w:eastAsia="Times New Roman"/>
          <w:color w:val="auto"/>
          <w:position w:val="-24"/>
          <w:sz w:val="22"/>
          <w:lang w:val="en-GB"/>
        </w:rPr>
        <w:object w:dxaOrig="1579" w:dyaOrig="639">
          <v:shape id="_x0000_i1271" type="#_x0000_t75" style="width:71.25pt;height:29.25pt" o:ole="" fillcolor="window">
            <v:imagedata r:id="rId219" o:title=""/>
          </v:shape>
          <o:OLEObject Type="Embed" ProgID="Equation.3" ShapeID="_x0000_i1271" DrawAspect="Content" ObjectID="_1387798952" r:id="rId220"/>
        </w:object>
      </w:r>
      <w:r w:rsidRPr="000A3F0D">
        <w:rPr>
          <w:rFonts w:eastAsia="Times New Roman"/>
          <w:color w:val="auto"/>
          <w:sz w:val="22"/>
          <w:lang w:val="ru-RU"/>
        </w:rPr>
        <w:t>или 114,4%</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Применение формулы показывает, что по данному ассортименту товаров в целом цены повысились в среднем на 14,4%. </w:t>
      </w:r>
    </w:p>
    <w:p w:rsidR="000A3F0D" w:rsidRPr="000A3F0D" w:rsidRDefault="000A3F0D" w:rsidP="000A3F0D">
      <w:pPr>
        <w:spacing w:after="0" w:line="240" w:lineRule="auto"/>
        <w:jc w:val="both"/>
        <w:rPr>
          <w:rFonts w:eastAsia="Times New Roman"/>
          <w:color w:val="auto"/>
          <w:sz w:val="20"/>
          <w:lang w:val="ru-RU"/>
        </w:rPr>
      </w:pPr>
      <w:r w:rsidRPr="000A3F0D">
        <w:rPr>
          <w:rFonts w:eastAsia="Times New Roman"/>
          <w:color w:val="auto"/>
          <w:lang w:val="ru-RU"/>
        </w:rPr>
        <w:t xml:space="preserve">Разные показания индексов цен объясняются тем, что индекс Пааше характеризует влияние изменения цен на стоимость товаров, реализованных в отчётном периоде, индекс Ласпейреса показывает влияние изменения цен на стоимость количества товаров, реализованных в базисном периоде.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Используем формулу Ласпейреса для расчёта агрегатного индекса физического объёма реализации товаров:</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числитель индексного отношения</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4"/>
          <w:lang w:val="en-GB"/>
        </w:rPr>
        <w:object w:dxaOrig="820" w:dyaOrig="400">
          <v:shape id="_x0000_i1272" type="#_x0000_t75" style="width:41.25pt;height:20.25pt" o:ole="" fillcolor="window">
            <v:imagedata r:id="rId221" o:title=""/>
          </v:shape>
          <o:OLEObject Type="Embed" ProgID="Equation.3" ShapeID="_x0000_i1272" DrawAspect="Content" ObjectID="_1387798953" r:id="rId222"/>
        </w:object>
      </w:r>
      <w:r w:rsidRPr="000A3F0D">
        <w:rPr>
          <w:rFonts w:eastAsia="Times New Roman"/>
          <w:color w:val="auto"/>
          <w:lang w:val="ru-RU"/>
        </w:rPr>
        <w:t>= 9500</w:t>
      </w:r>
      <w:r w:rsidRPr="000A3F0D">
        <w:rPr>
          <w:rFonts w:eastAsia="Times New Roman"/>
          <w:color w:val="auto"/>
          <w:lang w:val="en-US"/>
        </w:rPr>
        <w:t>ּ</w:t>
      </w:r>
      <w:r w:rsidRPr="000A3F0D">
        <w:rPr>
          <w:rFonts w:eastAsia="Times New Roman"/>
          <w:color w:val="auto"/>
          <w:lang w:val="ru-RU"/>
        </w:rPr>
        <w:t>20 + 2500</w:t>
      </w:r>
      <w:r w:rsidRPr="000A3F0D">
        <w:rPr>
          <w:rFonts w:eastAsia="Times New Roman"/>
          <w:color w:val="auto"/>
          <w:lang w:val="en-US"/>
        </w:rPr>
        <w:t>ּ</w:t>
      </w:r>
      <w:r w:rsidRPr="000A3F0D">
        <w:rPr>
          <w:rFonts w:eastAsia="Times New Roman"/>
          <w:color w:val="auto"/>
          <w:lang w:val="ru-RU"/>
        </w:rPr>
        <w:t>30 + 1500</w:t>
      </w:r>
      <w:r w:rsidRPr="000A3F0D">
        <w:rPr>
          <w:rFonts w:eastAsia="Times New Roman"/>
          <w:color w:val="auto"/>
          <w:lang w:val="en-US"/>
        </w:rPr>
        <w:t>ּ</w:t>
      </w:r>
      <w:r w:rsidRPr="000A3F0D">
        <w:rPr>
          <w:rFonts w:eastAsia="Times New Roman"/>
          <w:color w:val="auto"/>
          <w:lang w:val="ru-RU"/>
        </w:rPr>
        <w:t>15 = 287500 кр.</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знаменатель индексного отношения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4"/>
          <w:lang w:val="en-GB"/>
        </w:rPr>
        <w:object w:dxaOrig="840" w:dyaOrig="400">
          <v:shape id="_x0000_i1273" type="#_x0000_t75" style="width:42pt;height:20.25pt" o:ole="" fillcolor="window">
            <v:imagedata r:id="rId223" o:title=""/>
          </v:shape>
          <o:OLEObject Type="Embed" ProgID="Equation.3" ShapeID="_x0000_i1273" DrawAspect="Content" ObjectID="_1387798954" r:id="rId224"/>
        </w:object>
      </w:r>
      <w:r w:rsidRPr="000A3F0D">
        <w:rPr>
          <w:rFonts w:eastAsia="Times New Roman"/>
          <w:color w:val="auto"/>
          <w:lang w:val="ru-RU"/>
        </w:rPr>
        <w:t>= 7500</w:t>
      </w:r>
      <w:r w:rsidRPr="000A3F0D">
        <w:rPr>
          <w:rFonts w:eastAsia="Times New Roman"/>
          <w:color w:val="auto"/>
          <w:lang w:val="en-US"/>
        </w:rPr>
        <w:t>ּ</w:t>
      </w:r>
      <w:r w:rsidRPr="000A3F0D">
        <w:rPr>
          <w:rFonts w:eastAsia="Times New Roman"/>
          <w:color w:val="auto"/>
          <w:lang w:val="ru-RU"/>
        </w:rPr>
        <w:t>20 + 2000</w:t>
      </w:r>
      <w:r w:rsidRPr="000A3F0D">
        <w:rPr>
          <w:rFonts w:eastAsia="Times New Roman"/>
          <w:color w:val="auto"/>
          <w:lang w:val="en-US"/>
        </w:rPr>
        <w:t>ּ</w:t>
      </w:r>
      <w:r w:rsidRPr="000A3F0D">
        <w:rPr>
          <w:rFonts w:eastAsia="Times New Roman"/>
          <w:color w:val="auto"/>
          <w:lang w:val="ru-RU"/>
        </w:rPr>
        <w:t xml:space="preserve"> 30 + 1000</w:t>
      </w:r>
      <w:r w:rsidRPr="000A3F0D">
        <w:rPr>
          <w:rFonts w:eastAsia="Times New Roman"/>
          <w:color w:val="auto"/>
          <w:lang w:val="en-US"/>
        </w:rPr>
        <w:t>ּ</w:t>
      </w:r>
      <w:r w:rsidRPr="000A3F0D">
        <w:rPr>
          <w:rFonts w:eastAsia="Times New Roman"/>
          <w:color w:val="auto"/>
          <w:lang w:val="ru-RU"/>
        </w:rPr>
        <w:t>15 = 225000 кр.</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Полученные значения подставляем в формулу:</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4"/>
          <w:sz w:val="22"/>
          <w:lang w:val="en-GB"/>
        </w:rPr>
        <w:object w:dxaOrig="260" w:dyaOrig="380">
          <v:shape id="_x0000_i1274" type="#_x0000_t75" style="width:12.75pt;height:18.75pt" o:ole="" fillcolor="window">
            <v:imagedata r:id="rId225" o:title=""/>
          </v:shape>
          <o:OLEObject Type="Embed" ProgID="Equation.3" ShapeID="_x0000_i1274" DrawAspect="Content" ObjectID="_1387798955" r:id="rId226"/>
        </w:object>
      </w:r>
      <w:r w:rsidRPr="000A3F0D">
        <w:rPr>
          <w:rFonts w:eastAsia="Times New Roman"/>
          <w:color w:val="auto"/>
          <w:sz w:val="22"/>
          <w:lang w:val="ru-RU"/>
        </w:rPr>
        <w:t>=</w:t>
      </w:r>
      <w:r w:rsidR="0053261C" w:rsidRPr="000A3F0D">
        <w:rPr>
          <w:rFonts w:eastAsia="Times New Roman"/>
          <w:color w:val="auto"/>
          <w:position w:val="-24"/>
          <w:sz w:val="22"/>
          <w:lang w:val="en-GB"/>
        </w:rPr>
        <w:object w:dxaOrig="1579" w:dyaOrig="639">
          <v:shape id="_x0000_i1275" type="#_x0000_t75" style="width:72.75pt;height:30pt" o:ole="" fillcolor="window">
            <v:imagedata r:id="rId227" o:title=""/>
          </v:shape>
          <o:OLEObject Type="Embed" ProgID="Equation.3" ShapeID="_x0000_i1275" DrawAspect="Content" ObjectID="_1387798956" r:id="rId228"/>
        </w:object>
      </w:r>
      <w:r w:rsidRPr="000A3F0D">
        <w:rPr>
          <w:rFonts w:eastAsia="Times New Roman"/>
          <w:color w:val="auto"/>
          <w:sz w:val="22"/>
          <w:lang w:val="ru-RU"/>
        </w:rPr>
        <w:t xml:space="preserve"> или </w:t>
      </w:r>
      <w:r w:rsidRPr="000A3F0D">
        <w:rPr>
          <w:rFonts w:eastAsia="Times New Roman"/>
          <w:color w:val="auto"/>
          <w:lang w:val="ru-RU"/>
        </w:rPr>
        <w:t>127,8%</w:t>
      </w: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lastRenderedPageBreak/>
        <w:t xml:space="preserve">Применение формулы Ласпейреса  показывает, что по данному ассортименту товаров в целом прирост физического объёма реализации в текущем периоде составил в среднем 27,8%.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Рассчитаем индекс физического объёма товарооборота по формуле Пааше. </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числитель индексного отношения:</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4"/>
          <w:lang w:val="en-GB"/>
        </w:rPr>
        <w:object w:dxaOrig="780" w:dyaOrig="400">
          <v:shape id="_x0000_i1276" type="#_x0000_t75" style="width:39pt;height:20.25pt" o:ole="" fillcolor="window">
            <v:imagedata r:id="rId229" o:title=""/>
          </v:shape>
          <o:OLEObject Type="Embed" ProgID="Equation.3" ShapeID="_x0000_i1276" DrawAspect="Content" ObjectID="_1387798957" r:id="rId230"/>
        </w:object>
      </w:r>
      <w:r w:rsidRPr="000A3F0D">
        <w:rPr>
          <w:rFonts w:eastAsia="Times New Roman"/>
          <w:color w:val="auto"/>
          <w:lang w:val="ru-RU"/>
        </w:rPr>
        <w:t>= 9500</w:t>
      </w:r>
      <w:r w:rsidRPr="000A3F0D">
        <w:rPr>
          <w:rFonts w:eastAsia="Times New Roman"/>
          <w:color w:val="auto"/>
          <w:lang w:val="en-US"/>
        </w:rPr>
        <w:t>ּ</w:t>
      </w:r>
      <w:r w:rsidRPr="000A3F0D">
        <w:rPr>
          <w:rFonts w:eastAsia="Times New Roman"/>
          <w:color w:val="auto"/>
          <w:lang w:val="ru-RU"/>
        </w:rPr>
        <w:t>25 + 2500</w:t>
      </w:r>
      <w:r w:rsidRPr="000A3F0D">
        <w:rPr>
          <w:rFonts w:eastAsia="Times New Roman"/>
          <w:color w:val="auto"/>
          <w:lang w:val="en-US"/>
        </w:rPr>
        <w:t>ּ</w:t>
      </w:r>
      <w:r w:rsidRPr="000A3F0D">
        <w:rPr>
          <w:rFonts w:eastAsia="Times New Roman"/>
          <w:color w:val="auto"/>
          <w:lang w:val="ru-RU"/>
        </w:rPr>
        <w:t>30 + 1500</w:t>
      </w:r>
      <w:r w:rsidRPr="000A3F0D">
        <w:rPr>
          <w:rFonts w:eastAsia="Times New Roman"/>
          <w:color w:val="auto"/>
          <w:lang w:val="en-US"/>
        </w:rPr>
        <w:t>ּ</w:t>
      </w:r>
      <w:r w:rsidRPr="000A3F0D">
        <w:rPr>
          <w:rFonts w:eastAsia="Times New Roman"/>
          <w:color w:val="auto"/>
          <w:lang w:val="ru-RU"/>
        </w:rPr>
        <w:t>10 = 327500 руб.</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знаменатель индексного отношения</w:t>
      </w:r>
      <w:proofErr w:type="gramStart"/>
      <w:r w:rsidRPr="000A3F0D">
        <w:rPr>
          <w:rFonts w:eastAsia="Times New Roman"/>
          <w:color w:val="auto"/>
          <w:lang w:val="ru-RU"/>
        </w:rPr>
        <w:t xml:space="preserve"> :</w:t>
      </w:r>
      <w:proofErr w:type="gramEnd"/>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position w:val="-14"/>
          <w:lang w:val="en-GB"/>
        </w:rPr>
        <w:object w:dxaOrig="800" w:dyaOrig="400">
          <v:shape id="_x0000_i1277" type="#_x0000_t75" style="width:39.75pt;height:20.25pt" o:ole="" fillcolor="window">
            <v:imagedata r:id="rId231" o:title=""/>
          </v:shape>
          <o:OLEObject Type="Embed" ProgID="Equation.3" ShapeID="_x0000_i1277" DrawAspect="Content" ObjectID="_1387798958" r:id="rId232"/>
        </w:object>
      </w:r>
      <w:r w:rsidRPr="000A3F0D">
        <w:rPr>
          <w:rFonts w:eastAsia="Times New Roman"/>
          <w:color w:val="auto"/>
          <w:lang w:val="ru-RU"/>
        </w:rPr>
        <w:t>= 7500</w:t>
      </w:r>
      <w:r w:rsidRPr="000A3F0D">
        <w:rPr>
          <w:rFonts w:eastAsia="Times New Roman"/>
          <w:color w:val="auto"/>
          <w:lang w:val="en-US"/>
        </w:rPr>
        <w:t>ּ</w:t>
      </w:r>
      <w:r w:rsidRPr="000A3F0D">
        <w:rPr>
          <w:rFonts w:eastAsia="Times New Roman"/>
          <w:color w:val="auto"/>
          <w:lang w:val="ru-RU"/>
        </w:rPr>
        <w:t>25 + 2000</w:t>
      </w:r>
      <w:r w:rsidRPr="000A3F0D">
        <w:rPr>
          <w:rFonts w:eastAsia="Times New Roman"/>
          <w:color w:val="auto"/>
          <w:lang w:val="en-US"/>
        </w:rPr>
        <w:t>ּ</w:t>
      </w:r>
      <w:r w:rsidRPr="000A3F0D">
        <w:rPr>
          <w:rFonts w:eastAsia="Times New Roman"/>
          <w:color w:val="auto"/>
          <w:lang w:val="ru-RU"/>
        </w:rPr>
        <w:t>30 + 1000</w:t>
      </w:r>
      <w:r w:rsidRPr="000A3F0D">
        <w:rPr>
          <w:rFonts w:eastAsia="Times New Roman"/>
          <w:color w:val="auto"/>
          <w:lang w:val="en-US"/>
        </w:rPr>
        <w:t>ּ</w:t>
      </w:r>
      <w:r w:rsidRPr="000A3F0D">
        <w:rPr>
          <w:rFonts w:eastAsia="Times New Roman"/>
          <w:color w:val="auto"/>
          <w:lang w:val="ru-RU"/>
        </w:rPr>
        <w:t>10 = 257500 руб.</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Полученные значения подставляем в формулу:</w:t>
      </w:r>
    </w:p>
    <w:p w:rsidR="000A3F0D" w:rsidRPr="000A3F0D" w:rsidRDefault="000A3F0D" w:rsidP="000A3F0D">
      <w:pPr>
        <w:spacing w:after="0" w:line="240" w:lineRule="auto"/>
        <w:jc w:val="both"/>
        <w:rPr>
          <w:rFonts w:eastAsia="Times New Roman"/>
          <w:color w:val="auto"/>
          <w:sz w:val="22"/>
          <w:lang w:val="ru-RU"/>
        </w:rPr>
      </w:pPr>
      <w:r w:rsidRPr="000A3F0D">
        <w:rPr>
          <w:rFonts w:eastAsia="Times New Roman"/>
          <w:color w:val="auto"/>
          <w:position w:val="-14"/>
          <w:sz w:val="22"/>
          <w:lang w:val="en-GB"/>
        </w:rPr>
        <w:object w:dxaOrig="260" w:dyaOrig="380">
          <v:shape id="_x0000_i1278" type="#_x0000_t75" style="width:12.75pt;height:18.75pt" o:ole="" fillcolor="window">
            <v:imagedata r:id="rId225" o:title=""/>
          </v:shape>
          <o:OLEObject Type="Embed" ProgID="Equation.3" ShapeID="_x0000_i1278" DrawAspect="Content" ObjectID="_1387798959" r:id="rId233"/>
        </w:object>
      </w:r>
      <w:r w:rsidRPr="000A3F0D">
        <w:rPr>
          <w:rFonts w:eastAsia="Times New Roman"/>
          <w:color w:val="auto"/>
          <w:sz w:val="22"/>
          <w:lang w:val="ru-RU"/>
        </w:rPr>
        <w:t>=</w:t>
      </w:r>
      <w:r w:rsidR="0053261C" w:rsidRPr="000A3F0D">
        <w:rPr>
          <w:rFonts w:eastAsia="Times New Roman"/>
          <w:color w:val="auto"/>
          <w:position w:val="-24"/>
          <w:sz w:val="22"/>
          <w:lang w:val="en-GB"/>
        </w:rPr>
        <w:object w:dxaOrig="1600" w:dyaOrig="639">
          <v:shape id="_x0000_i1279" type="#_x0000_t75" style="width:76.5pt;height:30.75pt" o:ole="" fillcolor="window">
            <v:imagedata r:id="rId234" o:title=""/>
          </v:shape>
          <o:OLEObject Type="Embed" ProgID="Equation.3" ShapeID="_x0000_i1279" DrawAspect="Content" ObjectID="_1387798960" r:id="rId235"/>
        </w:object>
      </w:r>
      <w:r w:rsidRPr="000A3F0D">
        <w:rPr>
          <w:rFonts w:eastAsia="Times New Roman"/>
          <w:color w:val="auto"/>
          <w:sz w:val="22"/>
          <w:lang w:val="ru-RU"/>
        </w:rPr>
        <w:t xml:space="preserve"> или 127,2%</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Применение формулы Пааше показывает, что по данному ассортименту товаров в целом прирост физического объёма реализации в текущем периоде составил в среднем 27,2%.</w:t>
      </w:r>
    </w:p>
    <w:p w:rsidR="000A3F0D" w:rsidRPr="00003A7C"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szCs w:val="20"/>
          <w:lang w:val="ru-RU"/>
        </w:rPr>
      </w:pPr>
      <w:r w:rsidRPr="000A3F0D">
        <w:rPr>
          <w:rFonts w:eastAsia="Times New Roman"/>
          <w:color w:val="auto"/>
          <w:szCs w:val="20"/>
          <w:lang w:val="ru-RU"/>
        </w:rPr>
        <w:t xml:space="preserve">Формулы для расчета общих индексов других показателей приведены в табл. </w:t>
      </w:r>
      <w:r w:rsidR="00AF63FC">
        <w:rPr>
          <w:rFonts w:eastAsia="Times New Roman"/>
          <w:color w:val="auto"/>
          <w:szCs w:val="20"/>
          <w:lang w:val="ru-RU"/>
        </w:rPr>
        <w:t>8</w:t>
      </w:r>
      <w:r w:rsidRPr="000A3F0D">
        <w:rPr>
          <w:rFonts w:eastAsia="Times New Roman"/>
          <w:color w:val="auto"/>
          <w:szCs w:val="20"/>
          <w:lang w:val="ru-RU"/>
        </w:rPr>
        <w:t xml:space="preserve">.3 </w:t>
      </w:r>
    </w:p>
    <w:p w:rsidR="000A3F0D" w:rsidRPr="000A3F0D" w:rsidRDefault="000A3F0D" w:rsidP="000A3F0D">
      <w:pPr>
        <w:spacing w:after="0" w:line="240" w:lineRule="auto"/>
        <w:jc w:val="both"/>
        <w:rPr>
          <w:rFonts w:eastAsia="Times New Roman"/>
          <w:color w:val="auto"/>
          <w:sz w:val="8"/>
          <w:szCs w:val="20"/>
          <w:lang w:val="ru-RU"/>
        </w:rPr>
      </w:pPr>
    </w:p>
    <w:p w:rsidR="000A3F0D" w:rsidRPr="0053261C" w:rsidRDefault="000A3F0D" w:rsidP="000A3F0D">
      <w:pPr>
        <w:spacing w:after="0" w:line="240" w:lineRule="auto"/>
        <w:ind w:firstLine="450"/>
        <w:jc w:val="right"/>
        <w:rPr>
          <w:rFonts w:eastAsia="Times New Roman"/>
          <w:i/>
          <w:color w:val="auto"/>
          <w:sz w:val="22"/>
          <w:szCs w:val="22"/>
          <w:lang w:val="ru-RU"/>
        </w:rPr>
      </w:pPr>
      <w:r w:rsidRPr="0053261C">
        <w:rPr>
          <w:rFonts w:eastAsia="Times New Roman"/>
          <w:i/>
          <w:color w:val="auto"/>
          <w:sz w:val="22"/>
          <w:szCs w:val="22"/>
          <w:lang w:val="ru-RU"/>
        </w:rPr>
        <w:t xml:space="preserve">Таблица </w:t>
      </w:r>
      <w:r w:rsidR="00AF63FC" w:rsidRPr="0053261C">
        <w:rPr>
          <w:rFonts w:eastAsia="Times New Roman"/>
          <w:i/>
          <w:color w:val="auto"/>
          <w:sz w:val="22"/>
          <w:szCs w:val="22"/>
          <w:lang w:val="ru-RU"/>
        </w:rPr>
        <w:t>8</w:t>
      </w:r>
      <w:r w:rsidRPr="0053261C">
        <w:rPr>
          <w:rFonts w:eastAsia="Times New Roman"/>
          <w:i/>
          <w:color w:val="auto"/>
          <w:sz w:val="22"/>
          <w:szCs w:val="22"/>
          <w:lang w:val="ru-RU"/>
        </w:rPr>
        <w:t>.3</w:t>
      </w:r>
    </w:p>
    <w:p w:rsidR="000A3F0D" w:rsidRPr="0053261C" w:rsidRDefault="000A3F0D" w:rsidP="000A3F0D">
      <w:pPr>
        <w:spacing w:after="0" w:line="240" w:lineRule="auto"/>
        <w:jc w:val="center"/>
        <w:rPr>
          <w:rFonts w:eastAsia="Times New Roman"/>
          <w:color w:val="auto"/>
          <w:sz w:val="22"/>
          <w:szCs w:val="22"/>
          <w:lang w:val="ru-RU"/>
        </w:rPr>
      </w:pPr>
      <w:r w:rsidRPr="0053261C">
        <w:rPr>
          <w:rFonts w:eastAsia="Times New Roman"/>
          <w:color w:val="auto"/>
          <w:sz w:val="22"/>
          <w:szCs w:val="22"/>
          <w:lang w:val="ru-RU"/>
        </w:rPr>
        <w:t>Формулы исчисления общих индексов</w:t>
      </w:r>
    </w:p>
    <w:p w:rsidR="000A3F0D" w:rsidRPr="000A3F0D" w:rsidRDefault="000A3F0D" w:rsidP="000A3F0D">
      <w:pPr>
        <w:spacing w:after="0" w:line="240" w:lineRule="auto"/>
        <w:jc w:val="center"/>
        <w:rPr>
          <w:rFonts w:eastAsia="Times New Roman"/>
          <w:b/>
          <w:i/>
          <w:color w:val="auto"/>
          <w:sz w:val="8"/>
          <w:szCs w:val="20"/>
          <w:lang w:val="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702"/>
      </w:tblGrid>
      <w:tr w:rsidR="000A3F0D" w:rsidRPr="0053261C" w:rsidTr="000A3F0D">
        <w:tc>
          <w:tcPr>
            <w:tcW w:w="5580" w:type="dxa"/>
          </w:tcPr>
          <w:p w:rsidR="000A3F0D" w:rsidRPr="0053261C" w:rsidRDefault="000A3F0D" w:rsidP="000A3F0D">
            <w:pPr>
              <w:spacing w:after="0" w:line="240" w:lineRule="auto"/>
              <w:jc w:val="center"/>
              <w:rPr>
                <w:rFonts w:eastAsia="Times New Roman"/>
                <w:color w:val="auto"/>
                <w:sz w:val="20"/>
                <w:szCs w:val="20"/>
                <w:lang w:val="ru-RU"/>
              </w:rPr>
            </w:pPr>
            <w:r w:rsidRPr="0053261C">
              <w:rPr>
                <w:rFonts w:eastAsia="Times New Roman"/>
                <w:color w:val="auto"/>
                <w:sz w:val="20"/>
                <w:szCs w:val="20"/>
                <w:lang w:val="ru-RU"/>
              </w:rPr>
              <w:t>Наименование индексв</w:t>
            </w:r>
          </w:p>
        </w:tc>
        <w:tc>
          <w:tcPr>
            <w:tcW w:w="3702" w:type="dxa"/>
          </w:tcPr>
          <w:p w:rsidR="000A3F0D" w:rsidRPr="0053261C" w:rsidRDefault="000A3F0D" w:rsidP="000A3F0D">
            <w:pPr>
              <w:spacing w:after="0" w:line="240" w:lineRule="auto"/>
              <w:jc w:val="center"/>
              <w:rPr>
                <w:rFonts w:eastAsia="Times New Roman"/>
                <w:color w:val="auto"/>
                <w:sz w:val="20"/>
                <w:szCs w:val="20"/>
                <w:lang w:val="ru-RU"/>
              </w:rPr>
            </w:pPr>
            <w:r w:rsidRPr="0053261C">
              <w:rPr>
                <w:rFonts w:eastAsia="Times New Roman"/>
                <w:color w:val="auto"/>
                <w:sz w:val="20"/>
                <w:szCs w:val="20"/>
                <w:lang w:val="ru-RU"/>
              </w:rPr>
              <w:t>Формула расчета</w:t>
            </w:r>
            <w:proofErr w:type="gramStart"/>
            <w:r w:rsidRPr="0053261C">
              <w:rPr>
                <w:rFonts w:eastAsia="Times New Roman"/>
                <w:color w:val="auto"/>
                <w:sz w:val="20"/>
                <w:szCs w:val="20"/>
                <w:lang w:val="ru-RU"/>
              </w:rPr>
              <w:t>1</w:t>
            </w:r>
            <w:proofErr w:type="gramEnd"/>
          </w:p>
        </w:tc>
      </w:tr>
      <w:tr w:rsidR="000A3F0D" w:rsidRPr="0053261C" w:rsidTr="000A3F0D">
        <w:tc>
          <w:tcPr>
            <w:tcW w:w="5580" w:type="dxa"/>
            <w:vAlign w:val="center"/>
          </w:tcPr>
          <w:p w:rsidR="000A3F0D" w:rsidRPr="0053261C" w:rsidRDefault="000A3F0D" w:rsidP="000A3F0D">
            <w:pPr>
              <w:spacing w:after="0" w:line="240" w:lineRule="auto"/>
              <w:rPr>
                <w:rFonts w:eastAsia="Times New Roman"/>
                <w:color w:val="auto"/>
                <w:sz w:val="20"/>
                <w:szCs w:val="20"/>
                <w:lang w:val="ru-RU"/>
              </w:rPr>
            </w:pPr>
            <w:r w:rsidRPr="0053261C">
              <w:rPr>
                <w:rFonts w:eastAsia="Times New Roman"/>
                <w:color w:val="auto"/>
                <w:sz w:val="20"/>
                <w:szCs w:val="20"/>
                <w:lang w:val="ru-RU"/>
              </w:rPr>
              <w:t>Индекс физического объема продукции</w:t>
            </w:r>
          </w:p>
        </w:tc>
        <w:tc>
          <w:tcPr>
            <w:tcW w:w="3702" w:type="dxa"/>
          </w:tcPr>
          <w:p w:rsidR="000A3F0D" w:rsidRPr="0053261C" w:rsidRDefault="004F4AA6" w:rsidP="000A3F0D">
            <w:pPr>
              <w:spacing w:after="0" w:line="240" w:lineRule="auto"/>
              <w:jc w:val="center"/>
              <w:rPr>
                <w:rFonts w:eastAsia="Times New Roman"/>
                <w:color w:val="auto"/>
                <w:sz w:val="20"/>
                <w:szCs w:val="20"/>
                <w:lang w:val="ru-RU"/>
              </w:rPr>
            </w:pPr>
            <w:r w:rsidRPr="0053261C">
              <w:rPr>
                <w:rFonts w:eastAsia="Times New Roman"/>
                <w:color w:val="auto"/>
                <w:position w:val="-30"/>
                <w:sz w:val="20"/>
                <w:szCs w:val="20"/>
                <w:lang w:val="ru-RU"/>
              </w:rPr>
              <w:object w:dxaOrig="1240" w:dyaOrig="700">
                <v:shape id="_x0000_i1280" type="#_x0000_t75" style="width:51pt;height:29.25pt" o:ole="" fillcolor="window">
                  <v:imagedata r:id="rId236" o:title=""/>
                </v:shape>
                <o:OLEObject Type="Embed" ProgID="Equation.3" ShapeID="_x0000_i1280" DrawAspect="Content" ObjectID="_1387798961" r:id="rId237"/>
              </w:object>
            </w:r>
          </w:p>
        </w:tc>
      </w:tr>
      <w:tr w:rsidR="000A3F0D" w:rsidRPr="0053261C" w:rsidTr="000A3F0D">
        <w:tc>
          <w:tcPr>
            <w:tcW w:w="5580" w:type="dxa"/>
            <w:vAlign w:val="center"/>
          </w:tcPr>
          <w:p w:rsidR="000A3F0D" w:rsidRPr="0053261C" w:rsidRDefault="000A3F0D" w:rsidP="000A3F0D">
            <w:pPr>
              <w:spacing w:after="0" w:line="240" w:lineRule="auto"/>
              <w:rPr>
                <w:rFonts w:eastAsia="Times New Roman"/>
                <w:color w:val="auto"/>
                <w:sz w:val="20"/>
                <w:szCs w:val="20"/>
                <w:lang w:val="ru-RU"/>
              </w:rPr>
            </w:pPr>
            <w:r w:rsidRPr="0053261C">
              <w:rPr>
                <w:rFonts w:eastAsia="Times New Roman"/>
                <w:color w:val="auto"/>
                <w:sz w:val="20"/>
                <w:szCs w:val="20"/>
                <w:lang w:val="ru-RU"/>
              </w:rPr>
              <w:t>Индекс себестоимости продукции</w:t>
            </w:r>
          </w:p>
        </w:tc>
        <w:tc>
          <w:tcPr>
            <w:tcW w:w="3702" w:type="dxa"/>
          </w:tcPr>
          <w:p w:rsidR="000A3F0D" w:rsidRPr="0053261C" w:rsidRDefault="004F4AA6" w:rsidP="000A3F0D">
            <w:pPr>
              <w:spacing w:after="0" w:line="240" w:lineRule="auto"/>
              <w:jc w:val="center"/>
              <w:rPr>
                <w:rFonts w:eastAsia="Times New Roman"/>
                <w:color w:val="auto"/>
                <w:sz w:val="20"/>
                <w:szCs w:val="20"/>
                <w:lang w:val="ru-RU"/>
              </w:rPr>
            </w:pPr>
            <w:r w:rsidRPr="0053261C">
              <w:rPr>
                <w:rFonts w:eastAsia="Times New Roman"/>
                <w:color w:val="auto"/>
                <w:position w:val="-30"/>
                <w:sz w:val="20"/>
                <w:szCs w:val="20"/>
                <w:lang w:val="ru-RU"/>
              </w:rPr>
              <w:object w:dxaOrig="1200" w:dyaOrig="700">
                <v:shape id="_x0000_i1281" type="#_x0000_t75" style="width:51pt;height:30pt" o:ole="" fillcolor="window">
                  <v:imagedata r:id="rId238" o:title=""/>
                </v:shape>
                <o:OLEObject Type="Embed" ProgID="Equation.3" ShapeID="_x0000_i1281" DrawAspect="Content" ObjectID="_1387798962" r:id="rId239"/>
              </w:object>
            </w:r>
          </w:p>
        </w:tc>
      </w:tr>
      <w:tr w:rsidR="000A3F0D" w:rsidRPr="0053261C" w:rsidTr="000A3F0D">
        <w:tc>
          <w:tcPr>
            <w:tcW w:w="5580" w:type="dxa"/>
            <w:vAlign w:val="center"/>
          </w:tcPr>
          <w:p w:rsidR="000A3F0D" w:rsidRPr="0053261C" w:rsidRDefault="000A3F0D" w:rsidP="000A3F0D">
            <w:pPr>
              <w:spacing w:after="0" w:line="240" w:lineRule="auto"/>
              <w:rPr>
                <w:rFonts w:eastAsia="Times New Roman"/>
                <w:color w:val="auto"/>
                <w:sz w:val="20"/>
                <w:szCs w:val="20"/>
                <w:lang w:val="ru-RU"/>
              </w:rPr>
            </w:pPr>
            <w:r w:rsidRPr="0053261C">
              <w:rPr>
                <w:rFonts w:eastAsia="Times New Roman"/>
                <w:color w:val="auto"/>
                <w:sz w:val="20"/>
                <w:szCs w:val="20"/>
                <w:lang w:val="ru-RU"/>
              </w:rPr>
              <w:t>Индекс издержек производства</w:t>
            </w:r>
          </w:p>
        </w:tc>
        <w:tc>
          <w:tcPr>
            <w:tcW w:w="3702" w:type="dxa"/>
          </w:tcPr>
          <w:p w:rsidR="000A3F0D" w:rsidRPr="0053261C" w:rsidRDefault="004F4AA6" w:rsidP="000A3F0D">
            <w:pPr>
              <w:spacing w:after="0" w:line="240" w:lineRule="auto"/>
              <w:jc w:val="center"/>
              <w:rPr>
                <w:rFonts w:eastAsia="Times New Roman"/>
                <w:color w:val="auto"/>
                <w:sz w:val="20"/>
                <w:szCs w:val="20"/>
                <w:lang w:val="ru-RU"/>
              </w:rPr>
            </w:pPr>
            <w:r w:rsidRPr="0053261C">
              <w:rPr>
                <w:rFonts w:eastAsia="Times New Roman"/>
                <w:color w:val="auto"/>
                <w:position w:val="-30"/>
                <w:sz w:val="20"/>
                <w:szCs w:val="20"/>
                <w:lang w:val="ru-RU"/>
              </w:rPr>
              <w:object w:dxaOrig="1280" w:dyaOrig="680">
                <v:shape id="_x0000_i1282" type="#_x0000_t75" style="width:57.75pt;height:30.75pt" o:ole="" fillcolor="window">
                  <v:imagedata r:id="rId240" o:title=""/>
                </v:shape>
                <o:OLEObject Type="Embed" ProgID="Equation.3" ShapeID="_x0000_i1282" DrawAspect="Content" ObjectID="_1387798963" r:id="rId241"/>
              </w:object>
            </w:r>
          </w:p>
        </w:tc>
      </w:tr>
      <w:tr w:rsidR="000A3F0D" w:rsidRPr="0053261C" w:rsidTr="000A3F0D">
        <w:tc>
          <w:tcPr>
            <w:tcW w:w="5580" w:type="dxa"/>
            <w:vAlign w:val="center"/>
          </w:tcPr>
          <w:p w:rsidR="000A3F0D" w:rsidRPr="0053261C" w:rsidRDefault="000A3F0D" w:rsidP="000A3F0D">
            <w:pPr>
              <w:spacing w:after="0" w:line="240" w:lineRule="auto"/>
              <w:rPr>
                <w:rFonts w:eastAsia="Times New Roman"/>
                <w:color w:val="auto"/>
                <w:sz w:val="20"/>
                <w:szCs w:val="20"/>
                <w:lang w:val="ru-RU"/>
              </w:rPr>
            </w:pPr>
            <w:r w:rsidRPr="0053261C">
              <w:rPr>
                <w:rFonts w:eastAsia="Times New Roman"/>
                <w:color w:val="auto"/>
                <w:sz w:val="20"/>
                <w:szCs w:val="20"/>
                <w:lang w:val="ru-RU"/>
              </w:rPr>
              <w:t>Индекс физического объема продукции</w:t>
            </w:r>
          </w:p>
        </w:tc>
        <w:tc>
          <w:tcPr>
            <w:tcW w:w="3702" w:type="dxa"/>
          </w:tcPr>
          <w:p w:rsidR="000A3F0D" w:rsidRPr="0053261C" w:rsidRDefault="004F4AA6" w:rsidP="000A3F0D">
            <w:pPr>
              <w:spacing w:after="0" w:line="240" w:lineRule="auto"/>
              <w:jc w:val="center"/>
              <w:rPr>
                <w:rFonts w:eastAsia="Times New Roman"/>
                <w:color w:val="auto"/>
                <w:sz w:val="20"/>
                <w:szCs w:val="20"/>
                <w:lang w:val="ru-RU"/>
              </w:rPr>
            </w:pPr>
            <w:r w:rsidRPr="0053261C">
              <w:rPr>
                <w:rFonts w:eastAsia="Times New Roman"/>
                <w:color w:val="auto"/>
                <w:position w:val="-30"/>
                <w:sz w:val="20"/>
                <w:szCs w:val="20"/>
                <w:lang w:val="ru-RU"/>
              </w:rPr>
              <w:object w:dxaOrig="1200" w:dyaOrig="700">
                <v:shape id="_x0000_i1283" type="#_x0000_t75" style="width:51pt;height:30pt" o:ole="" fillcolor="window">
                  <v:imagedata r:id="rId242" o:title=""/>
                </v:shape>
                <o:OLEObject Type="Embed" ProgID="Equation.3" ShapeID="_x0000_i1283" DrawAspect="Content" ObjectID="_1387798964" r:id="rId243"/>
              </w:object>
            </w:r>
          </w:p>
        </w:tc>
      </w:tr>
      <w:tr w:rsidR="000A3F0D" w:rsidRPr="0053261C" w:rsidTr="000A3F0D">
        <w:tc>
          <w:tcPr>
            <w:tcW w:w="5580" w:type="dxa"/>
            <w:vAlign w:val="center"/>
          </w:tcPr>
          <w:p w:rsidR="000A3F0D" w:rsidRPr="0053261C" w:rsidRDefault="000A3F0D" w:rsidP="000A3F0D">
            <w:pPr>
              <w:spacing w:after="0" w:line="240" w:lineRule="auto"/>
              <w:rPr>
                <w:rFonts w:eastAsia="Times New Roman"/>
                <w:color w:val="auto"/>
                <w:sz w:val="20"/>
                <w:szCs w:val="20"/>
                <w:lang w:val="ru-RU"/>
              </w:rPr>
            </w:pPr>
            <w:r w:rsidRPr="0053261C">
              <w:rPr>
                <w:rFonts w:eastAsia="Times New Roman"/>
                <w:color w:val="auto"/>
                <w:sz w:val="20"/>
                <w:szCs w:val="20"/>
                <w:lang w:val="ru-RU"/>
              </w:rPr>
              <w:t>Индекс трудоемкости</w:t>
            </w:r>
          </w:p>
        </w:tc>
        <w:tc>
          <w:tcPr>
            <w:tcW w:w="3702" w:type="dxa"/>
          </w:tcPr>
          <w:p w:rsidR="000A3F0D" w:rsidRPr="0053261C" w:rsidRDefault="004F4AA6" w:rsidP="000A3F0D">
            <w:pPr>
              <w:spacing w:after="0" w:line="240" w:lineRule="auto"/>
              <w:jc w:val="center"/>
              <w:rPr>
                <w:rFonts w:eastAsia="Times New Roman"/>
                <w:color w:val="auto"/>
                <w:sz w:val="20"/>
                <w:szCs w:val="20"/>
                <w:lang w:val="ru-RU"/>
              </w:rPr>
            </w:pPr>
            <w:r w:rsidRPr="0053261C">
              <w:rPr>
                <w:rFonts w:eastAsia="Times New Roman"/>
                <w:color w:val="auto"/>
                <w:position w:val="-30"/>
                <w:sz w:val="20"/>
                <w:szCs w:val="20"/>
                <w:lang w:val="ru-RU"/>
              </w:rPr>
              <w:object w:dxaOrig="1140" w:dyaOrig="700">
                <v:shape id="_x0000_i1284" type="#_x0000_t75" style="width:50.25pt;height:30.75pt" o:ole="" fillcolor="window">
                  <v:imagedata r:id="rId244" o:title=""/>
                </v:shape>
                <o:OLEObject Type="Embed" ProgID="Equation.3" ShapeID="_x0000_i1284" DrawAspect="Content" ObjectID="_1387798965" r:id="rId245"/>
              </w:object>
            </w:r>
          </w:p>
        </w:tc>
      </w:tr>
      <w:tr w:rsidR="000A3F0D" w:rsidRPr="0053261C" w:rsidTr="000A3F0D">
        <w:tc>
          <w:tcPr>
            <w:tcW w:w="5580" w:type="dxa"/>
            <w:vAlign w:val="center"/>
          </w:tcPr>
          <w:p w:rsidR="000A3F0D" w:rsidRPr="0053261C" w:rsidRDefault="000A3F0D" w:rsidP="000A3F0D">
            <w:pPr>
              <w:spacing w:after="0" w:line="240" w:lineRule="auto"/>
              <w:rPr>
                <w:rFonts w:eastAsia="Times New Roman"/>
                <w:color w:val="auto"/>
                <w:sz w:val="20"/>
                <w:szCs w:val="20"/>
                <w:lang w:val="ru-RU"/>
              </w:rPr>
            </w:pPr>
            <w:r w:rsidRPr="0053261C">
              <w:rPr>
                <w:rFonts w:eastAsia="Times New Roman"/>
                <w:color w:val="auto"/>
                <w:sz w:val="20"/>
                <w:szCs w:val="20"/>
                <w:lang w:val="ru-RU"/>
              </w:rPr>
              <w:t>Индекс затрат времени на производство продукции</w:t>
            </w:r>
          </w:p>
        </w:tc>
        <w:tc>
          <w:tcPr>
            <w:tcW w:w="3702" w:type="dxa"/>
          </w:tcPr>
          <w:p w:rsidR="000A3F0D" w:rsidRPr="0053261C" w:rsidRDefault="004F4AA6" w:rsidP="000A3F0D">
            <w:pPr>
              <w:spacing w:after="0" w:line="240" w:lineRule="auto"/>
              <w:jc w:val="center"/>
              <w:rPr>
                <w:rFonts w:eastAsia="Times New Roman"/>
                <w:color w:val="auto"/>
                <w:sz w:val="20"/>
                <w:szCs w:val="20"/>
                <w:lang w:val="ru-RU"/>
              </w:rPr>
            </w:pPr>
            <w:r w:rsidRPr="0053261C">
              <w:rPr>
                <w:rFonts w:eastAsia="Times New Roman"/>
                <w:color w:val="auto"/>
                <w:position w:val="-30"/>
                <w:sz w:val="20"/>
                <w:szCs w:val="20"/>
                <w:lang w:val="ru-RU"/>
              </w:rPr>
              <w:object w:dxaOrig="1219" w:dyaOrig="700">
                <v:shape id="_x0000_i1285" type="#_x0000_t75" style="width:52.5pt;height:30.75pt" o:ole="" fillcolor="window">
                  <v:imagedata r:id="rId246" o:title=""/>
                </v:shape>
                <o:OLEObject Type="Embed" ProgID="Equation.3" ShapeID="_x0000_i1285" DrawAspect="Content" ObjectID="_1387798966" r:id="rId247"/>
              </w:object>
            </w:r>
          </w:p>
        </w:tc>
      </w:tr>
    </w:tbl>
    <w:p w:rsidR="000A3F0D" w:rsidRPr="00B277C3" w:rsidRDefault="000A3F0D" w:rsidP="00B277C3">
      <w:pPr>
        <w:spacing w:after="0" w:line="240" w:lineRule="auto"/>
        <w:rPr>
          <w:rFonts w:eastAsia="Times New Roman"/>
          <w:color w:val="auto"/>
          <w:sz w:val="12"/>
          <w:szCs w:val="12"/>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Многие экономические индексы тесно связаны между собой и образуют индексные системы. Так, индекс цен связан с индексом физического объема товарооборота или физического объема продукции, образуя следующую индексную систему:</w:t>
      </w:r>
    </w:p>
    <w:p w:rsidR="000A3F0D" w:rsidRPr="00F170A5" w:rsidRDefault="000A3F0D" w:rsidP="000A3F0D">
      <w:pPr>
        <w:tabs>
          <w:tab w:val="right" w:pos="9360"/>
        </w:tabs>
        <w:spacing w:after="0" w:line="240" w:lineRule="auto"/>
        <w:ind w:left="540"/>
        <w:jc w:val="both"/>
        <w:rPr>
          <w:rFonts w:eastAsia="Times New Roman"/>
          <w:b/>
          <w:color w:val="auto"/>
          <w:sz w:val="20"/>
          <w:lang w:val="ru-RU"/>
        </w:rPr>
      </w:pPr>
      <w:r w:rsidRPr="00F170A5">
        <w:rPr>
          <w:rFonts w:eastAsia="Times New Roman"/>
          <w:b/>
          <w:i/>
          <w:color w:val="auto"/>
          <w:lang w:val="en-US"/>
        </w:rPr>
        <w:t>I</w:t>
      </w:r>
      <w:r w:rsidRPr="00F170A5">
        <w:rPr>
          <w:rFonts w:eastAsia="Times New Roman"/>
          <w:b/>
          <w:i/>
          <w:color w:val="auto"/>
          <w:sz w:val="22"/>
          <w:lang w:val="en-US"/>
        </w:rPr>
        <w:t>pq</w:t>
      </w:r>
      <w:r w:rsidRPr="00F170A5">
        <w:rPr>
          <w:rFonts w:eastAsia="Times New Roman"/>
          <w:b/>
          <w:i/>
          <w:color w:val="auto"/>
          <w:lang w:val="ru-RU"/>
        </w:rPr>
        <w:t>=</w:t>
      </w:r>
      <w:r w:rsidRPr="00F170A5">
        <w:rPr>
          <w:rFonts w:eastAsia="Times New Roman"/>
          <w:b/>
          <w:i/>
          <w:color w:val="auto"/>
          <w:lang w:val="en-US"/>
        </w:rPr>
        <w:t>I</w:t>
      </w:r>
      <w:r w:rsidRPr="00F170A5">
        <w:rPr>
          <w:rFonts w:eastAsia="Times New Roman"/>
          <w:b/>
          <w:i/>
          <w:color w:val="auto"/>
          <w:sz w:val="22"/>
          <w:lang w:val="en-US"/>
        </w:rPr>
        <w:t>p</w:t>
      </w:r>
      <w:r w:rsidRPr="00F170A5">
        <w:rPr>
          <w:rFonts w:eastAsia="Times New Roman"/>
          <w:b/>
          <w:i/>
          <w:color w:val="auto"/>
          <w:lang w:val="en-US"/>
        </w:rPr>
        <w:t>ּI</w:t>
      </w:r>
      <w:r w:rsidRPr="00F170A5">
        <w:rPr>
          <w:rFonts w:eastAsia="Times New Roman"/>
          <w:b/>
          <w:i/>
          <w:color w:val="auto"/>
          <w:sz w:val="22"/>
          <w:lang w:val="en-US"/>
        </w:rPr>
        <w:t>q</w:t>
      </w:r>
      <w:r w:rsidR="00E4463A" w:rsidRPr="00F170A5">
        <w:rPr>
          <w:rFonts w:eastAsia="Times New Roman"/>
          <w:b/>
          <w:color w:val="auto"/>
          <w:lang w:val="ru-RU"/>
        </w:rPr>
        <w:t>.</w:t>
      </w:r>
      <w:r w:rsidR="00E4463A" w:rsidRPr="00F170A5">
        <w:rPr>
          <w:rFonts w:eastAsia="Times New Roman"/>
          <w:b/>
          <w:color w:val="auto"/>
          <w:lang w:val="ru-RU"/>
        </w:rPr>
        <w:tab/>
      </w:r>
      <w:r w:rsidR="00E4463A" w:rsidRPr="0053261C">
        <w:rPr>
          <w:rFonts w:eastAsia="Times New Roman"/>
          <w:color w:val="auto"/>
          <w:lang w:val="ru-RU"/>
        </w:rPr>
        <w:t>(8</w:t>
      </w:r>
      <w:r w:rsidRPr="0053261C">
        <w:rPr>
          <w:rFonts w:eastAsia="Times New Roman"/>
          <w:color w:val="auto"/>
          <w:lang w:val="ru-RU"/>
        </w:rPr>
        <w:t>.7)</w: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При этом для увязки индексов веса в индексе цен и физического объема продукции должны быть фиксированы на уровне разных периодов, например:</w:t>
      </w:r>
    </w:p>
    <w:p w:rsidR="000A3F0D" w:rsidRPr="000A3F0D" w:rsidRDefault="0035617D" w:rsidP="000A3F0D">
      <w:pPr>
        <w:tabs>
          <w:tab w:val="right" w:pos="9360"/>
        </w:tabs>
        <w:spacing w:after="0" w:line="240" w:lineRule="auto"/>
        <w:ind w:left="540"/>
        <w:jc w:val="both"/>
        <w:rPr>
          <w:rFonts w:eastAsia="Times New Roman"/>
          <w:color w:val="auto"/>
          <w:sz w:val="20"/>
          <w:lang w:val="ru-RU"/>
        </w:rPr>
      </w:pPr>
      <w:r w:rsidRPr="000A3F0D">
        <w:rPr>
          <w:rFonts w:eastAsia="Times New Roman"/>
          <w:color w:val="auto"/>
          <w:position w:val="-30"/>
          <w:lang w:val="ru-RU"/>
        </w:rPr>
        <w:object w:dxaOrig="999" w:dyaOrig="700">
          <v:shape id="_x0000_i1286" type="#_x0000_t75" style="width:46.5pt;height:32.25pt" o:ole="" fillcolor="window">
            <v:imagedata r:id="rId248" o:title=""/>
          </v:shape>
          <o:OLEObject Type="Embed" ProgID="Equation.3" ShapeID="_x0000_i1286" DrawAspect="Content" ObjectID="_1387798967" r:id="rId249"/>
        </w:object>
      </w:r>
      <w:r w:rsidRPr="000A3F0D">
        <w:rPr>
          <w:rFonts w:eastAsia="Times New Roman"/>
          <w:color w:val="auto"/>
          <w:position w:val="-30"/>
          <w:lang w:val="ru-RU"/>
        </w:rPr>
        <w:object w:dxaOrig="780" w:dyaOrig="700">
          <v:shape id="_x0000_i1287" type="#_x0000_t75" style="width:33.75pt;height:30.75pt" o:ole="" fillcolor="window">
            <v:imagedata r:id="rId250" o:title=""/>
          </v:shape>
          <o:OLEObject Type="Embed" ProgID="Equation.3" ShapeID="_x0000_i1287" DrawAspect="Content" ObjectID="_1387798968" r:id="rId251"/>
        </w:object>
      </w:r>
      <w:r w:rsidRPr="000A3F0D">
        <w:rPr>
          <w:rFonts w:eastAsia="Times New Roman"/>
          <w:color w:val="auto"/>
          <w:position w:val="-30"/>
          <w:lang w:val="ru-RU"/>
        </w:rPr>
        <w:object w:dxaOrig="880" w:dyaOrig="700">
          <v:shape id="_x0000_i1288" type="#_x0000_t75" style="width:36.75pt;height:29.25pt" o:ole="" fillcolor="window">
            <v:imagedata r:id="rId252" o:title=""/>
          </v:shape>
          <o:OLEObject Type="Embed" ProgID="Equation.3" ShapeID="_x0000_i1288" DrawAspect="Content" ObjectID="_1387798969" r:id="rId253"/>
        </w:object>
      </w:r>
      <w:r w:rsidR="000A3F0D" w:rsidRPr="000A3F0D">
        <w:rPr>
          <w:rFonts w:eastAsia="Times New Roman"/>
          <w:color w:val="auto"/>
          <w:lang w:val="ru-RU"/>
        </w:rPr>
        <w:tab/>
        <w:t>(</w:t>
      </w:r>
      <w:r w:rsidR="00E4463A">
        <w:rPr>
          <w:rFonts w:eastAsia="Times New Roman"/>
          <w:color w:val="auto"/>
          <w:lang w:val="ru-RU"/>
        </w:rPr>
        <w:t>8</w:t>
      </w:r>
      <w:r w:rsidR="000A3F0D" w:rsidRPr="000A3F0D">
        <w:rPr>
          <w:rFonts w:eastAsia="Times New Roman"/>
          <w:color w:val="auto"/>
          <w:lang w:val="ru-RU"/>
        </w:rPr>
        <w:t>.8)</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Индекс себестоимости промышленной продукции связан с индексом физического объема продукции по себестоимости, образуя следующую индексную систему:</w:t>
      </w:r>
    </w:p>
    <w:p w:rsidR="000A3F0D" w:rsidRPr="000A3F0D" w:rsidRDefault="0035617D" w:rsidP="000A3F0D">
      <w:pPr>
        <w:tabs>
          <w:tab w:val="right" w:pos="9360"/>
        </w:tabs>
        <w:spacing w:after="0" w:line="240" w:lineRule="auto"/>
        <w:ind w:left="540"/>
        <w:rPr>
          <w:rFonts w:eastAsia="Times New Roman"/>
          <w:color w:val="auto"/>
          <w:lang w:val="ru-RU"/>
        </w:rPr>
      </w:pPr>
      <w:r w:rsidRPr="000A3F0D">
        <w:rPr>
          <w:rFonts w:eastAsia="Times New Roman"/>
          <w:i/>
          <w:color w:val="auto"/>
          <w:position w:val="-34"/>
          <w:lang w:val="en-GB"/>
        </w:rPr>
        <w:object w:dxaOrig="2980" w:dyaOrig="800">
          <v:shape id="_x0000_i1289" type="#_x0000_t75" style="width:123pt;height:33pt" o:ole="" fillcolor="window">
            <v:imagedata r:id="rId254" o:title=""/>
          </v:shape>
          <o:OLEObject Type="Embed" ProgID="Equation.3" ShapeID="_x0000_i1289" DrawAspect="Content" ObjectID="_1387798970" r:id="rId255"/>
        </w:object>
      </w:r>
      <w:r w:rsidR="000A3F0D" w:rsidRPr="000A3F0D">
        <w:rPr>
          <w:rFonts w:eastAsia="Times New Roman"/>
          <w:color w:val="auto"/>
          <w:lang w:val="ru-RU"/>
        </w:rPr>
        <w:t xml:space="preserve">   </w:t>
      </w:r>
      <w:r w:rsidR="000A3F0D" w:rsidRPr="000A3F0D">
        <w:rPr>
          <w:rFonts w:eastAsia="Times New Roman"/>
          <w:color w:val="auto"/>
          <w:lang w:val="ru-RU"/>
        </w:rPr>
        <w:tab/>
        <w:t>(</w:t>
      </w:r>
      <w:r w:rsidR="00E4463A">
        <w:rPr>
          <w:rFonts w:eastAsia="Times New Roman"/>
          <w:color w:val="auto"/>
          <w:lang w:val="ru-RU"/>
        </w:rPr>
        <w:t>8</w:t>
      </w:r>
      <w:r w:rsidR="000A3F0D" w:rsidRPr="000A3F0D">
        <w:rPr>
          <w:rFonts w:eastAsia="Times New Roman"/>
          <w:color w:val="auto"/>
          <w:lang w:val="ru-RU"/>
        </w:rPr>
        <w:t>.9)</w:t>
      </w:r>
    </w:p>
    <w:p w:rsidR="000A3F0D" w:rsidRPr="000A3F0D" w:rsidRDefault="000A3F0D" w:rsidP="000A3F0D">
      <w:pPr>
        <w:tabs>
          <w:tab w:val="right" w:pos="9360"/>
        </w:tabs>
        <w:spacing w:after="0" w:line="240" w:lineRule="auto"/>
        <w:rPr>
          <w:rFonts w:eastAsia="Times New Roman"/>
          <w:color w:val="auto"/>
          <w:lang w:val="ru-RU"/>
        </w:rPr>
      </w:pPr>
      <w:r w:rsidRPr="000A3F0D">
        <w:rPr>
          <w:rFonts w:eastAsia="Times New Roman"/>
          <w:color w:val="auto"/>
          <w:lang w:val="ru-RU"/>
        </w:rPr>
        <w:t xml:space="preserve">или   </w:t>
      </w:r>
      <w:r w:rsidRPr="000A3F0D">
        <w:rPr>
          <w:rFonts w:eastAsia="Times New Roman"/>
          <w:color w:val="auto"/>
          <w:position w:val="-14"/>
          <w:lang w:val="en-GB"/>
        </w:rPr>
        <w:object w:dxaOrig="1120" w:dyaOrig="380">
          <v:shape id="_x0000_i1290" type="#_x0000_t75" style="width:56.25pt;height:18.75pt" o:ole="" fillcolor="window">
            <v:imagedata r:id="rId256" o:title=""/>
          </v:shape>
          <o:OLEObject Type="Embed" ProgID="Equation.3" ShapeID="_x0000_i1290" DrawAspect="Content" ObjectID="_1387798971" r:id="rId257"/>
        </w:object>
      </w:r>
      <w:r w:rsidRPr="000A3F0D">
        <w:rPr>
          <w:rFonts w:eastAsia="Times New Roman"/>
          <w:color w:val="auto"/>
          <w:lang w:val="ru-RU"/>
        </w:rPr>
        <w:tab/>
        <w:t>(</w:t>
      </w:r>
      <w:r w:rsidR="00E4463A">
        <w:rPr>
          <w:rFonts w:eastAsia="Times New Roman"/>
          <w:color w:val="auto"/>
          <w:lang w:val="ru-RU"/>
        </w:rPr>
        <w:t>8</w:t>
      </w:r>
      <w:r w:rsidRPr="000A3F0D">
        <w:rPr>
          <w:rFonts w:eastAsia="Times New Roman"/>
          <w:color w:val="auto"/>
          <w:lang w:val="ru-RU"/>
        </w:rPr>
        <w:t>.10)</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lastRenderedPageBreak/>
        <w:t>Произведение индекса себестоимости продукции на индекс физического объема дает индекс затрат в производстве.</w:t>
      </w:r>
    </w:p>
    <w:p w:rsidR="000A3F0D" w:rsidRPr="00003A7C" w:rsidRDefault="000A3F0D" w:rsidP="00003A7C">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Используя индексы системы, можно по двум известным индексам найти третий, неизвестный.</w:t>
      </w:r>
    </w:p>
    <w:p w:rsidR="000A3F0D" w:rsidRPr="00003A7C" w:rsidRDefault="000A3F0D" w:rsidP="00003A7C">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b/>
          <w:color w:val="auto"/>
          <w:lang w:val="ru-RU"/>
        </w:rPr>
        <w:t xml:space="preserve">Пример. </w:t>
      </w:r>
      <w:r w:rsidRPr="000A3F0D">
        <w:rPr>
          <w:rFonts w:eastAsia="Times New Roman"/>
          <w:color w:val="auto"/>
          <w:lang w:val="ru-RU"/>
        </w:rPr>
        <w:t>Имеются следующие данные о продаже товаров в магазинах</w:t>
      </w:r>
      <w:proofErr w:type="gramStart"/>
      <w:r w:rsidRPr="000A3F0D">
        <w:rPr>
          <w:rFonts w:eastAsia="Times New Roman"/>
          <w:color w:val="auto"/>
          <w:lang w:val="ru-RU"/>
        </w:rPr>
        <w:t xml:space="preserve"> :</w:t>
      </w:r>
      <w:proofErr w:type="gramEnd"/>
    </w:p>
    <w:p w:rsidR="000A3F0D" w:rsidRPr="00FD6D15" w:rsidRDefault="000A3F0D" w:rsidP="000A3F0D">
      <w:pPr>
        <w:spacing w:after="0" w:line="240" w:lineRule="auto"/>
        <w:jc w:val="right"/>
        <w:rPr>
          <w:rFonts w:eastAsia="Times New Roman"/>
          <w:i/>
          <w:color w:val="auto"/>
          <w:sz w:val="22"/>
          <w:szCs w:val="22"/>
          <w:lang w:val="ru-RU"/>
        </w:rPr>
      </w:pPr>
      <w:r w:rsidRPr="00FD6D15">
        <w:rPr>
          <w:rFonts w:eastAsia="Times New Roman"/>
          <w:i/>
          <w:color w:val="auto"/>
          <w:sz w:val="22"/>
          <w:szCs w:val="22"/>
          <w:lang w:val="ru-RU"/>
        </w:rPr>
        <w:t xml:space="preserve">Таблица </w:t>
      </w:r>
      <w:r w:rsidR="00EE6E3A" w:rsidRPr="00FD6D15">
        <w:rPr>
          <w:rFonts w:eastAsia="Times New Roman"/>
          <w:i/>
          <w:color w:val="auto"/>
          <w:sz w:val="22"/>
          <w:szCs w:val="22"/>
          <w:lang w:val="ru-RU"/>
        </w:rPr>
        <w:t>8</w:t>
      </w:r>
      <w:r w:rsidRPr="00FD6D15">
        <w:rPr>
          <w:rFonts w:eastAsia="Times New Roman"/>
          <w:i/>
          <w:color w:val="auto"/>
          <w:sz w:val="22"/>
          <w:szCs w:val="22"/>
          <w:lang w:val="ru-RU"/>
        </w:rPr>
        <w:t>.4</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843"/>
        <w:gridCol w:w="1843"/>
        <w:gridCol w:w="1843"/>
        <w:gridCol w:w="2126"/>
      </w:tblGrid>
      <w:tr w:rsidR="000A3F0D" w:rsidRPr="001C7ACD" w:rsidTr="00B277C3">
        <w:trPr>
          <w:cantSplit/>
        </w:trPr>
        <w:tc>
          <w:tcPr>
            <w:tcW w:w="1417" w:type="dxa"/>
            <w:vMerge w:val="restart"/>
            <w:vAlign w:val="center"/>
          </w:tcPr>
          <w:p w:rsidR="000A3F0D" w:rsidRPr="001C7ACD" w:rsidRDefault="000A3F0D" w:rsidP="000A3F0D">
            <w:pPr>
              <w:spacing w:after="0" w:line="240" w:lineRule="auto"/>
              <w:jc w:val="center"/>
              <w:rPr>
                <w:rFonts w:eastAsia="Times New Roman"/>
                <w:color w:val="auto"/>
                <w:sz w:val="22"/>
                <w:szCs w:val="22"/>
                <w:lang w:val="ru-RU"/>
              </w:rPr>
            </w:pPr>
            <w:r w:rsidRPr="001C7ACD">
              <w:rPr>
                <w:rFonts w:eastAsia="Times New Roman"/>
                <w:color w:val="auto"/>
                <w:sz w:val="22"/>
                <w:szCs w:val="22"/>
                <w:lang w:val="ru-RU"/>
              </w:rPr>
              <w:t>Товар</w:t>
            </w:r>
          </w:p>
        </w:tc>
        <w:tc>
          <w:tcPr>
            <w:tcW w:w="3686" w:type="dxa"/>
            <w:gridSpan w:val="2"/>
          </w:tcPr>
          <w:p w:rsidR="000A3F0D" w:rsidRPr="001C7ACD" w:rsidRDefault="000A3F0D" w:rsidP="000A3F0D">
            <w:pPr>
              <w:spacing w:after="0" w:line="240" w:lineRule="auto"/>
              <w:jc w:val="center"/>
              <w:rPr>
                <w:rFonts w:eastAsia="Times New Roman"/>
                <w:color w:val="auto"/>
                <w:sz w:val="22"/>
                <w:szCs w:val="22"/>
                <w:lang w:val="ru-RU"/>
              </w:rPr>
            </w:pPr>
            <w:r w:rsidRPr="001C7ACD">
              <w:rPr>
                <w:rFonts w:eastAsia="Times New Roman"/>
                <w:color w:val="auto"/>
                <w:sz w:val="22"/>
                <w:szCs w:val="22"/>
                <w:lang w:val="ru-RU"/>
              </w:rPr>
              <w:t xml:space="preserve">Продано, </w:t>
            </w:r>
            <w:proofErr w:type="gramStart"/>
            <w:r w:rsidRPr="001C7ACD">
              <w:rPr>
                <w:rFonts w:eastAsia="Times New Roman"/>
                <w:color w:val="auto"/>
                <w:sz w:val="22"/>
                <w:szCs w:val="22"/>
                <w:lang w:val="ru-RU"/>
              </w:rPr>
              <w:t>кг</w:t>
            </w:r>
            <w:proofErr w:type="gramEnd"/>
          </w:p>
        </w:tc>
        <w:tc>
          <w:tcPr>
            <w:tcW w:w="3969" w:type="dxa"/>
            <w:gridSpan w:val="2"/>
          </w:tcPr>
          <w:p w:rsidR="000A3F0D" w:rsidRPr="001C7ACD" w:rsidRDefault="000A3F0D" w:rsidP="000A3F0D">
            <w:pPr>
              <w:spacing w:after="0" w:line="240" w:lineRule="auto"/>
              <w:jc w:val="center"/>
              <w:rPr>
                <w:rFonts w:eastAsia="Times New Roman"/>
                <w:color w:val="auto"/>
                <w:sz w:val="22"/>
                <w:szCs w:val="22"/>
                <w:lang w:val="ru-RU"/>
              </w:rPr>
            </w:pPr>
            <w:r w:rsidRPr="001C7ACD">
              <w:rPr>
                <w:rFonts w:eastAsia="Times New Roman"/>
                <w:color w:val="auto"/>
                <w:sz w:val="22"/>
                <w:szCs w:val="22"/>
                <w:lang w:val="ru-RU"/>
              </w:rPr>
              <w:t>Цена 1 кг, кр.</w:t>
            </w:r>
          </w:p>
        </w:tc>
      </w:tr>
      <w:tr w:rsidR="000A3F0D" w:rsidRPr="001C7ACD" w:rsidTr="00B277C3">
        <w:trPr>
          <w:cantSplit/>
        </w:trPr>
        <w:tc>
          <w:tcPr>
            <w:tcW w:w="1417" w:type="dxa"/>
            <w:vMerge/>
          </w:tcPr>
          <w:p w:rsidR="000A3F0D" w:rsidRPr="001C7ACD" w:rsidRDefault="000A3F0D" w:rsidP="000A3F0D">
            <w:pPr>
              <w:spacing w:after="0" w:line="240" w:lineRule="auto"/>
              <w:rPr>
                <w:rFonts w:eastAsia="Times New Roman"/>
                <w:color w:val="auto"/>
                <w:sz w:val="22"/>
                <w:szCs w:val="22"/>
              </w:rPr>
            </w:pPr>
          </w:p>
        </w:tc>
        <w:tc>
          <w:tcPr>
            <w:tcW w:w="1843" w:type="dxa"/>
            <w:vAlign w:val="center"/>
          </w:tcPr>
          <w:p w:rsidR="000A3F0D" w:rsidRPr="001C7ACD" w:rsidRDefault="000A3F0D" w:rsidP="000A3F0D">
            <w:pPr>
              <w:spacing w:after="0" w:line="240" w:lineRule="auto"/>
              <w:jc w:val="center"/>
              <w:rPr>
                <w:rFonts w:eastAsia="Times New Roman"/>
                <w:color w:val="auto"/>
                <w:sz w:val="22"/>
                <w:szCs w:val="22"/>
                <w:lang w:val="ru-RU"/>
              </w:rPr>
            </w:pPr>
            <w:r w:rsidRPr="001C7ACD">
              <w:rPr>
                <w:rFonts w:eastAsia="Times New Roman"/>
                <w:color w:val="auto"/>
                <w:sz w:val="22"/>
                <w:szCs w:val="22"/>
                <w:lang w:val="ru-RU"/>
              </w:rPr>
              <w:t>базисный период</w:t>
            </w:r>
          </w:p>
        </w:tc>
        <w:tc>
          <w:tcPr>
            <w:tcW w:w="1843" w:type="dxa"/>
            <w:vAlign w:val="center"/>
          </w:tcPr>
          <w:p w:rsidR="000A3F0D" w:rsidRPr="001C7ACD" w:rsidRDefault="000A3F0D" w:rsidP="000A3F0D">
            <w:pPr>
              <w:spacing w:after="0" w:line="240" w:lineRule="auto"/>
              <w:jc w:val="center"/>
              <w:rPr>
                <w:rFonts w:eastAsia="Times New Roman"/>
                <w:color w:val="auto"/>
                <w:sz w:val="22"/>
                <w:szCs w:val="22"/>
                <w:lang w:val="ru-RU"/>
              </w:rPr>
            </w:pPr>
            <w:r w:rsidRPr="001C7ACD">
              <w:rPr>
                <w:rFonts w:eastAsia="Times New Roman"/>
                <w:color w:val="auto"/>
                <w:sz w:val="22"/>
                <w:szCs w:val="22"/>
                <w:lang w:val="ru-RU"/>
              </w:rPr>
              <w:t>отчетный период</w:t>
            </w:r>
          </w:p>
        </w:tc>
        <w:tc>
          <w:tcPr>
            <w:tcW w:w="1843" w:type="dxa"/>
            <w:vAlign w:val="center"/>
          </w:tcPr>
          <w:p w:rsidR="000A3F0D" w:rsidRPr="001C7ACD" w:rsidRDefault="000A3F0D" w:rsidP="000A3F0D">
            <w:pPr>
              <w:spacing w:after="0" w:line="240" w:lineRule="auto"/>
              <w:jc w:val="center"/>
              <w:rPr>
                <w:rFonts w:eastAsia="Times New Roman"/>
                <w:color w:val="auto"/>
                <w:sz w:val="22"/>
                <w:szCs w:val="22"/>
                <w:lang w:val="ru-RU"/>
              </w:rPr>
            </w:pPr>
            <w:r w:rsidRPr="001C7ACD">
              <w:rPr>
                <w:rFonts w:eastAsia="Times New Roman"/>
                <w:color w:val="auto"/>
                <w:sz w:val="22"/>
                <w:szCs w:val="22"/>
                <w:lang w:val="ru-RU"/>
              </w:rPr>
              <w:t>базисный период</w:t>
            </w:r>
          </w:p>
        </w:tc>
        <w:tc>
          <w:tcPr>
            <w:tcW w:w="2126" w:type="dxa"/>
            <w:vAlign w:val="center"/>
          </w:tcPr>
          <w:p w:rsidR="000A3F0D" w:rsidRPr="001C7ACD" w:rsidRDefault="000A3F0D" w:rsidP="000A3F0D">
            <w:pPr>
              <w:spacing w:after="0" w:line="240" w:lineRule="auto"/>
              <w:jc w:val="center"/>
              <w:rPr>
                <w:rFonts w:eastAsia="Times New Roman"/>
                <w:color w:val="auto"/>
                <w:sz w:val="22"/>
                <w:szCs w:val="22"/>
                <w:lang w:val="ru-RU"/>
              </w:rPr>
            </w:pPr>
            <w:r w:rsidRPr="001C7ACD">
              <w:rPr>
                <w:rFonts w:eastAsia="Times New Roman"/>
                <w:color w:val="auto"/>
                <w:sz w:val="22"/>
                <w:szCs w:val="22"/>
                <w:lang w:val="ru-RU"/>
              </w:rPr>
              <w:t>отчетный период</w:t>
            </w:r>
          </w:p>
        </w:tc>
      </w:tr>
      <w:tr w:rsidR="000A3F0D" w:rsidRPr="001C7ACD" w:rsidTr="00B277C3">
        <w:tc>
          <w:tcPr>
            <w:tcW w:w="1417" w:type="dxa"/>
          </w:tcPr>
          <w:p w:rsidR="000A3F0D" w:rsidRPr="001C7ACD" w:rsidRDefault="000A3F0D" w:rsidP="000A3F0D">
            <w:pPr>
              <w:spacing w:after="0" w:line="240" w:lineRule="auto"/>
              <w:rPr>
                <w:rFonts w:eastAsia="Times New Roman"/>
                <w:color w:val="auto"/>
                <w:sz w:val="22"/>
                <w:szCs w:val="22"/>
              </w:rPr>
            </w:pPr>
            <w:r w:rsidRPr="001C7ACD">
              <w:rPr>
                <w:rFonts w:eastAsia="Times New Roman"/>
                <w:color w:val="auto"/>
                <w:sz w:val="22"/>
                <w:szCs w:val="22"/>
              </w:rPr>
              <w:t xml:space="preserve">Апельсины </w:t>
            </w:r>
          </w:p>
        </w:tc>
        <w:tc>
          <w:tcPr>
            <w:tcW w:w="1843" w:type="dxa"/>
          </w:tcPr>
          <w:p w:rsidR="000A3F0D" w:rsidRPr="001C7ACD" w:rsidRDefault="000A3F0D" w:rsidP="000A3F0D">
            <w:pPr>
              <w:spacing w:after="0" w:line="240" w:lineRule="auto"/>
              <w:ind w:right="255"/>
              <w:jc w:val="right"/>
              <w:rPr>
                <w:rFonts w:eastAsia="Times New Roman"/>
                <w:color w:val="auto"/>
                <w:sz w:val="22"/>
                <w:szCs w:val="22"/>
                <w:lang w:val="ru-RU"/>
              </w:rPr>
            </w:pPr>
            <w:r w:rsidRPr="001C7ACD">
              <w:rPr>
                <w:rFonts w:eastAsia="Times New Roman"/>
                <w:color w:val="auto"/>
                <w:sz w:val="22"/>
                <w:szCs w:val="22"/>
                <w:lang w:val="ru-RU"/>
              </w:rPr>
              <w:t>5000</w:t>
            </w:r>
          </w:p>
        </w:tc>
        <w:tc>
          <w:tcPr>
            <w:tcW w:w="1843" w:type="dxa"/>
          </w:tcPr>
          <w:p w:rsidR="000A3F0D" w:rsidRPr="001C7ACD" w:rsidRDefault="000A3F0D" w:rsidP="000A3F0D">
            <w:pPr>
              <w:spacing w:after="0" w:line="240" w:lineRule="auto"/>
              <w:ind w:right="289"/>
              <w:jc w:val="right"/>
              <w:rPr>
                <w:rFonts w:eastAsia="Times New Roman"/>
                <w:color w:val="auto"/>
                <w:sz w:val="22"/>
                <w:szCs w:val="22"/>
                <w:lang w:val="ru-RU"/>
              </w:rPr>
            </w:pPr>
            <w:r w:rsidRPr="001C7ACD">
              <w:rPr>
                <w:rFonts w:eastAsia="Times New Roman"/>
                <w:color w:val="auto"/>
                <w:sz w:val="22"/>
                <w:szCs w:val="22"/>
                <w:lang w:val="ru-RU"/>
              </w:rPr>
              <w:t>6000</w:t>
            </w:r>
          </w:p>
        </w:tc>
        <w:tc>
          <w:tcPr>
            <w:tcW w:w="1843" w:type="dxa"/>
          </w:tcPr>
          <w:p w:rsidR="000A3F0D" w:rsidRPr="001C7ACD" w:rsidRDefault="000A3F0D" w:rsidP="000A3F0D">
            <w:pPr>
              <w:spacing w:after="0" w:line="240" w:lineRule="auto"/>
              <w:ind w:right="321"/>
              <w:jc w:val="right"/>
              <w:rPr>
                <w:rFonts w:eastAsia="Times New Roman"/>
                <w:color w:val="auto"/>
                <w:sz w:val="22"/>
                <w:szCs w:val="22"/>
                <w:lang w:val="ru-RU"/>
              </w:rPr>
            </w:pPr>
            <w:r w:rsidRPr="001C7ACD">
              <w:rPr>
                <w:rFonts w:eastAsia="Times New Roman"/>
                <w:color w:val="auto"/>
                <w:sz w:val="22"/>
                <w:szCs w:val="22"/>
                <w:lang w:val="ru-RU"/>
              </w:rPr>
              <w:t>12</w:t>
            </w:r>
          </w:p>
        </w:tc>
        <w:tc>
          <w:tcPr>
            <w:tcW w:w="2126" w:type="dxa"/>
          </w:tcPr>
          <w:p w:rsidR="000A3F0D" w:rsidRPr="001C7ACD" w:rsidRDefault="000A3F0D" w:rsidP="000A3F0D">
            <w:pPr>
              <w:spacing w:after="0" w:line="240" w:lineRule="auto"/>
              <w:ind w:right="334"/>
              <w:jc w:val="right"/>
              <w:rPr>
                <w:rFonts w:eastAsia="Times New Roman"/>
                <w:color w:val="auto"/>
                <w:sz w:val="22"/>
                <w:szCs w:val="22"/>
                <w:lang w:val="ru-RU"/>
              </w:rPr>
            </w:pPr>
            <w:r w:rsidRPr="001C7ACD">
              <w:rPr>
                <w:rFonts w:eastAsia="Times New Roman"/>
                <w:color w:val="auto"/>
                <w:sz w:val="22"/>
                <w:szCs w:val="22"/>
                <w:lang w:val="ru-RU"/>
              </w:rPr>
              <w:t>10</w:t>
            </w:r>
          </w:p>
        </w:tc>
      </w:tr>
      <w:tr w:rsidR="000A3F0D" w:rsidRPr="001C7ACD" w:rsidTr="00B277C3">
        <w:tc>
          <w:tcPr>
            <w:tcW w:w="1417" w:type="dxa"/>
          </w:tcPr>
          <w:p w:rsidR="000A3F0D" w:rsidRPr="001C7ACD" w:rsidRDefault="000A3F0D" w:rsidP="000A3F0D">
            <w:pPr>
              <w:spacing w:after="0" w:line="240" w:lineRule="auto"/>
              <w:rPr>
                <w:rFonts w:eastAsia="Times New Roman"/>
                <w:color w:val="auto"/>
                <w:sz w:val="22"/>
                <w:szCs w:val="22"/>
                <w:lang w:val="ru-RU"/>
              </w:rPr>
            </w:pPr>
            <w:r w:rsidRPr="001C7ACD">
              <w:rPr>
                <w:rFonts w:eastAsia="Times New Roman"/>
                <w:color w:val="auto"/>
                <w:sz w:val="22"/>
                <w:szCs w:val="22"/>
                <w:lang w:val="ru-RU"/>
              </w:rPr>
              <w:t>Ананасы</w:t>
            </w:r>
          </w:p>
        </w:tc>
        <w:tc>
          <w:tcPr>
            <w:tcW w:w="1843" w:type="dxa"/>
          </w:tcPr>
          <w:p w:rsidR="000A3F0D" w:rsidRPr="001C7ACD" w:rsidRDefault="000A3F0D" w:rsidP="000A3F0D">
            <w:pPr>
              <w:spacing w:after="0" w:line="240" w:lineRule="auto"/>
              <w:ind w:right="255"/>
              <w:jc w:val="right"/>
              <w:rPr>
                <w:rFonts w:eastAsia="Times New Roman"/>
                <w:color w:val="auto"/>
                <w:sz w:val="22"/>
                <w:szCs w:val="22"/>
                <w:lang w:val="ru-RU"/>
              </w:rPr>
            </w:pPr>
            <w:r w:rsidRPr="001C7ACD">
              <w:rPr>
                <w:rFonts w:eastAsia="Times New Roman"/>
                <w:color w:val="auto"/>
                <w:sz w:val="22"/>
                <w:szCs w:val="22"/>
                <w:lang w:val="ru-RU"/>
              </w:rPr>
              <w:t>2000</w:t>
            </w:r>
          </w:p>
        </w:tc>
        <w:tc>
          <w:tcPr>
            <w:tcW w:w="1843" w:type="dxa"/>
          </w:tcPr>
          <w:p w:rsidR="000A3F0D" w:rsidRPr="001C7ACD" w:rsidRDefault="000A3F0D" w:rsidP="000A3F0D">
            <w:pPr>
              <w:spacing w:after="0" w:line="240" w:lineRule="auto"/>
              <w:ind w:right="289"/>
              <w:jc w:val="right"/>
              <w:rPr>
                <w:rFonts w:eastAsia="Times New Roman"/>
                <w:color w:val="auto"/>
                <w:sz w:val="22"/>
                <w:szCs w:val="22"/>
                <w:lang w:val="ru-RU"/>
              </w:rPr>
            </w:pPr>
            <w:r w:rsidRPr="001C7ACD">
              <w:rPr>
                <w:rFonts w:eastAsia="Times New Roman"/>
                <w:color w:val="auto"/>
                <w:sz w:val="22"/>
                <w:szCs w:val="22"/>
                <w:lang w:val="ru-RU"/>
              </w:rPr>
              <w:t>2500</w:t>
            </w:r>
          </w:p>
        </w:tc>
        <w:tc>
          <w:tcPr>
            <w:tcW w:w="1843" w:type="dxa"/>
          </w:tcPr>
          <w:p w:rsidR="000A3F0D" w:rsidRPr="001C7ACD" w:rsidRDefault="000A3F0D" w:rsidP="000A3F0D">
            <w:pPr>
              <w:spacing w:after="0" w:line="240" w:lineRule="auto"/>
              <w:ind w:right="321"/>
              <w:jc w:val="right"/>
              <w:rPr>
                <w:rFonts w:eastAsia="Times New Roman"/>
                <w:color w:val="auto"/>
                <w:sz w:val="22"/>
                <w:szCs w:val="22"/>
                <w:lang w:val="ru-RU"/>
              </w:rPr>
            </w:pPr>
            <w:r w:rsidRPr="001C7ACD">
              <w:rPr>
                <w:rFonts w:eastAsia="Times New Roman"/>
                <w:color w:val="auto"/>
                <w:sz w:val="22"/>
                <w:szCs w:val="22"/>
                <w:lang w:val="ru-RU"/>
              </w:rPr>
              <w:t>25</w:t>
            </w:r>
          </w:p>
        </w:tc>
        <w:tc>
          <w:tcPr>
            <w:tcW w:w="2126" w:type="dxa"/>
          </w:tcPr>
          <w:p w:rsidR="000A3F0D" w:rsidRPr="001C7ACD" w:rsidRDefault="000A3F0D" w:rsidP="000A3F0D">
            <w:pPr>
              <w:spacing w:after="0" w:line="240" w:lineRule="auto"/>
              <w:ind w:right="334"/>
              <w:jc w:val="right"/>
              <w:rPr>
                <w:rFonts w:eastAsia="Times New Roman"/>
                <w:color w:val="auto"/>
                <w:sz w:val="22"/>
                <w:szCs w:val="22"/>
                <w:lang w:val="ru-RU"/>
              </w:rPr>
            </w:pPr>
            <w:r w:rsidRPr="001C7ACD">
              <w:rPr>
                <w:rFonts w:eastAsia="Times New Roman"/>
                <w:color w:val="auto"/>
                <w:sz w:val="22"/>
                <w:szCs w:val="22"/>
                <w:lang w:val="ru-RU"/>
              </w:rPr>
              <w:t>24</w:t>
            </w:r>
          </w:p>
        </w:tc>
      </w:tr>
      <w:tr w:rsidR="000A3F0D" w:rsidRPr="001C7ACD" w:rsidTr="00B277C3">
        <w:tc>
          <w:tcPr>
            <w:tcW w:w="1417" w:type="dxa"/>
          </w:tcPr>
          <w:p w:rsidR="000A3F0D" w:rsidRPr="001C7ACD" w:rsidRDefault="000A3F0D" w:rsidP="000A3F0D">
            <w:pPr>
              <w:spacing w:after="0" w:line="240" w:lineRule="auto"/>
              <w:rPr>
                <w:rFonts w:eastAsia="Times New Roman"/>
                <w:color w:val="auto"/>
                <w:sz w:val="22"/>
                <w:szCs w:val="22"/>
                <w:lang w:val="ru-RU"/>
              </w:rPr>
            </w:pPr>
            <w:r w:rsidRPr="001C7ACD">
              <w:rPr>
                <w:rFonts w:eastAsia="Times New Roman"/>
                <w:color w:val="auto"/>
                <w:sz w:val="22"/>
                <w:szCs w:val="22"/>
                <w:lang w:val="ru-RU"/>
              </w:rPr>
              <w:t>Бананы</w:t>
            </w:r>
          </w:p>
        </w:tc>
        <w:tc>
          <w:tcPr>
            <w:tcW w:w="1843" w:type="dxa"/>
          </w:tcPr>
          <w:p w:rsidR="000A3F0D" w:rsidRPr="001C7ACD" w:rsidRDefault="000A3F0D" w:rsidP="000A3F0D">
            <w:pPr>
              <w:spacing w:after="0" w:line="240" w:lineRule="auto"/>
              <w:ind w:right="255"/>
              <w:jc w:val="right"/>
              <w:rPr>
                <w:rFonts w:eastAsia="Times New Roman"/>
                <w:color w:val="auto"/>
                <w:sz w:val="22"/>
                <w:szCs w:val="22"/>
                <w:lang w:val="ru-RU"/>
              </w:rPr>
            </w:pPr>
            <w:r w:rsidRPr="001C7ACD">
              <w:rPr>
                <w:rFonts w:eastAsia="Times New Roman"/>
                <w:color w:val="auto"/>
                <w:sz w:val="22"/>
                <w:szCs w:val="22"/>
                <w:lang w:val="ru-RU"/>
              </w:rPr>
              <w:t>4000</w:t>
            </w:r>
          </w:p>
        </w:tc>
        <w:tc>
          <w:tcPr>
            <w:tcW w:w="1843" w:type="dxa"/>
          </w:tcPr>
          <w:p w:rsidR="000A3F0D" w:rsidRPr="001C7ACD" w:rsidRDefault="000A3F0D" w:rsidP="000A3F0D">
            <w:pPr>
              <w:spacing w:after="0" w:line="240" w:lineRule="auto"/>
              <w:ind w:right="289"/>
              <w:jc w:val="right"/>
              <w:rPr>
                <w:rFonts w:eastAsia="Times New Roman"/>
                <w:color w:val="auto"/>
                <w:sz w:val="22"/>
                <w:szCs w:val="22"/>
                <w:lang w:val="ru-RU"/>
              </w:rPr>
            </w:pPr>
            <w:r w:rsidRPr="001C7ACD">
              <w:rPr>
                <w:rFonts w:eastAsia="Times New Roman"/>
                <w:color w:val="auto"/>
                <w:sz w:val="22"/>
                <w:szCs w:val="22"/>
                <w:lang w:val="ru-RU"/>
              </w:rPr>
              <w:t>3800</w:t>
            </w:r>
          </w:p>
        </w:tc>
        <w:tc>
          <w:tcPr>
            <w:tcW w:w="1843" w:type="dxa"/>
          </w:tcPr>
          <w:p w:rsidR="000A3F0D" w:rsidRPr="001C7ACD" w:rsidRDefault="000A3F0D" w:rsidP="000A3F0D">
            <w:pPr>
              <w:spacing w:after="0" w:line="240" w:lineRule="auto"/>
              <w:ind w:right="321"/>
              <w:jc w:val="right"/>
              <w:rPr>
                <w:rFonts w:eastAsia="Times New Roman"/>
                <w:color w:val="auto"/>
                <w:sz w:val="22"/>
                <w:szCs w:val="22"/>
                <w:lang w:val="ru-RU"/>
              </w:rPr>
            </w:pPr>
            <w:r w:rsidRPr="001C7ACD">
              <w:rPr>
                <w:rFonts w:eastAsia="Times New Roman"/>
                <w:color w:val="auto"/>
                <w:sz w:val="22"/>
                <w:szCs w:val="22"/>
                <w:lang w:val="ru-RU"/>
              </w:rPr>
              <w:t>16</w:t>
            </w:r>
          </w:p>
        </w:tc>
        <w:tc>
          <w:tcPr>
            <w:tcW w:w="2126" w:type="dxa"/>
          </w:tcPr>
          <w:p w:rsidR="000A3F0D" w:rsidRPr="001C7ACD" w:rsidRDefault="000A3F0D" w:rsidP="000A3F0D">
            <w:pPr>
              <w:spacing w:after="0" w:line="240" w:lineRule="auto"/>
              <w:ind w:right="334"/>
              <w:jc w:val="right"/>
              <w:rPr>
                <w:rFonts w:eastAsia="Times New Roman"/>
                <w:color w:val="auto"/>
                <w:sz w:val="22"/>
                <w:szCs w:val="22"/>
                <w:lang w:val="ru-RU"/>
              </w:rPr>
            </w:pPr>
            <w:r w:rsidRPr="001C7ACD">
              <w:rPr>
                <w:rFonts w:eastAsia="Times New Roman"/>
                <w:color w:val="auto"/>
                <w:sz w:val="22"/>
                <w:szCs w:val="22"/>
                <w:lang w:val="ru-RU"/>
              </w:rPr>
              <w:t>14</w:t>
            </w:r>
          </w:p>
        </w:tc>
      </w:tr>
    </w:tbl>
    <w:p w:rsidR="000A3F0D" w:rsidRPr="000A3F0D" w:rsidRDefault="000A3F0D" w:rsidP="000A3F0D">
      <w:pPr>
        <w:spacing w:after="0" w:line="240" w:lineRule="auto"/>
        <w:jc w:val="right"/>
        <w:rPr>
          <w:rFonts w:eastAsia="Times New Roman"/>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Необходимо исчислить индексы цен, физического объема товарооборота в фактических ценах по трем товарам вместе.</w:t>
      </w:r>
    </w:p>
    <w:p w:rsidR="000A3F0D" w:rsidRPr="00B277C3" w:rsidRDefault="000A3F0D" w:rsidP="000A3F0D">
      <w:pPr>
        <w:spacing w:after="0" w:line="240" w:lineRule="auto"/>
        <w:rPr>
          <w:rFonts w:eastAsia="Times New Roman"/>
          <w:color w:val="auto"/>
          <w:sz w:val="12"/>
          <w:szCs w:val="12"/>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Рассчитаем индекс цен:</w:t>
      </w:r>
    </w:p>
    <w:p w:rsidR="000A3F0D" w:rsidRPr="000A3F0D" w:rsidRDefault="0035617D" w:rsidP="000A3F0D">
      <w:pPr>
        <w:spacing w:after="0" w:line="240" w:lineRule="auto"/>
        <w:rPr>
          <w:rFonts w:eastAsia="Times New Roman"/>
          <w:color w:val="auto"/>
          <w:lang w:val="en-GB"/>
        </w:rPr>
      </w:pPr>
      <w:r w:rsidRPr="000A3F0D">
        <w:rPr>
          <w:rFonts w:eastAsia="Times New Roman"/>
          <w:color w:val="auto"/>
          <w:position w:val="-34"/>
          <w:lang w:val="en-GB"/>
        </w:rPr>
        <w:object w:dxaOrig="6460" w:dyaOrig="800">
          <v:shape id="_x0000_i1291" type="#_x0000_t75" style="width:258pt;height:32.25pt" o:ole="" fillcolor="window">
            <v:imagedata r:id="rId258" o:title=""/>
          </v:shape>
          <o:OLEObject Type="Embed" ProgID="Equation.3" ShapeID="_x0000_i1291" DrawAspect="Content" ObjectID="_1387798972" r:id="rId259"/>
        </w:objec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Цены снизились на 11,33%, и покупатель имел экономию, равную 22100 руб. (195300 — 173200).</w:t>
      </w:r>
    </w:p>
    <w:p w:rsidR="000A3F0D" w:rsidRPr="00003A7C" w:rsidRDefault="000A3F0D" w:rsidP="00003A7C">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Определим индекс физического объема товарооборота:</w:t>
      </w:r>
    </w:p>
    <w:p w:rsidR="000A3F0D" w:rsidRPr="000A3F0D" w:rsidRDefault="0035617D" w:rsidP="000A3F0D">
      <w:pPr>
        <w:spacing w:after="0" w:line="240" w:lineRule="auto"/>
        <w:rPr>
          <w:rFonts w:eastAsia="Times New Roman"/>
          <w:color w:val="auto"/>
          <w:lang w:val="en-GB"/>
        </w:rPr>
      </w:pPr>
      <w:r w:rsidRPr="000A3F0D">
        <w:rPr>
          <w:rFonts w:eastAsia="Times New Roman"/>
          <w:color w:val="auto"/>
          <w:position w:val="-34"/>
          <w:lang w:val="en-GB"/>
        </w:rPr>
        <w:object w:dxaOrig="6440" w:dyaOrig="800">
          <v:shape id="_x0000_i1292" type="#_x0000_t75" style="width:273pt;height:33.75pt" o:ole="" fillcolor="window">
            <v:imagedata r:id="rId260" o:title=""/>
          </v:shape>
          <o:OLEObject Type="Embed" ProgID="Equation.3" ShapeID="_x0000_i1292" DrawAspect="Content" ObjectID="_1387798973" r:id="rId261"/>
        </w:objec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Товарооборот в неизменных ценах вырос на 12,23%, прирост товарооборота в неизменных ценах составил 21300 руб. (195300 — 174000).</w:t>
      </w:r>
    </w:p>
    <w:p w:rsidR="000A3F0D" w:rsidRPr="00B277C3" w:rsidRDefault="000A3F0D" w:rsidP="000A3F0D">
      <w:pPr>
        <w:spacing w:after="0" w:line="240" w:lineRule="auto"/>
        <w:rPr>
          <w:rFonts w:eastAsia="Times New Roman"/>
          <w:color w:val="auto"/>
          <w:sz w:val="12"/>
          <w:szCs w:val="12"/>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Рассчитаем индекс товарооборота в фактических ценах:</w:t>
      </w:r>
    </w:p>
    <w:p w:rsidR="000A3F0D" w:rsidRPr="000A3F0D" w:rsidRDefault="0035617D" w:rsidP="000A3F0D">
      <w:pPr>
        <w:spacing w:after="0" w:line="240" w:lineRule="auto"/>
        <w:rPr>
          <w:rFonts w:eastAsia="Times New Roman"/>
          <w:color w:val="auto"/>
          <w:lang w:val="en-GB"/>
        </w:rPr>
      </w:pPr>
      <w:r w:rsidRPr="000A3F0D">
        <w:rPr>
          <w:rFonts w:eastAsia="Times New Roman"/>
          <w:color w:val="auto"/>
          <w:position w:val="-34"/>
          <w:lang w:val="en-GB"/>
        </w:rPr>
        <w:object w:dxaOrig="3220" w:dyaOrig="800">
          <v:shape id="_x0000_i1293" type="#_x0000_t75" style="width:150pt;height:36.75pt" o:ole="" fillcolor="window">
            <v:imagedata r:id="rId262" o:title=""/>
          </v:shape>
          <o:OLEObject Type="Embed" ProgID="Equation.3" ShapeID="_x0000_i1293" DrawAspect="Content" ObjectID="_1387798974" r:id="rId263"/>
        </w:object>
      </w: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Товарооборот в фактических ценах снизился на 0,5%, что в абсолютном выражении составляет 800 руб. (174000 — 173200). Произведение первых двух индексов дает третий индекс</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position w:val="-14"/>
          <w:lang w:val="en-GB"/>
        </w:rPr>
        <w:object w:dxaOrig="1219" w:dyaOrig="380">
          <v:shape id="_x0000_i1294" type="#_x0000_t75" style="width:60.75pt;height:18.75pt" o:ole="" fillcolor="window">
            <v:imagedata r:id="rId264" o:title=""/>
          </v:shape>
          <o:OLEObject Type="Embed" ProgID="Equation.3" ShapeID="_x0000_i1294" DrawAspect="Content" ObjectID="_1387798975" r:id="rId265"/>
        </w:object>
      </w:r>
      <w:r w:rsidRPr="000A3F0D">
        <w:rPr>
          <w:rFonts w:eastAsia="Times New Roman"/>
          <w:color w:val="auto"/>
          <w:lang w:val="ru-RU"/>
        </w:rPr>
        <w:t xml:space="preserve">    </w:t>
      </w:r>
      <w:r w:rsidRPr="000A3F0D">
        <w:rPr>
          <w:rFonts w:eastAsia="Times New Roman"/>
          <w:color w:val="auto"/>
          <w:position w:val="-8"/>
          <w:lang w:val="en-GB"/>
        </w:rPr>
        <w:object w:dxaOrig="2240" w:dyaOrig="279">
          <v:shape id="_x0000_i1295" type="#_x0000_t75" style="width:111.75pt;height:14.25pt" o:ole="" fillcolor="window">
            <v:imagedata r:id="rId266" o:title=""/>
          </v:shape>
          <o:OLEObject Type="Embed" ProgID="Equation.3" ShapeID="_x0000_i1295" DrawAspect="Content" ObjectID="_1387798976" r:id="rId267"/>
        </w:object>
      </w:r>
      <w:r w:rsidRPr="000A3F0D">
        <w:rPr>
          <w:rFonts w:eastAsia="Times New Roman"/>
          <w:color w:val="auto"/>
          <w:lang w:val="ru-RU"/>
        </w:rPr>
        <w:t xml:space="preserve">  </w:t>
      </w: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В определенной связи находятся и разности между знаменателем и числителем индексов: населению по ценам базисного периода было продано товаров на 21300 руб. больше, но в силу того, что население имело экономию от снижения цен на товары в сумме 22100 руб., оно за эти товары в отчетном периоде по фактическим ценам уплатило на 800 руб. меньше.</w:t>
      </w:r>
    </w:p>
    <w:p w:rsidR="000A3F0D" w:rsidRPr="000A3F0D" w:rsidRDefault="000A3F0D" w:rsidP="000A3F0D">
      <w:pPr>
        <w:spacing w:after="0" w:line="240" w:lineRule="auto"/>
        <w:jc w:val="center"/>
        <w:rPr>
          <w:rFonts w:eastAsia="Times New Roman"/>
          <w:b/>
          <w:color w:val="auto"/>
          <w:sz w:val="20"/>
          <w:lang w:val="ru-RU"/>
        </w:rPr>
      </w:pPr>
    </w:p>
    <w:p w:rsidR="000A3F0D" w:rsidRPr="000A3F0D" w:rsidRDefault="000A3F0D" w:rsidP="000A3F0D">
      <w:pPr>
        <w:spacing w:after="0" w:line="240" w:lineRule="auto"/>
        <w:jc w:val="center"/>
        <w:rPr>
          <w:rFonts w:eastAsia="Times New Roman"/>
          <w:b/>
          <w:color w:val="auto"/>
          <w:sz w:val="20"/>
          <w:lang w:val="ru-RU"/>
        </w:rPr>
      </w:pPr>
    </w:p>
    <w:p w:rsidR="000A3F0D" w:rsidRPr="000A3F0D" w:rsidRDefault="00EE6E3A" w:rsidP="000A3F0D">
      <w:pPr>
        <w:keepNext/>
        <w:spacing w:after="0" w:line="240" w:lineRule="auto"/>
        <w:jc w:val="center"/>
        <w:outlineLvl w:val="1"/>
        <w:rPr>
          <w:rFonts w:eastAsia="Times New Roman"/>
          <w:b/>
          <w:color w:val="auto"/>
          <w:szCs w:val="20"/>
          <w:lang w:val="ru-RU"/>
        </w:rPr>
      </w:pPr>
      <w:bookmarkStart w:id="25" w:name="_Toc314053824"/>
      <w:r>
        <w:rPr>
          <w:rFonts w:eastAsia="Times New Roman"/>
          <w:b/>
          <w:color w:val="auto"/>
          <w:szCs w:val="20"/>
          <w:lang w:val="ru-RU"/>
        </w:rPr>
        <w:t>8</w:t>
      </w:r>
      <w:r w:rsidR="000A3F0D" w:rsidRPr="000A3F0D">
        <w:rPr>
          <w:rFonts w:eastAsia="Times New Roman"/>
          <w:b/>
          <w:color w:val="auto"/>
          <w:szCs w:val="20"/>
          <w:lang w:val="ru-RU"/>
        </w:rPr>
        <w:t>.4. Индексы с постоянными и переменными весами</w:t>
      </w:r>
      <w:bookmarkEnd w:id="25"/>
    </w:p>
    <w:p w:rsidR="000A3F0D" w:rsidRPr="000A3F0D" w:rsidRDefault="000A3F0D" w:rsidP="000A3F0D">
      <w:pPr>
        <w:spacing w:after="0" w:line="240" w:lineRule="auto"/>
        <w:jc w:val="center"/>
        <w:rPr>
          <w:rFonts w:eastAsia="Times New Roman"/>
          <w:b/>
          <w:color w:val="auto"/>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При изучении динамики коммерческой деятельности приходится производить индексные сопоставления более чем за два периода. </w:t>
      </w:r>
      <w:proofErr w:type="gramStart"/>
      <w:r w:rsidRPr="000A3F0D">
        <w:rPr>
          <w:rFonts w:eastAsia="Times New Roman"/>
          <w:color w:val="auto"/>
          <w:lang w:val="ru-RU"/>
        </w:rPr>
        <w:t>Поэтому индексные величины могут определяться как на постоянной, так и на переменной базах сравнения.</w:t>
      </w:r>
      <w:proofErr w:type="gramEnd"/>
      <w:r w:rsidRPr="000A3F0D">
        <w:rPr>
          <w:rFonts w:eastAsia="Times New Roman"/>
          <w:color w:val="auto"/>
          <w:lang w:val="ru-RU"/>
        </w:rPr>
        <w:t xml:space="preserve"> При этом</w:t>
      </w:r>
      <w:proofErr w:type="gramStart"/>
      <w:r w:rsidRPr="000A3F0D">
        <w:rPr>
          <w:rFonts w:eastAsia="Times New Roman"/>
          <w:color w:val="auto"/>
          <w:lang w:val="ru-RU"/>
        </w:rPr>
        <w:t>,</w:t>
      </w:r>
      <w:proofErr w:type="gramEnd"/>
      <w:r w:rsidRPr="000A3F0D">
        <w:rPr>
          <w:rFonts w:eastAsia="Times New Roman"/>
          <w:color w:val="auto"/>
          <w:lang w:val="ru-RU"/>
        </w:rPr>
        <w:t xml:space="preserve"> если задача анализа состоит в получении характеристик изменения изучаемого явления во всех </w:t>
      </w:r>
      <w:r w:rsidRPr="000A3F0D">
        <w:rPr>
          <w:rFonts w:eastAsia="Times New Roman"/>
          <w:color w:val="auto"/>
          <w:lang w:val="ru-RU"/>
        </w:rPr>
        <w:lastRenderedPageBreak/>
        <w:t xml:space="preserve">последующих периодах по сравнению с начальным, то вычисляются </w:t>
      </w:r>
      <w:r w:rsidRPr="000A3F0D">
        <w:rPr>
          <w:rFonts w:eastAsia="Times New Roman"/>
          <w:b/>
          <w:i/>
          <w:color w:val="auto"/>
          <w:lang w:val="ru-RU"/>
        </w:rPr>
        <w:t>базисные индексы</w:t>
      </w:r>
      <w:r w:rsidRPr="000A3F0D">
        <w:rPr>
          <w:rFonts w:eastAsia="Times New Roman"/>
          <w:color w:val="auto"/>
          <w:lang w:val="ru-RU"/>
        </w:rPr>
        <w:t xml:space="preserve">. Например, сопоставление объёма розничного товарооборота </w:t>
      </w:r>
      <w:r w:rsidRPr="000A3F0D">
        <w:rPr>
          <w:rFonts w:eastAsia="Times New Roman"/>
          <w:color w:val="auto"/>
          <w:lang w:val="en-GB"/>
        </w:rPr>
        <w:t>II</w:t>
      </w:r>
      <w:r w:rsidRPr="000A3F0D">
        <w:rPr>
          <w:rFonts w:eastAsia="Times New Roman"/>
          <w:color w:val="auto"/>
          <w:lang w:val="ru-RU"/>
        </w:rPr>
        <w:t xml:space="preserve">, </w:t>
      </w:r>
      <w:r w:rsidRPr="000A3F0D">
        <w:rPr>
          <w:rFonts w:eastAsia="Times New Roman"/>
          <w:color w:val="auto"/>
          <w:lang w:val="en-GB"/>
        </w:rPr>
        <w:t>III</w:t>
      </w:r>
      <w:r w:rsidRPr="000A3F0D">
        <w:rPr>
          <w:rFonts w:eastAsia="Times New Roman"/>
          <w:color w:val="auto"/>
          <w:lang w:val="ru-RU"/>
        </w:rPr>
        <w:t xml:space="preserve"> и </w:t>
      </w:r>
      <w:r w:rsidRPr="000A3F0D">
        <w:rPr>
          <w:rFonts w:eastAsia="Times New Roman"/>
          <w:color w:val="auto"/>
          <w:lang w:val="en-GB"/>
        </w:rPr>
        <w:t>IV</w:t>
      </w:r>
      <w:r w:rsidRPr="000A3F0D">
        <w:rPr>
          <w:rFonts w:eastAsia="Times New Roman"/>
          <w:color w:val="auto"/>
          <w:lang w:val="ru-RU"/>
        </w:rPr>
        <w:t xml:space="preserve"> кварталов с </w:t>
      </w:r>
      <w:r w:rsidRPr="000A3F0D">
        <w:rPr>
          <w:rFonts w:eastAsia="Times New Roman"/>
          <w:color w:val="auto"/>
          <w:lang w:val="en-GB"/>
        </w:rPr>
        <w:t>I</w:t>
      </w:r>
      <w:r w:rsidRPr="000A3F0D">
        <w:rPr>
          <w:rFonts w:eastAsia="Times New Roman"/>
          <w:color w:val="auto"/>
          <w:lang w:val="ru-RU"/>
        </w:rPr>
        <w:t xml:space="preserve"> кварталом. </w:t>
      </w:r>
    </w:p>
    <w:p w:rsidR="000A3F0D" w:rsidRPr="00CA2F02" w:rsidRDefault="000A3F0D" w:rsidP="00CA2F02">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Но если требуется охарактеризовать последовательно изменения изучаемого явления из периода в период, то вычисляются </w:t>
      </w:r>
      <w:r w:rsidRPr="000A3F0D">
        <w:rPr>
          <w:rFonts w:eastAsia="Times New Roman"/>
          <w:b/>
          <w:i/>
          <w:color w:val="auto"/>
          <w:lang w:val="ru-RU"/>
        </w:rPr>
        <w:t>цепные индексы</w:t>
      </w:r>
      <w:r w:rsidRPr="000A3F0D">
        <w:rPr>
          <w:rFonts w:eastAsia="Times New Roman"/>
          <w:color w:val="auto"/>
          <w:lang w:val="ru-RU"/>
        </w:rPr>
        <w:t xml:space="preserve">. Например, при изучении объёма розничного товарооборота по кварталам года сопоставляют товарооборот </w:t>
      </w:r>
      <w:r w:rsidRPr="000A3F0D">
        <w:rPr>
          <w:rFonts w:eastAsia="Times New Roman"/>
          <w:color w:val="auto"/>
          <w:lang w:val="en-GB"/>
        </w:rPr>
        <w:t>II</w:t>
      </w:r>
      <w:r w:rsidRPr="000A3F0D">
        <w:rPr>
          <w:rFonts w:eastAsia="Times New Roman"/>
          <w:color w:val="auto"/>
          <w:lang w:val="ru-RU"/>
        </w:rPr>
        <w:t xml:space="preserve"> квартала </w:t>
      </w:r>
      <w:r w:rsidRPr="000A3F0D">
        <w:rPr>
          <w:rFonts w:eastAsia="Times New Roman"/>
          <w:color w:val="auto"/>
          <w:lang w:val="en-GB"/>
        </w:rPr>
        <w:t>c</w:t>
      </w:r>
      <w:r w:rsidRPr="000A3F0D">
        <w:rPr>
          <w:rFonts w:eastAsia="Times New Roman"/>
          <w:color w:val="auto"/>
          <w:lang w:val="ru-RU"/>
        </w:rPr>
        <w:t xml:space="preserve"> </w:t>
      </w:r>
      <w:r w:rsidRPr="000A3F0D">
        <w:rPr>
          <w:rFonts w:eastAsia="Times New Roman"/>
          <w:color w:val="auto"/>
          <w:lang w:val="en-GB"/>
        </w:rPr>
        <w:t>I</w:t>
      </w:r>
      <w:r w:rsidRPr="000A3F0D">
        <w:rPr>
          <w:rFonts w:eastAsia="Times New Roman"/>
          <w:color w:val="auto"/>
          <w:lang w:val="ru-RU"/>
        </w:rPr>
        <w:t xml:space="preserve">, </w:t>
      </w:r>
      <w:r w:rsidRPr="000A3F0D">
        <w:rPr>
          <w:rFonts w:eastAsia="Times New Roman"/>
          <w:color w:val="auto"/>
          <w:lang w:val="en-GB"/>
        </w:rPr>
        <w:t>III</w:t>
      </w:r>
      <w:r w:rsidRPr="000A3F0D">
        <w:rPr>
          <w:rFonts w:eastAsia="Times New Roman"/>
          <w:color w:val="auto"/>
          <w:lang w:val="ru-RU"/>
        </w:rPr>
        <w:t xml:space="preserve"> — </w:t>
      </w:r>
      <w:proofErr w:type="gramStart"/>
      <w:r w:rsidRPr="000A3F0D">
        <w:rPr>
          <w:rFonts w:eastAsia="Times New Roman"/>
          <w:color w:val="auto"/>
          <w:lang w:val="en-GB"/>
        </w:rPr>
        <w:t>c</w:t>
      </w:r>
      <w:proofErr w:type="gramEnd"/>
      <w:r w:rsidRPr="000A3F0D">
        <w:rPr>
          <w:rFonts w:eastAsia="Times New Roman"/>
          <w:color w:val="auto"/>
          <w:lang w:val="ru-RU"/>
        </w:rPr>
        <w:t xml:space="preserve">о </w:t>
      </w:r>
      <w:r w:rsidRPr="000A3F0D">
        <w:rPr>
          <w:rFonts w:eastAsia="Times New Roman"/>
          <w:color w:val="auto"/>
          <w:lang w:val="en-GB"/>
        </w:rPr>
        <w:t>II</w:t>
      </w:r>
      <w:r w:rsidRPr="000A3F0D">
        <w:rPr>
          <w:rFonts w:eastAsia="Times New Roman"/>
          <w:color w:val="auto"/>
          <w:lang w:val="ru-RU"/>
        </w:rPr>
        <w:t xml:space="preserve"> и    </w:t>
      </w:r>
      <w:r w:rsidRPr="000A3F0D">
        <w:rPr>
          <w:rFonts w:eastAsia="Times New Roman"/>
          <w:color w:val="auto"/>
          <w:lang w:val="en-GB"/>
        </w:rPr>
        <w:t>IV</w:t>
      </w:r>
      <w:r w:rsidRPr="000A3F0D">
        <w:rPr>
          <w:rFonts w:eastAsia="Times New Roman"/>
          <w:color w:val="auto"/>
          <w:lang w:val="ru-RU"/>
        </w:rPr>
        <w:t xml:space="preserve"> — с </w:t>
      </w:r>
      <w:r w:rsidRPr="000A3F0D">
        <w:rPr>
          <w:rFonts w:eastAsia="Times New Roman"/>
          <w:color w:val="auto"/>
          <w:lang w:val="en-GB"/>
        </w:rPr>
        <w:t>III</w:t>
      </w:r>
      <w:r w:rsidRPr="000A3F0D">
        <w:rPr>
          <w:rFonts w:eastAsia="Times New Roman"/>
          <w:color w:val="auto"/>
          <w:lang w:val="ru-RU"/>
        </w:rPr>
        <w:t xml:space="preserve"> кварталом.</w:t>
      </w:r>
    </w:p>
    <w:p w:rsidR="000A3F0D" w:rsidRPr="00CA2F02"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 зависимости от задачи исследования и характера исходной информации базисные и цепные индексы исчисляются как индивидуальные, так и общие. </w:t>
      </w:r>
    </w:p>
    <w:p w:rsidR="000A3F0D" w:rsidRPr="00CA2F02"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 xml:space="preserve">Способы расчёта индивидуальных базисных и цепных индексов аналогичны расчёту относительных величин динамики. Общие индексы в зависимости от их вида вычисляются с переменными и постоянными весами — соизмерителями. </w:t>
      </w:r>
    </w:p>
    <w:p w:rsidR="000A3F0D" w:rsidRPr="00CA2F02"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 xml:space="preserve">Используя индексный ряд за несколько периодов, можно получить динамику стоимости продукции и динамику товарооборота в неизменных ценах, т.е. в ценах какого - то одного прошлого периода. Такие индексные ряды называются индексами с постоянными весами. Для них действует правило: произведение цепных индексов даёт индекс базисный. </w:t>
      </w:r>
    </w:p>
    <w:p w:rsidR="000A3F0D" w:rsidRPr="000A3F0D" w:rsidRDefault="000A3F0D" w:rsidP="000A3F0D">
      <w:pPr>
        <w:spacing w:after="0" w:line="240" w:lineRule="auto"/>
        <w:rPr>
          <w:rFonts w:eastAsia="Times New Roman"/>
          <w:b/>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b/>
          <w:color w:val="auto"/>
          <w:lang w:val="ru-RU"/>
        </w:rPr>
        <w:t>Пример</w:t>
      </w:r>
      <w:proofErr w:type="gramStart"/>
      <w:r w:rsidRPr="000A3F0D">
        <w:rPr>
          <w:rFonts w:eastAsia="Times New Roman"/>
          <w:b/>
          <w:color w:val="auto"/>
          <w:lang w:val="ru-RU"/>
        </w:rPr>
        <w:t>.</w:t>
      </w:r>
      <w:r w:rsidRPr="000A3F0D">
        <w:rPr>
          <w:rFonts w:eastAsia="Times New Roman"/>
          <w:color w:val="auto"/>
          <w:lang w:val="ru-RU"/>
        </w:rPr>
        <w:t>П</w:t>
      </w:r>
      <w:proofErr w:type="gramEnd"/>
      <w:r w:rsidRPr="000A3F0D">
        <w:rPr>
          <w:rFonts w:eastAsia="Times New Roman"/>
          <w:color w:val="auto"/>
          <w:lang w:val="ru-RU"/>
        </w:rPr>
        <w:t xml:space="preserve">о заводу имеются данные об объёме производства и стоимости продукции. </w:t>
      </w:r>
    </w:p>
    <w:p w:rsidR="000A3F0D" w:rsidRPr="000A3F0D" w:rsidRDefault="000A3F0D" w:rsidP="000A3F0D">
      <w:pPr>
        <w:spacing w:after="0" w:line="240" w:lineRule="auto"/>
        <w:rPr>
          <w:rFonts w:eastAsia="Times New Roman"/>
          <w:color w:val="auto"/>
          <w:sz w:val="8"/>
          <w:lang w:val="ru-RU"/>
        </w:rPr>
      </w:pPr>
    </w:p>
    <w:p w:rsidR="000A3F0D" w:rsidRPr="000A3F0D" w:rsidRDefault="000A3F0D" w:rsidP="000A3F0D">
      <w:pPr>
        <w:spacing w:after="0" w:line="240" w:lineRule="auto"/>
        <w:jc w:val="right"/>
        <w:rPr>
          <w:rFonts w:eastAsia="Times New Roman"/>
          <w:i/>
          <w:color w:val="auto"/>
          <w:lang w:val="ru-RU"/>
        </w:rPr>
      </w:pPr>
      <w:r w:rsidRPr="000A3F0D">
        <w:rPr>
          <w:rFonts w:eastAsia="Times New Roman"/>
          <w:i/>
          <w:color w:val="auto"/>
          <w:lang w:val="ru-RU"/>
        </w:rPr>
        <w:t xml:space="preserve">Таблица </w:t>
      </w:r>
      <w:r w:rsidR="00EE6E3A">
        <w:rPr>
          <w:rFonts w:eastAsia="Times New Roman"/>
          <w:i/>
          <w:color w:val="auto"/>
          <w:lang w:val="ru-RU"/>
        </w:rPr>
        <w:t>8</w:t>
      </w:r>
      <w:r w:rsidRPr="000A3F0D">
        <w:rPr>
          <w:rFonts w:eastAsia="Times New Roman"/>
          <w:i/>
          <w:color w:val="auto"/>
          <w:lang w:val="ru-RU"/>
        </w:rPr>
        <w:t>.5</w:t>
      </w:r>
    </w:p>
    <w:p w:rsidR="000A3F0D" w:rsidRPr="000A3F0D" w:rsidRDefault="000A3F0D" w:rsidP="000A3F0D">
      <w:pPr>
        <w:spacing w:after="0" w:line="240" w:lineRule="auto"/>
        <w:jc w:val="right"/>
        <w:rPr>
          <w:rFonts w:eastAsia="Times New Roman"/>
          <w:i/>
          <w:color w:val="auto"/>
          <w:sz w:val="8"/>
          <w:lang w:val="ru-RU"/>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00"/>
        <w:gridCol w:w="1080"/>
        <w:gridCol w:w="900"/>
        <w:gridCol w:w="900"/>
        <w:gridCol w:w="1080"/>
        <w:gridCol w:w="1260"/>
        <w:gridCol w:w="1080"/>
        <w:gridCol w:w="1260"/>
        <w:gridCol w:w="900"/>
      </w:tblGrid>
      <w:tr w:rsidR="000A3F0D" w:rsidRPr="00926D4D" w:rsidTr="000A3F0D">
        <w:trPr>
          <w:cantSplit/>
        </w:trPr>
        <w:tc>
          <w:tcPr>
            <w:tcW w:w="900" w:type="dxa"/>
            <w:vMerge w:val="restart"/>
            <w:tcBorders>
              <w:top w:val="single" w:sz="6" w:space="0" w:color="000000"/>
              <w:left w:val="single" w:sz="6" w:space="0" w:color="000000"/>
              <w:bottom w:val="nil"/>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Вид</w:t>
            </w:r>
            <w:proofErr w:type="gramStart"/>
            <w:r w:rsidRPr="00926D4D">
              <w:rPr>
                <w:rFonts w:eastAsia="Times New Roman"/>
                <w:color w:val="auto"/>
                <w:sz w:val="22"/>
                <w:szCs w:val="22"/>
                <w:lang w:val="ru-RU"/>
              </w:rPr>
              <w:t>.</w:t>
            </w:r>
            <w:proofErr w:type="gramEnd"/>
            <w:r w:rsidRPr="00926D4D">
              <w:rPr>
                <w:rFonts w:eastAsia="Times New Roman"/>
                <w:color w:val="auto"/>
                <w:sz w:val="22"/>
                <w:szCs w:val="22"/>
                <w:lang w:val="ru-RU"/>
              </w:rPr>
              <w:t xml:space="preserve"> </w:t>
            </w:r>
            <w:proofErr w:type="gramStart"/>
            <w:r w:rsidRPr="00926D4D">
              <w:rPr>
                <w:rFonts w:eastAsia="Times New Roman"/>
                <w:color w:val="auto"/>
                <w:sz w:val="22"/>
                <w:szCs w:val="22"/>
                <w:lang w:val="ru-RU"/>
              </w:rPr>
              <w:t>п</w:t>
            </w:r>
            <w:proofErr w:type="gramEnd"/>
            <w:r w:rsidRPr="00926D4D">
              <w:rPr>
                <w:rFonts w:eastAsia="Times New Roman"/>
                <w:color w:val="auto"/>
                <w:sz w:val="22"/>
                <w:szCs w:val="22"/>
                <w:lang w:val="ru-RU"/>
              </w:rPr>
              <w:t>род.</w:t>
            </w:r>
          </w:p>
        </w:tc>
        <w:tc>
          <w:tcPr>
            <w:tcW w:w="1080" w:type="dxa"/>
            <w:vMerge w:val="restart"/>
            <w:tcBorders>
              <w:top w:val="single" w:sz="6" w:space="0" w:color="000000"/>
              <w:left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Ед. изм.</w:t>
            </w:r>
          </w:p>
        </w:tc>
        <w:tc>
          <w:tcPr>
            <w:tcW w:w="2880" w:type="dxa"/>
            <w:gridSpan w:val="3"/>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Произведено</w:t>
            </w:r>
          </w:p>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продукции</w:t>
            </w:r>
          </w:p>
        </w:tc>
        <w:tc>
          <w:tcPr>
            <w:tcW w:w="1260" w:type="dxa"/>
            <w:vMerge w:val="restart"/>
            <w:tcBorders>
              <w:top w:val="single" w:sz="6" w:space="0" w:color="000000"/>
              <w:left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Цена</w:t>
            </w:r>
          </w:p>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в 1995г., тыс. кр.</w:t>
            </w:r>
          </w:p>
        </w:tc>
        <w:tc>
          <w:tcPr>
            <w:tcW w:w="3240" w:type="dxa"/>
            <w:gridSpan w:val="3"/>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 xml:space="preserve">Стоимость продукции в </w:t>
            </w:r>
            <w:proofErr w:type="gramStart"/>
            <w:r w:rsidRPr="00926D4D">
              <w:rPr>
                <w:rFonts w:eastAsia="Times New Roman"/>
                <w:color w:val="auto"/>
                <w:sz w:val="22"/>
                <w:szCs w:val="22"/>
                <w:lang w:val="ru-RU"/>
              </w:rPr>
              <w:t>неиз-менных</w:t>
            </w:r>
            <w:proofErr w:type="gramEnd"/>
            <w:r w:rsidRPr="00926D4D">
              <w:rPr>
                <w:rFonts w:eastAsia="Times New Roman"/>
                <w:color w:val="auto"/>
                <w:sz w:val="22"/>
                <w:szCs w:val="22"/>
                <w:lang w:val="ru-RU"/>
              </w:rPr>
              <w:t xml:space="preserve"> ценах 1995, тыс.кр.</w:t>
            </w:r>
          </w:p>
        </w:tc>
      </w:tr>
      <w:tr w:rsidR="000A3F0D" w:rsidRPr="00926D4D" w:rsidTr="000A3F0D">
        <w:trPr>
          <w:cantSplit/>
          <w:trHeight w:val="262"/>
        </w:trPr>
        <w:tc>
          <w:tcPr>
            <w:tcW w:w="900" w:type="dxa"/>
            <w:vMerge/>
            <w:tcBorders>
              <w:left w:val="single" w:sz="6" w:space="0" w:color="000000"/>
              <w:bottom w:val="nil"/>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p>
        </w:tc>
        <w:tc>
          <w:tcPr>
            <w:tcW w:w="1080" w:type="dxa"/>
            <w:vMerge/>
            <w:tcBorders>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1998</w:t>
            </w: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1999</w:t>
            </w:r>
          </w:p>
        </w:tc>
        <w:tc>
          <w:tcPr>
            <w:tcW w:w="108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2000</w:t>
            </w:r>
          </w:p>
        </w:tc>
        <w:tc>
          <w:tcPr>
            <w:tcW w:w="1260" w:type="dxa"/>
            <w:vMerge/>
            <w:tcBorders>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1998</w:t>
            </w:r>
          </w:p>
        </w:tc>
        <w:tc>
          <w:tcPr>
            <w:tcW w:w="126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1999</w:t>
            </w: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2000</w:t>
            </w:r>
          </w:p>
        </w:tc>
      </w:tr>
      <w:tr w:rsidR="000A3F0D" w:rsidRPr="00926D4D" w:rsidTr="000A3F0D">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r w:rsidRPr="00926D4D">
              <w:rPr>
                <w:rFonts w:eastAsia="Times New Roman"/>
                <w:color w:val="auto"/>
                <w:sz w:val="22"/>
                <w:szCs w:val="22"/>
                <w:lang w:val="ru-RU"/>
              </w:rPr>
              <w:t>А</w:t>
            </w:r>
          </w:p>
        </w:tc>
        <w:tc>
          <w:tcPr>
            <w:tcW w:w="108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r w:rsidRPr="00926D4D">
              <w:rPr>
                <w:rFonts w:eastAsia="Times New Roman"/>
                <w:color w:val="auto"/>
                <w:sz w:val="22"/>
                <w:szCs w:val="22"/>
                <w:lang w:val="ru-RU"/>
              </w:rPr>
              <w:t>тыс.т.</w:t>
            </w: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60</w:t>
            </w: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64</w:t>
            </w:r>
          </w:p>
        </w:tc>
        <w:tc>
          <w:tcPr>
            <w:tcW w:w="108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ind w:right="110"/>
              <w:jc w:val="right"/>
              <w:rPr>
                <w:rFonts w:eastAsia="Times New Roman"/>
                <w:color w:val="auto"/>
                <w:sz w:val="22"/>
                <w:szCs w:val="22"/>
                <w:lang w:val="ru-RU"/>
              </w:rPr>
            </w:pPr>
            <w:r w:rsidRPr="00926D4D">
              <w:rPr>
                <w:rFonts w:eastAsia="Times New Roman"/>
                <w:color w:val="auto"/>
                <w:sz w:val="22"/>
                <w:szCs w:val="22"/>
                <w:lang w:val="ru-RU"/>
              </w:rPr>
              <w:t>69</w:t>
            </w:r>
          </w:p>
        </w:tc>
        <w:tc>
          <w:tcPr>
            <w:tcW w:w="126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5 000</w:t>
            </w:r>
          </w:p>
        </w:tc>
        <w:tc>
          <w:tcPr>
            <w:tcW w:w="108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300</w:t>
            </w:r>
          </w:p>
        </w:tc>
        <w:tc>
          <w:tcPr>
            <w:tcW w:w="126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320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345</w:t>
            </w:r>
          </w:p>
        </w:tc>
      </w:tr>
      <w:tr w:rsidR="000A3F0D" w:rsidRPr="00926D4D" w:rsidTr="000A3F0D">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r w:rsidRPr="00926D4D">
              <w:rPr>
                <w:rFonts w:eastAsia="Times New Roman"/>
                <w:color w:val="auto"/>
                <w:sz w:val="22"/>
                <w:szCs w:val="22"/>
                <w:lang w:val="ru-RU"/>
              </w:rPr>
              <w:t>Б</w:t>
            </w:r>
          </w:p>
        </w:tc>
        <w:tc>
          <w:tcPr>
            <w:tcW w:w="108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r w:rsidRPr="00926D4D">
              <w:rPr>
                <w:rFonts w:eastAsia="Times New Roman"/>
                <w:color w:val="auto"/>
                <w:sz w:val="22"/>
                <w:szCs w:val="22"/>
                <w:lang w:val="ru-RU"/>
              </w:rPr>
              <w:t>млн.шт.</w:t>
            </w: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5,5</w:t>
            </w: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6,2</w:t>
            </w:r>
          </w:p>
        </w:tc>
        <w:tc>
          <w:tcPr>
            <w:tcW w:w="108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ind w:right="110"/>
              <w:jc w:val="right"/>
              <w:rPr>
                <w:rFonts w:eastAsia="Times New Roman"/>
                <w:color w:val="auto"/>
                <w:sz w:val="22"/>
                <w:szCs w:val="22"/>
                <w:lang w:val="ru-RU"/>
              </w:rPr>
            </w:pPr>
            <w:r w:rsidRPr="00926D4D">
              <w:rPr>
                <w:rFonts w:eastAsia="Times New Roman"/>
                <w:color w:val="auto"/>
                <w:sz w:val="22"/>
                <w:szCs w:val="22"/>
                <w:lang w:val="ru-RU"/>
              </w:rPr>
              <w:t>7,0</w:t>
            </w:r>
          </w:p>
        </w:tc>
        <w:tc>
          <w:tcPr>
            <w:tcW w:w="126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2 000</w:t>
            </w:r>
          </w:p>
        </w:tc>
        <w:tc>
          <w:tcPr>
            <w:tcW w:w="108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11000</w:t>
            </w:r>
          </w:p>
        </w:tc>
        <w:tc>
          <w:tcPr>
            <w:tcW w:w="126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12400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14000</w:t>
            </w:r>
          </w:p>
        </w:tc>
      </w:tr>
      <w:tr w:rsidR="000A3F0D" w:rsidRPr="00926D4D" w:rsidTr="000A3F0D">
        <w:trPr>
          <w:cantSplit/>
        </w:trPr>
        <w:tc>
          <w:tcPr>
            <w:tcW w:w="1980" w:type="dxa"/>
            <w:gridSpan w:val="2"/>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r w:rsidRPr="00926D4D">
              <w:rPr>
                <w:rFonts w:eastAsia="Times New Roman"/>
                <w:color w:val="auto"/>
                <w:sz w:val="22"/>
                <w:szCs w:val="22"/>
                <w:lang w:val="ru-RU"/>
              </w:rPr>
              <w:t>Всего</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w:t>
            </w:r>
          </w:p>
        </w:tc>
        <w:tc>
          <w:tcPr>
            <w:tcW w:w="108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w:t>
            </w:r>
          </w:p>
        </w:tc>
        <w:tc>
          <w:tcPr>
            <w:tcW w:w="126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w:t>
            </w:r>
          </w:p>
        </w:tc>
        <w:tc>
          <w:tcPr>
            <w:tcW w:w="108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11300</w:t>
            </w:r>
          </w:p>
        </w:tc>
        <w:tc>
          <w:tcPr>
            <w:tcW w:w="126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12720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14345</w:t>
            </w:r>
          </w:p>
        </w:tc>
      </w:tr>
    </w:tbl>
    <w:p w:rsidR="000A3F0D" w:rsidRPr="000A3F0D" w:rsidRDefault="000A3F0D" w:rsidP="000A3F0D">
      <w:pPr>
        <w:spacing w:after="0" w:line="240" w:lineRule="auto"/>
        <w:rPr>
          <w:rFonts w:eastAsia="Times New Roman"/>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Требуется рассчитать индексы физического объёма продукции с постоянными весами. </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Индексы с постоянной базой (базисные):</w:t>
      </w:r>
    </w:p>
    <w:p w:rsidR="000A3F0D" w:rsidRPr="000A3F0D" w:rsidRDefault="00B5644C" w:rsidP="000A3F0D">
      <w:pPr>
        <w:spacing w:after="0" w:line="240" w:lineRule="auto"/>
        <w:rPr>
          <w:rFonts w:eastAsia="Times New Roman"/>
          <w:color w:val="auto"/>
          <w:lang w:val="ru-RU"/>
        </w:rPr>
      </w:pPr>
      <w:r w:rsidRPr="000A3F0D">
        <w:rPr>
          <w:rFonts w:eastAsia="Times New Roman"/>
          <w:color w:val="auto"/>
          <w:position w:val="-32"/>
          <w:lang w:val="en-GB"/>
        </w:rPr>
        <w:object w:dxaOrig="2100" w:dyaOrig="700">
          <v:shape id="_x0000_i1296" type="#_x0000_t75" style="width:95.25pt;height:32.25pt" o:ole="" fillcolor="window">
            <v:imagedata r:id="rId268" o:title=""/>
          </v:shape>
          <o:OLEObject Type="Embed" ProgID="Equation.3" ShapeID="_x0000_i1296" DrawAspect="Content" ObjectID="_1387798977" r:id="rId269"/>
        </w:object>
      </w:r>
      <w:r w:rsidR="000A3F0D" w:rsidRPr="000A3F0D">
        <w:rPr>
          <w:rFonts w:eastAsia="Times New Roman"/>
          <w:color w:val="auto"/>
          <w:lang w:val="ru-RU"/>
        </w:rPr>
        <w:t xml:space="preserve">  </w:t>
      </w:r>
      <w:r w:rsidRPr="000A3F0D">
        <w:rPr>
          <w:rFonts w:eastAsia="Times New Roman"/>
          <w:color w:val="auto"/>
          <w:position w:val="-32"/>
          <w:lang w:val="en-GB"/>
        </w:rPr>
        <w:object w:dxaOrig="2020" w:dyaOrig="700">
          <v:shape id="_x0000_i1297" type="#_x0000_t75" style="width:92.25pt;height:32.25pt" o:ole="" fillcolor="window">
            <v:imagedata r:id="rId270" o:title=""/>
          </v:shape>
          <o:OLEObject Type="Embed" ProgID="Equation.3" ShapeID="_x0000_i1297" DrawAspect="Content" ObjectID="_1387798978" r:id="rId271"/>
        </w:object>
      </w:r>
    </w:p>
    <w:p w:rsidR="000A3F0D" w:rsidRPr="000A3F0D" w:rsidRDefault="000A3F0D" w:rsidP="000A3F0D">
      <w:pPr>
        <w:spacing w:after="0" w:line="240" w:lineRule="auto"/>
        <w:rPr>
          <w:rFonts w:eastAsia="Times New Roman"/>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Индексы с переменной базой (цепные):</w:t>
      </w:r>
    </w:p>
    <w:p w:rsidR="000A3F0D" w:rsidRPr="000A3F0D" w:rsidRDefault="00B5644C" w:rsidP="000A3F0D">
      <w:pPr>
        <w:spacing w:after="0" w:line="240" w:lineRule="auto"/>
        <w:rPr>
          <w:rFonts w:eastAsia="Times New Roman"/>
          <w:color w:val="auto"/>
          <w:lang w:val="ru-RU"/>
        </w:rPr>
      </w:pPr>
      <w:r w:rsidRPr="000A3F0D">
        <w:rPr>
          <w:rFonts w:eastAsia="Times New Roman"/>
          <w:color w:val="auto"/>
          <w:position w:val="-32"/>
          <w:lang w:val="en-GB"/>
        </w:rPr>
        <w:object w:dxaOrig="2100" w:dyaOrig="700">
          <v:shape id="_x0000_i1298" type="#_x0000_t75" style="width:95.25pt;height:32.25pt" o:ole="" fillcolor="window">
            <v:imagedata r:id="rId272" o:title=""/>
          </v:shape>
          <o:OLEObject Type="Embed" ProgID="Equation.3" ShapeID="_x0000_i1298" DrawAspect="Content" ObjectID="_1387798979" r:id="rId273"/>
        </w:object>
      </w:r>
      <w:r w:rsidR="000A3F0D" w:rsidRPr="000A3F0D">
        <w:rPr>
          <w:rFonts w:eastAsia="Times New Roman"/>
          <w:color w:val="auto"/>
          <w:lang w:val="ru-RU"/>
        </w:rPr>
        <w:t xml:space="preserve">  </w:t>
      </w:r>
      <w:r w:rsidRPr="000A3F0D">
        <w:rPr>
          <w:rFonts w:eastAsia="Times New Roman"/>
          <w:color w:val="auto"/>
          <w:position w:val="-32"/>
          <w:lang w:val="en-GB"/>
        </w:rPr>
        <w:object w:dxaOrig="2120" w:dyaOrig="700">
          <v:shape id="_x0000_i1299" type="#_x0000_t75" style="width:97.5pt;height:32.25pt" o:ole="" fillcolor="window">
            <v:imagedata r:id="rId274" o:title=""/>
          </v:shape>
          <o:OLEObject Type="Embed" ProgID="Equation.3" ShapeID="_x0000_i1299" DrawAspect="Content" ObjectID="_1387798980" r:id="rId275"/>
        </w:object>
      </w:r>
    </w:p>
    <w:p w:rsidR="000A3F0D" w:rsidRPr="000A3F0D" w:rsidRDefault="000A3F0D" w:rsidP="000A3F0D">
      <w:pPr>
        <w:spacing w:after="0" w:line="240" w:lineRule="auto"/>
        <w:rPr>
          <w:rFonts w:eastAsia="Times New Roman"/>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Убедимся, что произведение цепных индексов равно </w:t>
      </w:r>
      <w:proofErr w:type="gramStart"/>
      <w:r w:rsidRPr="000A3F0D">
        <w:rPr>
          <w:rFonts w:eastAsia="Times New Roman"/>
          <w:color w:val="auto"/>
          <w:lang w:val="ru-RU"/>
        </w:rPr>
        <w:t>базисному</w:t>
      </w:r>
      <w:proofErr w:type="gramEnd"/>
      <w:r w:rsidRPr="000A3F0D">
        <w:rPr>
          <w:rFonts w:eastAsia="Times New Roman"/>
          <w:color w:val="auto"/>
          <w:lang w:val="ru-RU"/>
        </w:rPr>
        <w:t>:1,126 ·1,128 = 1,27</w:t>
      </w:r>
    </w:p>
    <w:p w:rsidR="000A3F0D" w:rsidRPr="00CA2F02" w:rsidRDefault="000A3F0D" w:rsidP="000A3F0D">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Если индексы цен, себестоимости и производительности труда имеют в качестве весов количество продукции отчётного периода, то эти индексы образуют индексные ряды с переменными весами, поскольку в каждом отдельном индексе отчётный период изменяется. Индексы с переменными весами не подчиняются правилу, согласно которому произведение цепных индексов равно базисному.</w:t>
      </w:r>
    </w:p>
    <w:p w:rsidR="000A3F0D" w:rsidRPr="000A3F0D" w:rsidRDefault="000A3F0D" w:rsidP="000A3F0D">
      <w:pPr>
        <w:spacing w:after="0" w:line="240" w:lineRule="auto"/>
        <w:rPr>
          <w:rFonts w:eastAsia="Times New Roman"/>
          <w:b/>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b/>
          <w:color w:val="auto"/>
          <w:lang w:val="ru-RU"/>
        </w:rPr>
        <w:t xml:space="preserve">Пример. </w:t>
      </w:r>
      <w:r w:rsidRPr="000A3F0D">
        <w:rPr>
          <w:rFonts w:eastAsia="Times New Roman"/>
          <w:color w:val="auto"/>
          <w:lang w:val="ru-RU"/>
        </w:rPr>
        <w:t>Имеются данные об объёме производства и себестоимости продукции:</w:t>
      </w:r>
    </w:p>
    <w:p w:rsidR="000A3F0D" w:rsidRPr="008161A3" w:rsidRDefault="000A3F0D" w:rsidP="000A3F0D">
      <w:pPr>
        <w:spacing w:after="0" w:line="240" w:lineRule="auto"/>
        <w:jc w:val="right"/>
        <w:rPr>
          <w:rFonts w:eastAsia="Times New Roman"/>
          <w:i/>
          <w:color w:val="auto"/>
          <w:sz w:val="22"/>
          <w:szCs w:val="22"/>
          <w:lang w:val="ru-RU"/>
        </w:rPr>
      </w:pPr>
      <w:r w:rsidRPr="008161A3">
        <w:rPr>
          <w:rFonts w:eastAsia="Times New Roman"/>
          <w:i/>
          <w:color w:val="auto"/>
          <w:sz w:val="22"/>
          <w:szCs w:val="22"/>
          <w:lang w:val="ru-RU"/>
        </w:rPr>
        <w:t xml:space="preserve">Таблица </w:t>
      </w:r>
      <w:r w:rsidR="00EE6E3A" w:rsidRPr="008161A3">
        <w:rPr>
          <w:rFonts w:eastAsia="Times New Roman"/>
          <w:i/>
          <w:color w:val="auto"/>
          <w:sz w:val="22"/>
          <w:szCs w:val="22"/>
          <w:lang w:val="ru-RU"/>
        </w:rPr>
        <w:t>8</w:t>
      </w:r>
      <w:r w:rsidRPr="008161A3">
        <w:rPr>
          <w:rFonts w:eastAsia="Times New Roman"/>
          <w:i/>
          <w:color w:val="auto"/>
          <w:sz w:val="22"/>
          <w:szCs w:val="22"/>
          <w:lang w:val="ru-RU"/>
        </w:rPr>
        <w:t>.6</w:t>
      </w:r>
    </w:p>
    <w:tbl>
      <w:tblPr>
        <w:tblW w:w="0" w:type="auto"/>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843"/>
        <w:gridCol w:w="1275"/>
        <w:gridCol w:w="1181"/>
        <w:gridCol w:w="900"/>
        <w:gridCol w:w="900"/>
        <w:gridCol w:w="900"/>
        <w:gridCol w:w="900"/>
        <w:gridCol w:w="1080"/>
      </w:tblGrid>
      <w:tr w:rsidR="000A3F0D" w:rsidRPr="00926D4D" w:rsidTr="008E41CA">
        <w:trPr>
          <w:cantSplit/>
        </w:trPr>
        <w:tc>
          <w:tcPr>
            <w:tcW w:w="1843" w:type="dxa"/>
            <w:vMerge w:val="restart"/>
            <w:tcBorders>
              <w:top w:val="single" w:sz="6" w:space="0" w:color="auto"/>
              <w:left w:val="single" w:sz="6" w:space="0" w:color="000000"/>
              <w:bottom w:val="nil"/>
              <w:right w:val="single" w:sz="6" w:space="0" w:color="000000"/>
            </w:tcBorders>
            <w:vAlign w:val="center"/>
          </w:tcPr>
          <w:p w:rsidR="000A3F0D" w:rsidRPr="00926D4D" w:rsidRDefault="008E41CA" w:rsidP="000A3F0D">
            <w:pPr>
              <w:spacing w:after="0" w:line="240" w:lineRule="auto"/>
              <w:jc w:val="center"/>
              <w:rPr>
                <w:rFonts w:eastAsia="Times New Roman"/>
                <w:color w:val="auto"/>
                <w:sz w:val="22"/>
                <w:szCs w:val="22"/>
                <w:lang w:val="ru-RU"/>
              </w:rPr>
            </w:pPr>
            <w:r>
              <w:rPr>
                <w:rFonts w:eastAsia="Times New Roman"/>
                <w:color w:val="auto"/>
                <w:sz w:val="22"/>
                <w:szCs w:val="22"/>
                <w:lang w:val="ru-RU"/>
              </w:rPr>
              <w:t>Вид продук</w:t>
            </w:r>
            <w:r w:rsidR="000A3F0D" w:rsidRPr="00926D4D">
              <w:rPr>
                <w:rFonts w:eastAsia="Times New Roman"/>
                <w:color w:val="auto"/>
                <w:sz w:val="22"/>
                <w:szCs w:val="22"/>
                <w:lang w:val="ru-RU"/>
              </w:rPr>
              <w:t>ции</w:t>
            </w:r>
          </w:p>
        </w:tc>
        <w:tc>
          <w:tcPr>
            <w:tcW w:w="1275" w:type="dxa"/>
            <w:vMerge w:val="restart"/>
            <w:tcBorders>
              <w:top w:val="single" w:sz="6" w:space="0" w:color="000000"/>
              <w:left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Единица</w:t>
            </w:r>
          </w:p>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измерения</w:t>
            </w:r>
          </w:p>
        </w:tc>
        <w:tc>
          <w:tcPr>
            <w:tcW w:w="2981" w:type="dxa"/>
            <w:gridSpan w:val="3"/>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Выработано продукции за квартал</w:t>
            </w:r>
          </w:p>
        </w:tc>
        <w:tc>
          <w:tcPr>
            <w:tcW w:w="2880" w:type="dxa"/>
            <w:gridSpan w:val="3"/>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r w:rsidRPr="00926D4D">
              <w:rPr>
                <w:rFonts w:eastAsia="Times New Roman"/>
                <w:color w:val="auto"/>
                <w:sz w:val="22"/>
                <w:szCs w:val="22"/>
                <w:lang w:val="ru-RU"/>
              </w:rPr>
              <w:t>Себестоимость единицы продукции в  квартал, кр.</w:t>
            </w:r>
          </w:p>
        </w:tc>
      </w:tr>
      <w:tr w:rsidR="000A3F0D" w:rsidRPr="00926D4D" w:rsidTr="008E41CA">
        <w:trPr>
          <w:cantSplit/>
        </w:trPr>
        <w:tc>
          <w:tcPr>
            <w:tcW w:w="1843" w:type="dxa"/>
            <w:vMerge/>
            <w:tcBorders>
              <w:left w:val="single" w:sz="6" w:space="0" w:color="000000"/>
              <w:bottom w:val="nil"/>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p>
        </w:tc>
        <w:tc>
          <w:tcPr>
            <w:tcW w:w="1275" w:type="dxa"/>
            <w:vMerge/>
            <w:tcBorders>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ru-RU"/>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en-GB"/>
              </w:rPr>
            </w:pPr>
            <w:r w:rsidRPr="00926D4D">
              <w:rPr>
                <w:rFonts w:eastAsia="Times New Roman"/>
                <w:color w:val="auto"/>
                <w:sz w:val="22"/>
                <w:szCs w:val="22"/>
                <w:lang w:val="en-GB"/>
              </w:rPr>
              <w:t>I</w:t>
            </w: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en-GB"/>
              </w:rPr>
            </w:pPr>
            <w:r w:rsidRPr="00926D4D">
              <w:rPr>
                <w:rFonts w:eastAsia="Times New Roman"/>
                <w:color w:val="auto"/>
                <w:sz w:val="22"/>
                <w:szCs w:val="22"/>
                <w:lang w:val="en-GB"/>
              </w:rPr>
              <w:t>II</w:t>
            </w: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en-GB"/>
              </w:rPr>
            </w:pPr>
            <w:r w:rsidRPr="00926D4D">
              <w:rPr>
                <w:rFonts w:eastAsia="Times New Roman"/>
                <w:color w:val="auto"/>
                <w:sz w:val="22"/>
                <w:szCs w:val="22"/>
                <w:lang w:val="en-GB"/>
              </w:rPr>
              <w:t>III</w:t>
            </w: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en-GB"/>
              </w:rPr>
            </w:pPr>
            <w:r w:rsidRPr="00926D4D">
              <w:rPr>
                <w:rFonts w:eastAsia="Times New Roman"/>
                <w:color w:val="auto"/>
                <w:sz w:val="22"/>
                <w:szCs w:val="22"/>
                <w:lang w:val="en-GB"/>
              </w:rPr>
              <w:t>I</w:t>
            </w:r>
          </w:p>
        </w:tc>
        <w:tc>
          <w:tcPr>
            <w:tcW w:w="90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en-GB"/>
              </w:rPr>
            </w:pPr>
            <w:r w:rsidRPr="00926D4D">
              <w:rPr>
                <w:rFonts w:eastAsia="Times New Roman"/>
                <w:color w:val="auto"/>
                <w:sz w:val="22"/>
                <w:szCs w:val="22"/>
                <w:lang w:val="en-GB"/>
              </w:rPr>
              <w:t>II</w:t>
            </w:r>
          </w:p>
        </w:tc>
        <w:tc>
          <w:tcPr>
            <w:tcW w:w="1080" w:type="dxa"/>
            <w:tcBorders>
              <w:top w:val="single" w:sz="6" w:space="0" w:color="000000"/>
              <w:left w:val="single" w:sz="6" w:space="0" w:color="000000"/>
              <w:bottom w:val="single" w:sz="6" w:space="0" w:color="000000"/>
              <w:right w:val="single" w:sz="6" w:space="0" w:color="000000"/>
            </w:tcBorders>
            <w:vAlign w:val="center"/>
          </w:tcPr>
          <w:p w:rsidR="000A3F0D" w:rsidRPr="00926D4D" w:rsidRDefault="000A3F0D" w:rsidP="000A3F0D">
            <w:pPr>
              <w:spacing w:after="0" w:line="240" w:lineRule="auto"/>
              <w:jc w:val="center"/>
              <w:rPr>
                <w:rFonts w:eastAsia="Times New Roman"/>
                <w:color w:val="auto"/>
                <w:sz w:val="22"/>
                <w:szCs w:val="22"/>
                <w:lang w:val="en-GB"/>
              </w:rPr>
            </w:pPr>
            <w:r w:rsidRPr="00926D4D">
              <w:rPr>
                <w:rFonts w:eastAsia="Times New Roman"/>
                <w:color w:val="auto"/>
                <w:sz w:val="22"/>
                <w:szCs w:val="22"/>
                <w:lang w:val="en-GB"/>
              </w:rPr>
              <w:t>III</w:t>
            </w:r>
          </w:p>
        </w:tc>
      </w:tr>
      <w:tr w:rsidR="000A3F0D" w:rsidRPr="00926D4D" w:rsidTr="008E41CA">
        <w:tc>
          <w:tcPr>
            <w:tcW w:w="1843"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r w:rsidRPr="00926D4D">
              <w:rPr>
                <w:rFonts w:eastAsia="Times New Roman"/>
                <w:color w:val="auto"/>
                <w:sz w:val="22"/>
                <w:szCs w:val="22"/>
                <w:lang w:val="ru-RU"/>
              </w:rPr>
              <w:lastRenderedPageBreak/>
              <w:t>А</w:t>
            </w:r>
          </w:p>
        </w:tc>
        <w:tc>
          <w:tcPr>
            <w:tcW w:w="1275"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r w:rsidRPr="00926D4D">
              <w:rPr>
                <w:rFonts w:eastAsia="Times New Roman"/>
                <w:color w:val="auto"/>
                <w:sz w:val="22"/>
                <w:szCs w:val="22"/>
                <w:lang w:val="ru-RU"/>
              </w:rPr>
              <w:t>шт.</w:t>
            </w:r>
          </w:p>
        </w:tc>
        <w:tc>
          <w:tcPr>
            <w:tcW w:w="1181"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100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120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150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10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9,9</w:t>
            </w:r>
          </w:p>
        </w:tc>
        <w:tc>
          <w:tcPr>
            <w:tcW w:w="108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9,6</w:t>
            </w:r>
          </w:p>
        </w:tc>
      </w:tr>
      <w:tr w:rsidR="000A3F0D" w:rsidRPr="00926D4D" w:rsidTr="008E41CA">
        <w:tc>
          <w:tcPr>
            <w:tcW w:w="1843"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r w:rsidRPr="00926D4D">
              <w:rPr>
                <w:rFonts w:eastAsia="Times New Roman"/>
                <w:color w:val="auto"/>
                <w:sz w:val="22"/>
                <w:szCs w:val="22"/>
                <w:lang w:val="ru-RU"/>
              </w:rPr>
              <w:t>Б</w:t>
            </w:r>
          </w:p>
        </w:tc>
        <w:tc>
          <w:tcPr>
            <w:tcW w:w="1275"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r w:rsidRPr="00926D4D">
              <w:rPr>
                <w:rFonts w:eastAsia="Times New Roman"/>
                <w:color w:val="auto"/>
                <w:sz w:val="22"/>
                <w:szCs w:val="22"/>
                <w:lang w:val="ru-RU"/>
              </w:rPr>
              <w:t>шт.</w:t>
            </w:r>
          </w:p>
        </w:tc>
        <w:tc>
          <w:tcPr>
            <w:tcW w:w="1181"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300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310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320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35</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35</w:t>
            </w:r>
          </w:p>
        </w:tc>
        <w:tc>
          <w:tcPr>
            <w:tcW w:w="108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34</w:t>
            </w:r>
          </w:p>
        </w:tc>
      </w:tr>
      <w:tr w:rsidR="000A3F0D" w:rsidRPr="00926D4D" w:rsidTr="008E41CA">
        <w:tc>
          <w:tcPr>
            <w:tcW w:w="1843"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r w:rsidRPr="00926D4D">
              <w:rPr>
                <w:rFonts w:eastAsia="Times New Roman"/>
                <w:color w:val="auto"/>
                <w:sz w:val="22"/>
                <w:szCs w:val="22"/>
                <w:lang w:val="ru-RU"/>
              </w:rPr>
              <w:t>В</w:t>
            </w:r>
          </w:p>
        </w:tc>
        <w:tc>
          <w:tcPr>
            <w:tcW w:w="1275"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rPr>
                <w:rFonts w:eastAsia="Times New Roman"/>
                <w:color w:val="auto"/>
                <w:sz w:val="22"/>
                <w:szCs w:val="22"/>
                <w:lang w:val="ru-RU"/>
              </w:rPr>
            </w:pPr>
            <w:proofErr w:type="gramStart"/>
            <w:r w:rsidRPr="00926D4D">
              <w:rPr>
                <w:rFonts w:eastAsia="Times New Roman"/>
                <w:color w:val="auto"/>
                <w:sz w:val="22"/>
                <w:szCs w:val="22"/>
                <w:lang w:val="ru-RU"/>
              </w:rPr>
              <w:t>кг</w:t>
            </w:r>
            <w:proofErr w:type="gramEnd"/>
            <w:r w:rsidRPr="00926D4D">
              <w:rPr>
                <w:rFonts w:eastAsia="Times New Roman"/>
                <w:color w:val="auto"/>
                <w:sz w:val="22"/>
                <w:szCs w:val="22"/>
                <w:lang w:val="ru-RU"/>
              </w:rPr>
              <w:t>.</w:t>
            </w:r>
          </w:p>
        </w:tc>
        <w:tc>
          <w:tcPr>
            <w:tcW w:w="1181"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7 800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8 200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8 500</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0,5</w:t>
            </w:r>
          </w:p>
        </w:tc>
        <w:tc>
          <w:tcPr>
            <w:tcW w:w="90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0,48</w:t>
            </w:r>
          </w:p>
        </w:tc>
        <w:tc>
          <w:tcPr>
            <w:tcW w:w="1080" w:type="dxa"/>
            <w:tcBorders>
              <w:top w:val="single" w:sz="6" w:space="0" w:color="000000"/>
              <w:left w:val="single" w:sz="6" w:space="0" w:color="000000"/>
              <w:bottom w:val="single" w:sz="6" w:space="0" w:color="000000"/>
              <w:right w:val="single" w:sz="6" w:space="0" w:color="000000"/>
            </w:tcBorders>
          </w:tcPr>
          <w:p w:rsidR="000A3F0D" w:rsidRPr="00926D4D" w:rsidRDefault="000A3F0D" w:rsidP="000A3F0D">
            <w:pPr>
              <w:spacing w:after="0" w:line="240" w:lineRule="auto"/>
              <w:jc w:val="right"/>
              <w:rPr>
                <w:rFonts w:eastAsia="Times New Roman"/>
                <w:color w:val="auto"/>
                <w:sz w:val="22"/>
                <w:szCs w:val="22"/>
                <w:lang w:val="ru-RU"/>
              </w:rPr>
            </w:pPr>
            <w:r w:rsidRPr="00926D4D">
              <w:rPr>
                <w:rFonts w:eastAsia="Times New Roman"/>
                <w:color w:val="auto"/>
                <w:sz w:val="22"/>
                <w:szCs w:val="22"/>
                <w:lang w:val="ru-RU"/>
              </w:rPr>
              <w:t>0,45</w:t>
            </w:r>
          </w:p>
        </w:tc>
      </w:tr>
    </w:tbl>
    <w:p w:rsidR="000A3F0D" w:rsidRPr="000A3F0D" w:rsidRDefault="000A3F0D" w:rsidP="000A3F0D">
      <w:pPr>
        <w:spacing w:after="0" w:line="240" w:lineRule="auto"/>
        <w:rPr>
          <w:rFonts w:eastAsia="Times New Roman"/>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Рассчитаем индексы себестоимости с переменными весами.</w:t>
      </w:r>
    </w:p>
    <w:p w:rsidR="000A3F0D" w:rsidRPr="000A3F0D" w:rsidRDefault="000A3F0D" w:rsidP="000A3F0D">
      <w:pPr>
        <w:spacing w:after="0" w:line="240" w:lineRule="auto"/>
        <w:rPr>
          <w:rFonts w:eastAsia="Times New Roman"/>
          <w:color w:val="auto"/>
          <w:sz w:val="8"/>
          <w:lang w:val="ru-RU"/>
        </w:rPr>
      </w:pPr>
    </w:p>
    <w:p w:rsidR="000A3F0D" w:rsidRPr="000A3F0D" w:rsidRDefault="00B5644C" w:rsidP="000A3F0D">
      <w:pPr>
        <w:spacing w:after="0" w:line="240" w:lineRule="auto"/>
        <w:rPr>
          <w:rFonts w:eastAsia="Times New Roman"/>
          <w:color w:val="auto"/>
          <w:lang w:val="en-GB"/>
        </w:rPr>
      </w:pPr>
      <w:r w:rsidRPr="000A3F0D">
        <w:rPr>
          <w:rFonts w:eastAsia="Times New Roman"/>
          <w:color w:val="auto"/>
          <w:position w:val="-32"/>
          <w:lang w:val="en-GB"/>
        </w:rPr>
        <w:object w:dxaOrig="4540" w:dyaOrig="700">
          <v:shape id="_x0000_i1300" type="#_x0000_t75" style="width:217.5pt;height:33.75pt" o:ole="" fillcolor="window">
            <v:imagedata r:id="rId276" o:title=""/>
          </v:shape>
          <o:OLEObject Type="Embed" ProgID="Equation.3" ShapeID="_x0000_i1300" DrawAspect="Content" ObjectID="_1387798981" r:id="rId277"/>
        </w:object>
      </w:r>
    </w:p>
    <w:p w:rsidR="000A3F0D" w:rsidRPr="000A3F0D" w:rsidRDefault="000A3F0D" w:rsidP="000A3F0D">
      <w:pPr>
        <w:spacing w:after="0" w:line="240" w:lineRule="auto"/>
        <w:rPr>
          <w:rFonts w:eastAsia="Times New Roman"/>
          <w:color w:val="auto"/>
          <w:sz w:val="8"/>
          <w:lang w:val="en-GB"/>
        </w:rPr>
      </w:pPr>
    </w:p>
    <w:p w:rsidR="000A3F0D" w:rsidRPr="000A3F0D" w:rsidRDefault="00B5644C" w:rsidP="000A3F0D">
      <w:pPr>
        <w:spacing w:after="0" w:line="240" w:lineRule="auto"/>
        <w:rPr>
          <w:rFonts w:eastAsia="Times New Roman"/>
          <w:color w:val="auto"/>
          <w:lang w:val="en-GB"/>
        </w:rPr>
      </w:pPr>
      <w:r w:rsidRPr="000A3F0D">
        <w:rPr>
          <w:rFonts w:eastAsia="Times New Roman"/>
          <w:color w:val="auto"/>
          <w:position w:val="-32"/>
          <w:lang w:val="en-GB"/>
        </w:rPr>
        <w:object w:dxaOrig="4580" w:dyaOrig="700">
          <v:shape id="_x0000_i1301" type="#_x0000_t75" style="width:222pt;height:34.5pt" o:ole="" fillcolor="window">
            <v:imagedata r:id="rId278" o:title=""/>
          </v:shape>
          <o:OLEObject Type="Embed" ProgID="Equation.3" ShapeID="_x0000_i1301" DrawAspect="Content" ObjectID="_1387798982" r:id="rId279"/>
        </w:objec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Перемножив цепные индексы, получим:</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0,989 · 0, 963 = 0, 9524</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Рассчитаем базисный индекс </w:t>
      </w:r>
      <w:r w:rsidRPr="000A3F0D">
        <w:rPr>
          <w:rFonts w:eastAsia="Times New Roman"/>
          <w:color w:val="auto"/>
          <w:lang w:val="en-GB"/>
        </w:rPr>
        <w:t>III</w:t>
      </w:r>
      <w:r w:rsidRPr="000A3F0D">
        <w:rPr>
          <w:rFonts w:eastAsia="Times New Roman"/>
          <w:color w:val="auto"/>
          <w:lang w:val="ru-RU"/>
        </w:rPr>
        <w:t xml:space="preserve"> квартала:</w:t>
      </w:r>
    </w:p>
    <w:p w:rsidR="000A3F0D" w:rsidRPr="000A3F0D" w:rsidRDefault="00B5644C" w:rsidP="000A3F0D">
      <w:pPr>
        <w:spacing w:after="0" w:line="240" w:lineRule="auto"/>
        <w:rPr>
          <w:rFonts w:eastAsia="Times New Roman"/>
          <w:color w:val="auto"/>
          <w:lang w:val="en-GB"/>
        </w:rPr>
      </w:pPr>
      <w:r w:rsidRPr="000A3F0D">
        <w:rPr>
          <w:rFonts w:eastAsia="Times New Roman"/>
          <w:color w:val="auto"/>
          <w:position w:val="-32"/>
          <w:lang w:val="en-GB"/>
        </w:rPr>
        <w:object w:dxaOrig="4700" w:dyaOrig="700">
          <v:shape id="_x0000_i1302" type="#_x0000_t75" style="width:225.75pt;height:33.75pt" o:ole="" fillcolor="window">
            <v:imagedata r:id="rId280" o:title=""/>
          </v:shape>
          <o:OLEObject Type="Embed" ProgID="Equation.3" ShapeID="_x0000_i1302" DrawAspect="Content" ObjectID="_1387798983" r:id="rId281"/>
        </w:object>
      </w:r>
    </w:p>
    <w:p w:rsidR="000A3F0D" w:rsidRPr="000A3F0D" w:rsidRDefault="000A3F0D" w:rsidP="000A3F0D">
      <w:pPr>
        <w:spacing w:after="0" w:line="240" w:lineRule="auto"/>
        <w:rPr>
          <w:rFonts w:eastAsia="Times New Roman"/>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Как видим, расхождение есть, но оно проявляется только в четвёртом знаке после запятой. Величина расхождения не многим более 0,01%.</w:t>
      </w:r>
    </w:p>
    <w:p w:rsidR="000A3F0D" w:rsidRPr="000A3F0D" w:rsidRDefault="000A3F0D" w:rsidP="000A3F0D">
      <w:pPr>
        <w:spacing w:after="0" w:line="240" w:lineRule="auto"/>
        <w:jc w:val="center"/>
        <w:rPr>
          <w:rFonts w:eastAsia="Times New Roman"/>
          <w:b/>
          <w:color w:val="auto"/>
          <w:sz w:val="20"/>
          <w:lang w:val="ru-RU"/>
        </w:rPr>
      </w:pPr>
    </w:p>
    <w:p w:rsidR="000A3F0D" w:rsidRPr="000A3F0D" w:rsidRDefault="000A3F0D" w:rsidP="000A3F0D">
      <w:pPr>
        <w:spacing w:after="0" w:line="240" w:lineRule="auto"/>
        <w:jc w:val="center"/>
        <w:rPr>
          <w:rFonts w:eastAsia="Times New Roman"/>
          <w:b/>
          <w:color w:val="auto"/>
          <w:sz w:val="20"/>
          <w:lang w:val="ru-RU"/>
        </w:rPr>
      </w:pPr>
    </w:p>
    <w:p w:rsidR="000A3F0D" w:rsidRPr="000A3F0D" w:rsidRDefault="000A3F0D" w:rsidP="000A3F0D">
      <w:pPr>
        <w:spacing w:after="0" w:line="240" w:lineRule="auto"/>
        <w:jc w:val="center"/>
        <w:rPr>
          <w:rFonts w:eastAsia="Times New Roman"/>
          <w:b/>
          <w:color w:val="auto"/>
          <w:sz w:val="20"/>
          <w:lang w:val="ru-RU"/>
        </w:rPr>
      </w:pPr>
    </w:p>
    <w:p w:rsidR="000A3F0D" w:rsidRPr="000A3F0D" w:rsidRDefault="00EE6E3A" w:rsidP="000A3F0D">
      <w:pPr>
        <w:keepNext/>
        <w:spacing w:after="0" w:line="240" w:lineRule="auto"/>
        <w:jc w:val="center"/>
        <w:outlineLvl w:val="1"/>
        <w:rPr>
          <w:rFonts w:eastAsia="Times New Roman"/>
          <w:b/>
          <w:color w:val="auto"/>
          <w:szCs w:val="20"/>
          <w:lang w:val="ru-RU"/>
        </w:rPr>
      </w:pPr>
      <w:bookmarkStart w:id="26" w:name="_Toc314053825"/>
      <w:r>
        <w:rPr>
          <w:rFonts w:eastAsia="Times New Roman"/>
          <w:b/>
          <w:caps/>
          <w:color w:val="auto"/>
          <w:szCs w:val="20"/>
          <w:lang w:val="ru-RU"/>
        </w:rPr>
        <w:t>8</w:t>
      </w:r>
      <w:r w:rsidR="000A3F0D" w:rsidRPr="000A3F0D">
        <w:rPr>
          <w:rFonts w:eastAsia="Times New Roman"/>
          <w:b/>
          <w:caps/>
          <w:color w:val="auto"/>
          <w:szCs w:val="20"/>
          <w:lang w:val="ru-RU"/>
        </w:rPr>
        <w:t xml:space="preserve">.5. </w:t>
      </w:r>
      <w:r w:rsidR="00A20841">
        <w:rPr>
          <w:rFonts w:eastAsia="Times New Roman"/>
          <w:b/>
          <w:color w:val="auto"/>
          <w:szCs w:val="20"/>
          <w:lang w:val="ru-RU"/>
        </w:rPr>
        <w:t>Расчет средн</w:t>
      </w:r>
      <w:r w:rsidR="00263ED4">
        <w:rPr>
          <w:rFonts w:eastAsia="Times New Roman"/>
          <w:b/>
          <w:color w:val="auto"/>
          <w:szCs w:val="20"/>
          <w:lang w:val="ru-RU"/>
        </w:rPr>
        <w:t>их</w:t>
      </w:r>
      <w:r w:rsidR="00A20841" w:rsidRPr="000A3F0D">
        <w:rPr>
          <w:rFonts w:eastAsia="Times New Roman"/>
          <w:b/>
          <w:color w:val="auto"/>
          <w:szCs w:val="20"/>
          <w:lang w:val="ru-RU"/>
        </w:rPr>
        <w:t xml:space="preserve"> </w:t>
      </w:r>
      <w:r w:rsidR="00A20841">
        <w:rPr>
          <w:rFonts w:eastAsia="Times New Roman"/>
          <w:b/>
          <w:color w:val="auto"/>
          <w:szCs w:val="20"/>
          <w:lang w:val="ru-RU"/>
        </w:rPr>
        <w:t>арифметическ</w:t>
      </w:r>
      <w:r w:rsidR="00263ED4">
        <w:rPr>
          <w:rFonts w:eastAsia="Times New Roman"/>
          <w:b/>
          <w:color w:val="auto"/>
          <w:szCs w:val="20"/>
          <w:lang w:val="ru-RU"/>
        </w:rPr>
        <w:t>их</w:t>
      </w:r>
      <w:r w:rsidR="000A3F0D" w:rsidRPr="000A3F0D">
        <w:rPr>
          <w:rFonts w:eastAsia="Times New Roman"/>
          <w:b/>
          <w:color w:val="auto"/>
          <w:szCs w:val="20"/>
          <w:lang w:val="ru-RU"/>
        </w:rPr>
        <w:t xml:space="preserve"> индекс</w:t>
      </w:r>
      <w:r w:rsidR="00263ED4">
        <w:rPr>
          <w:rFonts w:eastAsia="Times New Roman"/>
          <w:b/>
          <w:color w:val="auto"/>
          <w:szCs w:val="20"/>
          <w:lang w:val="ru-RU"/>
        </w:rPr>
        <w:t>ов</w:t>
      </w:r>
      <w:bookmarkEnd w:id="26"/>
    </w:p>
    <w:p w:rsidR="000A3F0D" w:rsidRPr="00003A7C" w:rsidRDefault="000A3F0D" w:rsidP="00003A7C">
      <w:pPr>
        <w:spacing w:after="0" w:line="240" w:lineRule="auto"/>
        <w:jc w:val="both"/>
        <w:rPr>
          <w:rFonts w:eastAsia="Times New Roman"/>
          <w:color w:val="auto"/>
          <w:sz w:val="16"/>
          <w:szCs w:val="16"/>
          <w:lang w:val="ru-RU"/>
        </w:rPr>
      </w:pPr>
    </w:p>
    <w:p w:rsidR="000A3F0D" w:rsidRPr="000A3F0D" w:rsidRDefault="000A3F0D" w:rsidP="000A3F0D">
      <w:pPr>
        <w:spacing w:after="0" w:line="240" w:lineRule="auto"/>
        <w:jc w:val="both"/>
        <w:rPr>
          <w:rFonts w:eastAsia="Times New Roman"/>
          <w:color w:val="auto"/>
          <w:szCs w:val="20"/>
        </w:rPr>
      </w:pPr>
      <w:r w:rsidRPr="000A3F0D">
        <w:rPr>
          <w:rFonts w:eastAsia="Times New Roman"/>
          <w:color w:val="auto"/>
          <w:szCs w:val="20"/>
        </w:rPr>
        <w:t xml:space="preserve">Всякий агрегатный индекс может быть преобразован в </w:t>
      </w:r>
      <w:r w:rsidRPr="000A3F0D">
        <w:rPr>
          <w:rFonts w:eastAsia="Times New Roman"/>
          <w:i/>
          <w:color w:val="auto"/>
          <w:szCs w:val="20"/>
        </w:rPr>
        <w:t>средний арифметический</w:t>
      </w:r>
      <w:r w:rsidRPr="000A3F0D">
        <w:rPr>
          <w:rFonts w:eastAsia="Times New Roman"/>
          <w:color w:val="auto"/>
          <w:szCs w:val="20"/>
        </w:rPr>
        <w:t xml:space="preserve"> из индивидуальных индексов. Для этого индексируемая величина отчётного периода, стоящая в числителе агрегатного индекса, заменяется произведением индивидуального индекса на индексируемую величину базисного периода.</w:t>
      </w:r>
    </w:p>
    <w:p w:rsidR="000A3F0D" w:rsidRPr="000A3F0D" w:rsidRDefault="000A3F0D" w:rsidP="000A3F0D">
      <w:pPr>
        <w:tabs>
          <w:tab w:val="right" w:pos="9360"/>
        </w:tabs>
        <w:spacing w:after="0" w:line="240" w:lineRule="auto"/>
        <w:jc w:val="both"/>
        <w:rPr>
          <w:rFonts w:eastAsia="Times New Roman"/>
          <w:color w:val="auto"/>
          <w:sz w:val="20"/>
          <w:lang w:val="ru-RU"/>
        </w:rPr>
      </w:pPr>
      <w:r w:rsidRPr="000A3F0D">
        <w:rPr>
          <w:rFonts w:eastAsia="Times New Roman"/>
          <w:color w:val="auto"/>
          <w:lang w:val="ru-RU"/>
        </w:rPr>
        <w:t xml:space="preserve">Так, индивидуальный индекс цен равен </w:t>
      </w:r>
      <w:r w:rsidRPr="000A3F0D">
        <w:rPr>
          <w:rFonts w:eastAsia="Times New Roman"/>
          <w:color w:val="auto"/>
          <w:position w:val="-30"/>
          <w:lang w:val="en-GB"/>
        </w:rPr>
        <w:object w:dxaOrig="700" w:dyaOrig="700">
          <v:shape id="_x0000_i1303" type="#_x0000_t75" style="width:35.25pt;height:35.25pt" o:ole="" fillcolor="window">
            <v:imagedata r:id="rId282" o:title=""/>
          </v:shape>
          <o:OLEObject Type="Embed" ProgID="Equation.3" ShapeID="_x0000_i1303" DrawAspect="Content" ObjectID="_1387798984" r:id="rId283"/>
        </w:object>
      </w:r>
      <w:r w:rsidRPr="000A3F0D">
        <w:rPr>
          <w:rFonts w:eastAsia="Times New Roman"/>
          <w:color w:val="auto"/>
          <w:lang w:val="ru-RU"/>
        </w:rPr>
        <w:t xml:space="preserve">, откуда </w:t>
      </w:r>
      <w:r w:rsidRPr="000A3F0D">
        <w:rPr>
          <w:rFonts w:eastAsia="Times New Roman"/>
          <w:color w:val="auto"/>
          <w:position w:val="-12"/>
          <w:lang w:val="en-GB"/>
        </w:rPr>
        <w:object w:dxaOrig="999" w:dyaOrig="360">
          <v:shape id="_x0000_i1304" type="#_x0000_t75" style="width:50.25pt;height:18pt" o:ole="" fillcolor="window">
            <v:imagedata r:id="rId284" o:title=""/>
          </v:shape>
          <o:OLEObject Type="Embed" ProgID="Equation.3" ShapeID="_x0000_i1304" DrawAspect="Content" ObjectID="_1387798985" r:id="rId285"/>
        </w:object>
      </w:r>
      <w:r w:rsidRPr="000A3F0D">
        <w:rPr>
          <w:rFonts w:eastAsia="Times New Roman"/>
          <w:color w:val="auto"/>
          <w:lang w:val="ru-RU"/>
        </w:rPr>
        <w:t xml:space="preserve">. </w:t>
      </w:r>
      <w:r w:rsidRPr="000A3F0D">
        <w:rPr>
          <w:rFonts w:eastAsia="Times New Roman"/>
          <w:color w:val="auto"/>
          <w:lang w:val="ru-RU"/>
        </w:rPr>
        <w:tab/>
        <w:t>(</w:t>
      </w:r>
      <w:r w:rsidR="00EE6E3A">
        <w:rPr>
          <w:rFonts w:eastAsia="Times New Roman"/>
          <w:color w:val="auto"/>
          <w:lang w:val="ru-RU"/>
        </w:rPr>
        <w:t>8</w:t>
      </w:r>
      <w:r w:rsidRPr="000A3F0D">
        <w:rPr>
          <w:rFonts w:eastAsia="Times New Roman"/>
          <w:color w:val="auto"/>
          <w:lang w:val="ru-RU"/>
        </w:rPr>
        <w:t>.9)</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Следовательно, преобразование агрегатного индекса цен в средний арифметический имеет вид:</w:t>
      </w:r>
    </w:p>
    <w:p w:rsidR="000A3F0D" w:rsidRPr="000A3F0D" w:rsidRDefault="000A3F0D" w:rsidP="000A3F0D">
      <w:pPr>
        <w:tabs>
          <w:tab w:val="right" w:pos="9360"/>
        </w:tabs>
        <w:spacing w:after="0" w:line="240" w:lineRule="auto"/>
        <w:ind w:left="540"/>
        <w:jc w:val="both"/>
        <w:rPr>
          <w:rFonts w:eastAsia="Times New Roman"/>
          <w:color w:val="auto"/>
          <w:sz w:val="20"/>
          <w:lang w:val="ru-RU"/>
        </w:rPr>
      </w:pPr>
      <w:r w:rsidRPr="000A3F0D">
        <w:rPr>
          <w:rFonts w:eastAsia="Times New Roman"/>
          <w:color w:val="auto"/>
          <w:position w:val="-14"/>
          <w:lang w:val="en-GB"/>
        </w:rPr>
        <w:object w:dxaOrig="279" w:dyaOrig="380">
          <v:shape id="_x0000_i1305" type="#_x0000_t75" style="width:14.25pt;height:18.75pt" o:ole="" fillcolor="window">
            <v:imagedata r:id="rId210" o:title=""/>
          </v:shape>
          <o:OLEObject Type="Embed" ProgID="Equation.3" ShapeID="_x0000_i1305" DrawAspect="Content" ObjectID="_1387798986" r:id="rId286"/>
        </w:object>
      </w:r>
      <w:r w:rsidRPr="000A3F0D">
        <w:rPr>
          <w:rFonts w:eastAsia="Times New Roman"/>
          <w:color w:val="auto"/>
          <w:lang w:val="ru-RU"/>
        </w:rPr>
        <w:t>=</w:t>
      </w:r>
      <w:r w:rsidR="00B5644C" w:rsidRPr="000A3F0D">
        <w:rPr>
          <w:rFonts w:eastAsia="Times New Roman"/>
          <w:color w:val="auto"/>
          <w:position w:val="-34"/>
          <w:lang w:val="en-GB"/>
        </w:rPr>
        <w:object w:dxaOrig="859" w:dyaOrig="800">
          <v:shape id="_x0000_i1306" type="#_x0000_t75" style="width:36.75pt;height:34.5pt" o:ole="" fillcolor="window">
            <v:imagedata r:id="rId287" o:title=""/>
          </v:shape>
          <o:OLEObject Type="Embed" ProgID="Equation.3" ShapeID="_x0000_i1306" DrawAspect="Content" ObjectID="_1387798987" r:id="rId288"/>
        </w:object>
      </w:r>
      <w:r w:rsidRPr="000A3F0D">
        <w:rPr>
          <w:rFonts w:eastAsia="Times New Roman"/>
          <w:color w:val="auto"/>
          <w:lang w:val="ru-RU"/>
        </w:rPr>
        <w:t>=</w:t>
      </w:r>
      <w:r w:rsidR="00B5644C" w:rsidRPr="000A3F0D">
        <w:rPr>
          <w:rFonts w:eastAsia="Times New Roman"/>
          <w:color w:val="auto"/>
          <w:position w:val="-32"/>
          <w:lang w:val="en-GB"/>
        </w:rPr>
        <w:object w:dxaOrig="859" w:dyaOrig="760">
          <v:shape id="_x0000_i1307" type="#_x0000_t75" style="width:36.75pt;height:33pt" o:ole="" fillcolor="window">
            <v:imagedata r:id="rId289" o:title=""/>
          </v:shape>
          <o:OLEObject Type="Embed" ProgID="Equation.3" ShapeID="_x0000_i1307" DrawAspect="Content" ObjectID="_1387798988" r:id="rId290"/>
        </w:object>
      </w:r>
      <w:r w:rsidRPr="000A3F0D">
        <w:rPr>
          <w:rFonts w:eastAsia="Times New Roman"/>
          <w:color w:val="auto"/>
          <w:lang w:val="ru-RU"/>
        </w:rPr>
        <w:tab/>
        <w:t>(</w:t>
      </w:r>
      <w:r w:rsidR="00EE6E3A">
        <w:rPr>
          <w:rFonts w:eastAsia="Times New Roman"/>
          <w:color w:val="auto"/>
          <w:lang w:val="ru-RU"/>
        </w:rPr>
        <w:t>8</w:t>
      </w:r>
      <w:r w:rsidRPr="000A3F0D">
        <w:rPr>
          <w:rFonts w:eastAsia="Times New Roman"/>
          <w:color w:val="auto"/>
          <w:lang w:val="ru-RU"/>
        </w:rPr>
        <w:t>.10)</w:t>
      </w:r>
    </w:p>
    <w:p w:rsidR="000A3F0D" w:rsidRPr="000A3F0D" w:rsidRDefault="000A3F0D" w:rsidP="000A3F0D">
      <w:pPr>
        <w:tabs>
          <w:tab w:val="right" w:pos="9360"/>
        </w:tabs>
        <w:spacing w:after="0" w:line="240" w:lineRule="auto"/>
        <w:jc w:val="both"/>
        <w:rPr>
          <w:rFonts w:eastAsia="Times New Roman"/>
          <w:color w:val="auto"/>
          <w:sz w:val="20"/>
          <w:lang w:val="ru-RU"/>
        </w:rPr>
      </w:pPr>
      <w:r w:rsidRPr="000A3F0D">
        <w:rPr>
          <w:rFonts w:eastAsia="Times New Roman"/>
          <w:color w:val="auto"/>
          <w:lang w:val="ru-RU"/>
        </w:rPr>
        <w:t xml:space="preserve">Аналогично индекс себестоимости равен </w:t>
      </w:r>
      <w:r w:rsidRPr="000A3F0D">
        <w:rPr>
          <w:rFonts w:eastAsia="Times New Roman"/>
          <w:color w:val="auto"/>
          <w:position w:val="-30"/>
          <w:lang w:val="en-GB"/>
        </w:rPr>
        <w:object w:dxaOrig="620" w:dyaOrig="680">
          <v:shape id="_x0000_i1308" type="#_x0000_t75" style="width:30.75pt;height:33.75pt" o:ole="" fillcolor="window">
            <v:imagedata r:id="rId291" o:title=""/>
          </v:shape>
          <o:OLEObject Type="Embed" ProgID="Equation.3" ShapeID="_x0000_i1308" DrawAspect="Content" ObjectID="_1387798989" r:id="rId292"/>
        </w:object>
      </w:r>
      <w:r w:rsidRPr="000A3F0D">
        <w:rPr>
          <w:rFonts w:eastAsia="Times New Roman"/>
          <w:color w:val="auto"/>
          <w:lang w:val="ru-RU"/>
        </w:rPr>
        <w:t xml:space="preserve">, откуда </w:t>
      </w:r>
      <w:r w:rsidRPr="000A3F0D">
        <w:rPr>
          <w:rFonts w:eastAsia="Times New Roman"/>
          <w:color w:val="auto"/>
          <w:position w:val="-10"/>
          <w:lang w:val="en-GB"/>
        </w:rPr>
        <w:object w:dxaOrig="720" w:dyaOrig="340">
          <v:shape id="_x0000_i1309" type="#_x0000_t75" style="width:36pt;height:17.25pt" o:ole="" fillcolor="window">
            <v:imagedata r:id="rId293" o:title=""/>
          </v:shape>
          <o:OLEObject Type="Embed" ProgID="Equation.3" ShapeID="_x0000_i1309" DrawAspect="Content" ObjectID="_1387798990" r:id="rId294"/>
        </w:object>
      </w:r>
      <w:r w:rsidRPr="000A3F0D">
        <w:rPr>
          <w:rFonts w:eastAsia="Times New Roman"/>
          <w:color w:val="auto"/>
          <w:lang w:val="ru-RU"/>
        </w:rPr>
        <w:t>,</w:t>
      </w:r>
      <w:r w:rsidRPr="000A3F0D">
        <w:rPr>
          <w:rFonts w:eastAsia="Times New Roman"/>
          <w:color w:val="auto"/>
          <w:lang w:val="ru-RU"/>
        </w:rPr>
        <w:tab/>
        <w:t>(</w:t>
      </w:r>
      <w:r w:rsidR="00EE6E3A">
        <w:rPr>
          <w:rFonts w:eastAsia="Times New Roman"/>
          <w:color w:val="auto"/>
          <w:lang w:val="ru-RU"/>
        </w:rPr>
        <w:t>8</w:t>
      </w:r>
      <w:r w:rsidRPr="000A3F0D">
        <w:rPr>
          <w:rFonts w:eastAsia="Times New Roman"/>
          <w:color w:val="auto"/>
          <w:lang w:val="ru-RU"/>
        </w:rPr>
        <w:t>.11)</w:t>
      </w:r>
    </w:p>
    <w:p w:rsidR="000A3F0D" w:rsidRPr="000A3F0D" w:rsidRDefault="000A3F0D" w:rsidP="000A3F0D">
      <w:pPr>
        <w:tabs>
          <w:tab w:val="right" w:pos="9360"/>
        </w:tabs>
        <w:spacing w:after="0" w:line="240" w:lineRule="auto"/>
        <w:jc w:val="both"/>
        <w:rPr>
          <w:rFonts w:eastAsia="Times New Roman"/>
          <w:color w:val="auto"/>
          <w:sz w:val="20"/>
          <w:lang w:val="ru-RU"/>
        </w:rPr>
      </w:pPr>
      <w:r w:rsidRPr="000A3F0D">
        <w:rPr>
          <w:rFonts w:eastAsia="Times New Roman"/>
          <w:color w:val="auto"/>
          <w:lang w:val="ru-RU"/>
        </w:rPr>
        <w:t xml:space="preserve">следовательно, </w:t>
      </w:r>
      <w:r w:rsidRPr="000A3F0D">
        <w:rPr>
          <w:rFonts w:eastAsia="Times New Roman"/>
          <w:color w:val="auto"/>
          <w:position w:val="-10"/>
          <w:lang w:val="en-GB"/>
        </w:rPr>
        <w:object w:dxaOrig="240" w:dyaOrig="340">
          <v:shape id="_x0000_i1310" type="#_x0000_t75" style="width:12pt;height:17.25pt" o:ole="" fillcolor="window">
            <v:imagedata r:id="rId295" o:title=""/>
          </v:shape>
          <o:OLEObject Type="Embed" ProgID="Equation.3" ShapeID="_x0000_i1310" DrawAspect="Content" ObjectID="_1387798991" r:id="rId296"/>
        </w:object>
      </w:r>
      <w:r w:rsidRPr="000A3F0D">
        <w:rPr>
          <w:rFonts w:eastAsia="Times New Roman"/>
          <w:color w:val="auto"/>
          <w:lang w:val="ru-RU"/>
        </w:rPr>
        <w:t>=</w:t>
      </w:r>
      <w:r w:rsidR="00B5644C" w:rsidRPr="000A3F0D">
        <w:rPr>
          <w:rFonts w:eastAsia="Times New Roman"/>
          <w:color w:val="auto"/>
          <w:position w:val="-32"/>
          <w:lang w:val="en-GB"/>
        </w:rPr>
        <w:object w:dxaOrig="760" w:dyaOrig="760">
          <v:shape id="_x0000_i1311" type="#_x0000_t75" style="width:33pt;height:33pt" o:ole="" fillcolor="window">
            <v:imagedata r:id="rId297" o:title=""/>
          </v:shape>
          <o:OLEObject Type="Embed" ProgID="Equation.3" ShapeID="_x0000_i1311" DrawAspect="Content" ObjectID="_1387798992" r:id="rId298"/>
        </w:object>
      </w:r>
      <w:r w:rsidRPr="000A3F0D">
        <w:rPr>
          <w:rFonts w:eastAsia="Times New Roman"/>
          <w:color w:val="auto"/>
          <w:lang w:val="ru-RU"/>
        </w:rPr>
        <w:t>=</w:t>
      </w:r>
      <w:r w:rsidR="00B5644C" w:rsidRPr="000A3F0D">
        <w:rPr>
          <w:rFonts w:eastAsia="Times New Roman"/>
          <w:color w:val="auto"/>
          <w:position w:val="-32"/>
          <w:lang w:val="en-GB"/>
        </w:rPr>
        <w:object w:dxaOrig="820" w:dyaOrig="760">
          <v:shape id="_x0000_i1312" type="#_x0000_t75" style="width:34.5pt;height:32.25pt" o:ole="" fillcolor="window">
            <v:imagedata r:id="rId299" o:title=""/>
          </v:shape>
          <o:OLEObject Type="Embed" ProgID="Equation.3" ShapeID="_x0000_i1312" DrawAspect="Content" ObjectID="_1387798993" r:id="rId300"/>
        </w:object>
      </w:r>
      <w:r w:rsidRPr="000A3F0D">
        <w:rPr>
          <w:rFonts w:eastAsia="Times New Roman"/>
          <w:color w:val="auto"/>
          <w:lang w:val="ru-RU"/>
        </w:rPr>
        <w:t xml:space="preserve">, </w:t>
      </w:r>
      <w:r w:rsidRPr="000A3F0D">
        <w:rPr>
          <w:rFonts w:eastAsia="Times New Roman"/>
          <w:color w:val="auto"/>
          <w:lang w:val="ru-RU"/>
        </w:rPr>
        <w:tab/>
        <w:t>(</w:t>
      </w:r>
      <w:r w:rsidR="00EE6E3A">
        <w:rPr>
          <w:rFonts w:eastAsia="Times New Roman"/>
          <w:color w:val="auto"/>
          <w:lang w:val="ru-RU"/>
        </w:rPr>
        <w:t>8</w:t>
      </w:r>
      <w:r w:rsidRPr="000A3F0D">
        <w:rPr>
          <w:rFonts w:eastAsia="Times New Roman"/>
          <w:color w:val="auto"/>
          <w:lang w:val="ru-RU"/>
        </w:rPr>
        <w:t>.12)</w:t>
      </w:r>
    </w:p>
    <w:p w:rsidR="000A3F0D" w:rsidRPr="000A3F0D" w:rsidRDefault="000A3F0D" w:rsidP="000A3F0D">
      <w:pPr>
        <w:tabs>
          <w:tab w:val="right" w:pos="9360"/>
        </w:tabs>
        <w:spacing w:after="0" w:line="240" w:lineRule="auto"/>
        <w:rPr>
          <w:rFonts w:eastAsia="Times New Roman"/>
          <w:color w:val="auto"/>
          <w:sz w:val="20"/>
          <w:lang w:val="ru-RU"/>
        </w:rPr>
      </w:pPr>
      <w:r w:rsidRPr="000A3F0D">
        <w:rPr>
          <w:rFonts w:eastAsia="Times New Roman"/>
          <w:color w:val="auto"/>
          <w:lang w:val="ru-RU"/>
        </w:rPr>
        <w:t xml:space="preserve">Индекс физического объёма продукции  равен </w:t>
      </w:r>
      <w:r w:rsidRPr="000A3F0D">
        <w:rPr>
          <w:rFonts w:eastAsia="Times New Roman"/>
          <w:color w:val="auto"/>
          <w:position w:val="-30"/>
          <w:lang w:val="en-GB"/>
        </w:rPr>
        <w:object w:dxaOrig="639" w:dyaOrig="680">
          <v:shape id="_x0000_i1313" type="#_x0000_t75" style="width:32.25pt;height:33.75pt" o:ole="" fillcolor="window">
            <v:imagedata r:id="rId301" o:title=""/>
          </v:shape>
          <o:OLEObject Type="Embed" ProgID="Equation.3" ShapeID="_x0000_i1313" DrawAspect="Content" ObjectID="_1387798994" r:id="rId302"/>
        </w:object>
      </w:r>
      <w:r w:rsidRPr="000A3F0D">
        <w:rPr>
          <w:rFonts w:eastAsia="Times New Roman"/>
          <w:color w:val="auto"/>
          <w:lang w:val="ru-RU"/>
        </w:rPr>
        <w:t xml:space="preserve">, откуда </w:t>
      </w:r>
      <w:r w:rsidRPr="000A3F0D">
        <w:rPr>
          <w:rFonts w:eastAsia="Times New Roman"/>
          <w:color w:val="auto"/>
          <w:position w:val="-10"/>
          <w:lang w:val="en-GB"/>
        </w:rPr>
        <w:object w:dxaOrig="760" w:dyaOrig="340">
          <v:shape id="_x0000_i1314" type="#_x0000_t75" style="width:38.25pt;height:17.25pt" o:ole="" fillcolor="window">
            <v:imagedata r:id="rId303" o:title=""/>
          </v:shape>
          <o:OLEObject Type="Embed" ProgID="Equation.3" ShapeID="_x0000_i1314" DrawAspect="Content" ObjectID="_1387798995" r:id="rId304"/>
        </w:object>
      </w:r>
      <w:r w:rsidRPr="000A3F0D">
        <w:rPr>
          <w:rFonts w:eastAsia="Times New Roman"/>
          <w:color w:val="auto"/>
          <w:lang w:val="ru-RU"/>
        </w:rPr>
        <w:t>,</w:t>
      </w:r>
      <w:r w:rsidRPr="000A3F0D">
        <w:rPr>
          <w:rFonts w:eastAsia="Times New Roman"/>
          <w:color w:val="auto"/>
          <w:lang w:val="ru-RU"/>
        </w:rPr>
        <w:tab/>
        <w:t>(</w:t>
      </w:r>
      <w:r w:rsidR="00EE6E3A">
        <w:rPr>
          <w:rFonts w:eastAsia="Times New Roman"/>
          <w:color w:val="auto"/>
          <w:lang w:val="ru-RU"/>
        </w:rPr>
        <w:t>8</w:t>
      </w:r>
      <w:r w:rsidRPr="000A3F0D">
        <w:rPr>
          <w:rFonts w:eastAsia="Times New Roman"/>
          <w:color w:val="auto"/>
          <w:lang w:val="ru-RU"/>
        </w:rPr>
        <w:t>.13)</w:t>
      </w:r>
    </w:p>
    <w:p w:rsidR="000A3F0D" w:rsidRPr="000A3F0D" w:rsidRDefault="000A3F0D" w:rsidP="000A3F0D">
      <w:pPr>
        <w:tabs>
          <w:tab w:val="right" w:pos="9360"/>
        </w:tabs>
        <w:spacing w:after="0" w:line="240" w:lineRule="auto"/>
        <w:jc w:val="both"/>
        <w:rPr>
          <w:rFonts w:eastAsia="Times New Roman"/>
          <w:color w:val="auto"/>
          <w:sz w:val="20"/>
          <w:lang w:val="ru-RU"/>
        </w:rPr>
      </w:pPr>
      <w:r w:rsidRPr="000A3F0D">
        <w:rPr>
          <w:rFonts w:eastAsia="Times New Roman"/>
          <w:color w:val="auto"/>
          <w:lang w:val="ru-RU"/>
        </w:rPr>
        <w:t xml:space="preserve">следовательно, </w:t>
      </w:r>
      <w:r w:rsidRPr="000A3F0D">
        <w:rPr>
          <w:rFonts w:eastAsia="Times New Roman"/>
          <w:color w:val="auto"/>
          <w:position w:val="-14"/>
          <w:lang w:val="en-GB"/>
        </w:rPr>
        <w:object w:dxaOrig="279" w:dyaOrig="380">
          <v:shape id="_x0000_i1315" type="#_x0000_t75" style="width:14.25pt;height:18.75pt" o:ole="" fillcolor="window">
            <v:imagedata r:id="rId210" o:title=""/>
          </v:shape>
          <o:OLEObject Type="Embed" ProgID="Equation.3" ShapeID="_x0000_i1315" DrawAspect="Content" ObjectID="_1387798996" r:id="rId305"/>
        </w:object>
      </w:r>
      <w:r w:rsidRPr="000A3F0D">
        <w:rPr>
          <w:rFonts w:eastAsia="Times New Roman"/>
          <w:color w:val="auto"/>
          <w:lang w:val="ru-RU"/>
        </w:rPr>
        <w:t>=</w:t>
      </w:r>
      <w:r w:rsidR="00B5644C" w:rsidRPr="000A3F0D">
        <w:rPr>
          <w:rFonts w:eastAsia="Times New Roman"/>
          <w:color w:val="auto"/>
          <w:position w:val="-32"/>
          <w:lang w:val="en-GB"/>
        </w:rPr>
        <w:object w:dxaOrig="820" w:dyaOrig="760">
          <v:shape id="_x0000_i1316" type="#_x0000_t75" style="width:36pt;height:33.75pt" o:ole="" fillcolor="window">
            <v:imagedata r:id="rId306" o:title=""/>
          </v:shape>
          <o:OLEObject Type="Embed" ProgID="Equation.3" ShapeID="_x0000_i1316" DrawAspect="Content" ObjectID="_1387798997" r:id="rId307"/>
        </w:object>
      </w:r>
      <w:r w:rsidRPr="000A3F0D">
        <w:rPr>
          <w:rFonts w:eastAsia="Times New Roman"/>
          <w:color w:val="auto"/>
          <w:lang w:val="ru-RU"/>
        </w:rPr>
        <w:t>=</w:t>
      </w:r>
      <w:r w:rsidR="00B5644C" w:rsidRPr="000A3F0D">
        <w:rPr>
          <w:rFonts w:eastAsia="Times New Roman"/>
          <w:color w:val="auto"/>
          <w:position w:val="-32"/>
          <w:lang w:val="en-GB"/>
        </w:rPr>
        <w:object w:dxaOrig="880" w:dyaOrig="760">
          <v:shape id="_x0000_i1317" type="#_x0000_t75" style="width:36.75pt;height:31.5pt" o:ole="" fillcolor="window">
            <v:imagedata r:id="rId308" o:title=""/>
          </v:shape>
          <o:OLEObject Type="Embed" ProgID="Equation.3" ShapeID="_x0000_i1317" DrawAspect="Content" ObjectID="_1387798998" r:id="rId309"/>
        </w:object>
      </w:r>
      <w:r w:rsidRPr="000A3F0D">
        <w:rPr>
          <w:rFonts w:eastAsia="Times New Roman"/>
          <w:color w:val="auto"/>
          <w:lang w:val="ru-RU"/>
        </w:rPr>
        <w:tab/>
        <w:t>(</w:t>
      </w:r>
      <w:r w:rsidR="00EE6E3A">
        <w:rPr>
          <w:rFonts w:eastAsia="Times New Roman"/>
          <w:color w:val="auto"/>
          <w:lang w:val="ru-RU"/>
        </w:rPr>
        <w:t>8</w:t>
      </w:r>
      <w:r w:rsidRPr="000A3F0D">
        <w:rPr>
          <w:rFonts w:eastAsia="Times New Roman"/>
          <w:color w:val="auto"/>
          <w:lang w:val="ru-RU"/>
        </w:rPr>
        <w:t>.14)</w:t>
      </w:r>
    </w:p>
    <w:p w:rsidR="000A3F0D" w:rsidRPr="000A3F0D" w:rsidRDefault="000A3F0D" w:rsidP="000A3F0D">
      <w:pPr>
        <w:spacing w:after="0" w:line="240" w:lineRule="auto"/>
        <w:rPr>
          <w:rFonts w:eastAsia="Times New Roman"/>
          <w:b/>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b/>
          <w:color w:val="auto"/>
          <w:lang w:val="ru-RU"/>
        </w:rPr>
        <w:t xml:space="preserve">Пример. </w:t>
      </w:r>
      <w:r w:rsidRPr="000A3F0D">
        <w:rPr>
          <w:rFonts w:eastAsia="Times New Roman"/>
          <w:color w:val="auto"/>
          <w:lang w:val="ru-RU"/>
        </w:rPr>
        <w:t>Определить средний арифметический индекс физического объёма продукции.</w:t>
      </w:r>
    </w:p>
    <w:p w:rsidR="000A3F0D" w:rsidRPr="000A3F0D" w:rsidRDefault="000A3F0D" w:rsidP="000A3F0D">
      <w:pPr>
        <w:spacing w:after="0" w:line="240" w:lineRule="auto"/>
        <w:rPr>
          <w:rFonts w:eastAsia="Times New Roman"/>
          <w:color w:val="auto"/>
          <w:sz w:val="8"/>
          <w:lang w:val="ru-RU"/>
        </w:rPr>
      </w:pPr>
    </w:p>
    <w:p w:rsidR="000A3F0D" w:rsidRPr="000A3F0D" w:rsidRDefault="000A3F0D" w:rsidP="000A3F0D">
      <w:pPr>
        <w:spacing w:after="0" w:line="240" w:lineRule="auto"/>
        <w:jc w:val="right"/>
        <w:rPr>
          <w:rFonts w:eastAsia="Times New Roman"/>
          <w:i/>
          <w:color w:val="auto"/>
          <w:lang w:val="ru-RU"/>
        </w:rPr>
      </w:pPr>
      <w:r w:rsidRPr="000A3F0D">
        <w:rPr>
          <w:rFonts w:eastAsia="Times New Roman"/>
          <w:i/>
          <w:color w:val="auto"/>
          <w:lang w:val="ru-RU"/>
        </w:rPr>
        <w:t xml:space="preserve">Таблица </w:t>
      </w:r>
      <w:r w:rsidR="00EE6E3A">
        <w:rPr>
          <w:rFonts w:eastAsia="Times New Roman"/>
          <w:i/>
          <w:color w:val="auto"/>
          <w:lang w:val="ru-RU"/>
        </w:rPr>
        <w:t>8</w:t>
      </w:r>
      <w:r w:rsidRPr="000A3F0D">
        <w:rPr>
          <w:rFonts w:eastAsia="Times New Roman"/>
          <w:i/>
          <w:color w:val="auto"/>
          <w:lang w:val="ru-RU"/>
        </w:rPr>
        <w:t>.7</w:t>
      </w:r>
    </w:p>
    <w:tbl>
      <w:tblPr>
        <w:tblW w:w="0" w:type="auto"/>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36"/>
        <w:gridCol w:w="2520"/>
        <w:gridCol w:w="4316"/>
      </w:tblGrid>
      <w:tr w:rsidR="000A3F0D" w:rsidRPr="000A3F0D" w:rsidTr="008E41CA">
        <w:tc>
          <w:tcPr>
            <w:tcW w:w="2236" w:type="dxa"/>
            <w:tcBorders>
              <w:top w:val="single" w:sz="6" w:space="0" w:color="000000"/>
              <w:left w:val="single" w:sz="6" w:space="0" w:color="000000"/>
              <w:bottom w:val="single" w:sz="6" w:space="0" w:color="000000"/>
              <w:right w:val="single" w:sz="6" w:space="0" w:color="000000"/>
            </w:tcBorders>
            <w:vAlign w:val="center"/>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Отрасль производства</w:t>
            </w:r>
          </w:p>
        </w:tc>
        <w:tc>
          <w:tcPr>
            <w:tcW w:w="2520" w:type="dxa"/>
            <w:tcBorders>
              <w:top w:val="single" w:sz="6" w:space="0" w:color="000000"/>
              <w:left w:val="single" w:sz="6" w:space="0" w:color="000000"/>
              <w:bottom w:val="single" w:sz="6" w:space="0" w:color="000000"/>
              <w:right w:val="single" w:sz="6" w:space="0" w:color="000000"/>
            </w:tcBorders>
            <w:vAlign w:val="center"/>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Стоимость прод. в базисном году, млн.кр.</w:t>
            </w:r>
          </w:p>
        </w:tc>
        <w:tc>
          <w:tcPr>
            <w:tcW w:w="4316" w:type="dxa"/>
            <w:tcBorders>
              <w:top w:val="single" w:sz="6" w:space="0" w:color="000000"/>
              <w:left w:val="single" w:sz="6" w:space="0" w:color="000000"/>
              <w:bottom w:val="single" w:sz="6" w:space="0" w:color="000000"/>
              <w:right w:val="single" w:sz="6" w:space="0" w:color="000000"/>
            </w:tcBorders>
            <w:vAlign w:val="center"/>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Индексы физич. объёма прод. в отчёт</w:t>
            </w:r>
            <w:proofErr w:type="gramStart"/>
            <w:r w:rsidRPr="000A3F0D">
              <w:rPr>
                <w:rFonts w:eastAsia="Times New Roman"/>
                <w:color w:val="auto"/>
                <w:sz w:val="22"/>
                <w:lang w:val="ru-RU"/>
              </w:rPr>
              <w:t>.</w:t>
            </w:r>
            <w:proofErr w:type="gramEnd"/>
            <w:r w:rsidRPr="000A3F0D">
              <w:rPr>
                <w:rFonts w:eastAsia="Times New Roman"/>
                <w:color w:val="auto"/>
                <w:sz w:val="22"/>
                <w:lang w:val="ru-RU"/>
              </w:rPr>
              <w:t xml:space="preserve"> </w:t>
            </w:r>
            <w:proofErr w:type="gramStart"/>
            <w:r w:rsidRPr="000A3F0D">
              <w:rPr>
                <w:rFonts w:eastAsia="Times New Roman"/>
                <w:color w:val="auto"/>
                <w:sz w:val="22"/>
                <w:lang w:val="ru-RU"/>
              </w:rPr>
              <w:t>г</w:t>
            </w:r>
            <w:proofErr w:type="gramEnd"/>
            <w:r w:rsidRPr="000A3F0D">
              <w:rPr>
                <w:rFonts w:eastAsia="Times New Roman"/>
                <w:color w:val="auto"/>
                <w:sz w:val="22"/>
                <w:lang w:val="ru-RU"/>
              </w:rPr>
              <w:t xml:space="preserve">оду </w:t>
            </w:r>
          </w:p>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(базис</w:t>
            </w:r>
            <w:proofErr w:type="gramStart"/>
            <w:r w:rsidRPr="000A3F0D">
              <w:rPr>
                <w:rFonts w:eastAsia="Times New Roman"/>
                <w:color w:val="auto"/>
                <w:sz w:val="22"/>
                <w:lang w:val="ru-RU"/>
              </w:rPr>
              <w:t>.</w:t>
            </w:r>
            <w:proofErr w:type="gramEnd"/>
            <w:r w:rsidRPr="000A3F0D">
              <w:rPr>
                <w:rFonts w:eastAsia="Times New Roman"/>
                <w:color w:val="auto"/>
                <w:sz w:val="22"/>
                <w:lang w:val="ru-RU"/>
              </w:rPr>
              <w:t xml:space="preserve"> </w:t>
            </w:r>
            <w:proofErr w:type="gramStart"/>
            <w:r w:rsidRPr="000A3F0D">
              <w:rPr>
                <w:rFonts w:eastAsia="Times New Roman"/>
                <w:color w:val="auto"/>
                <w:sz w:val="22"/>
                <w:lang w:val="ru-RU"/>
              </w:rPr>
              <w:t>г</w:t>
            </w:r>
            <w:proofErr w:type="gramEnd"/>
            <w:r w:rsidRPr="000A3F0D">
              <w:rPr>
                <w:rFonts w:eastAsia="Times New Roman"/>
                <w:color w:val="auto"/>
                <w:sz w:val="22"/>
                <w:lang w:val="ru-RU"/>
              </w:rPr>
              <w:t>од = 1)</w:t>
            </w:r>
          </w:p>
        </w:tc>
      </w:tr>
      <w:tr w:rsidR="000A3F0D" w:rsidRPr="000A3F0D" w:rsidTr="008E41CA">
        <w:tc>
          <w:tcPr>
            <w:tcW w:w="223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rPr>
                <w:rFonts w:eastAsia="Times New Roman"/>
                <w:color w:val="auto"/>
                <w:sz w:val="22"/>
                <w:lang w:val="ru-RU"/>
              </w:rPr>
            </w:pPr>
            <w:r w:rsidRPr="000A3F0D">
              <w:rPr>
                <w:rFonts w:eastAsia="Times New Roman"/>
                <w:color w:val="auto"/>
                <w:sz w:val="22"/>
                <w:lang w:val="ru-RU"/>
              </w:rPr>
              <w:t>Сахарная</w:t>
            </w:r>
          </w:p>
        </w:tc>
        <w:tc>
          <w:tcPr>
            <w:tcW w:w="2520"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20</w:t>
            </w:r>
          </w:p>
        </w:tc>
        <w:tc>
          <w:tcPr>
            <w:tcW w:w="431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ind w:right="1190"/>
              <w:jc w:val="right"/>
              <w:rPr>
                <w:rFonts w:eastAsia="Times New Roman"/>
                <w:color w:val="auto"/>
                <w:sz w:val="22"/>
                <w:lang w:val="ru-RU"/>
              </w:rPr>
            </w:pPr>
            <w:r w:rsidRPr="000A3F0D">
              <w:rPr>
                <w:rFonts w:eastAsia="Times New Roman"/>
                <w:color w:val="auto"/>
                <w:sz w:val="22"/>
                <w:lang w:val="ru-RU"/>
              </w:rPr>
              <w:t>1,47</w:t>
            </w:r>
          </w:p>
        </w:tc>
      </w:tr>
      <w:tr w:rsidR="000A3F0D" w:rsidRPr="000A3F0D" w:rsidTr="008E41CA">
        <w:tc>
          <w:tcPr>
            <w:tcW w:w="223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rPr>
                <w:rFonts w:eastAsia="Times New Roman"/>
                <w:color w:val="auto"/>
                <w:sz w:val="22"/>
                <w:lang w:val="ru-RU"/>
              </w:rPr>
            </w:pPr>
            <w:r w:rsidRPr="000A3F0D">
              <w:rPr>
                <w:rFonts w:eastAsia="Times New Roman"/>
                <w:color w:val="auto"/>
                <w:sz w:val="22"/>
                <w:lang w:val="ru-RU"/>
              </w:rPr>
              <w:lastRenderedPageBreak/>
              <w:t>Мукомольная</w:t>
            </w:r>
          </w:p>
        </w:tc>
        <w:tc>
          <w:tcPr>
            <w:tcW w:w="2520"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30</w:t>
            </w:r>
          </w:p>
        </w:tc>
        <w:tc>
          <w:tcPr>
            <w:tcW w:w="431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ind w:right="1190"/>
              <w:jc w:val="right"/>
              <w:rPr>
                <w:rFonts w:eastAsia="Times New Roman"/>
                <w:color w:val="auto"/>
                <w:sz w:val="22"/>
                <w:lang w:val="ru-RU"/>
              </w:rPr>
            </w:pPr>
            <w:r w:rsidRPr="000A3F0D">
              <w:rPr>
                <w:rFonts w:eastAsia="Times New Roman"/>
                <w:color w:val="auto"/>
                <w:sz w:val="22"/>
                <w:lang w:val="ru-RU"/>
              </w:rPr>
              <w:t>1,55</w:t>
            </w:r>
          </w:p>
        </w:tc>
      </w:tr>
      <w:tr w:rsidR="000A3F0D" w:rsidRPr="000A3F0D" w:rsidTr="008E41CA">
        <w:tc>
          <w:tcPr>
            <w:tcW w:w="223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rPr>
                <w:rFonts w:eastAsia="Times New Roman"/>
                <w:color w:val="auto"/>
                <w:sz w:val="22"/>
                <w:lang w:val="ru-RU"/>
              </w:rPr>
            </w:pPr>
            <w:r w:rsidRPr="000A3F0D">
              <w:rPr>
                <w:rFonts w:eastAsia="Times New Roman"/>
                <w:color w:val="auto"/>
                <w:sz w:val="22"/>
                <w:lang w:val="ru-RU"/>
              </w:rPr>
              <w:t>Мясная</w:t>
            </w:r>
          </w:p>
        </w:tc>
        <w:tc>
          <w:tcPr>
            <w:tcW w:w="2520"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25</w:t>
            </w:r>
          </w:p>
        </w:tc>
        <w:tc>
          <w:tcPr>
            <w:tcW w:w="431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ind w:right="1190"/>
              <w:jc w:val="right"/>
              <w:rPr>
                <w:rFonts w:eastAsia="Times New Roman"/>
                <w:color w:val="auto"/>
                <w:sz w:val="22"/>
                <w:lang w:val="ru-RU"/>
              </w:rPr>
            </w:pPr>
            <w:r w:rsidRPr="000A3F0D">
              <w:rPr>
                <w:rFonts w:eastAsia="Times New Roman"/>
                <w:color w:val="auto"/>
                <w:sz w:val="22"/>
                <w:lang w:val="ru-RU"/>
              </w:rPr>
              <w:t>1,71</w:t>
            </w:r>
          </w:p>
        </w:tc>
      </w:tr>
      <w:tr w:rsidR="000A3F0D" w:rsidRPr="000A3F0D" w:rsidTr="008E41CA">
        <w:tc>
          <w:tcPr>
            <w:tcW w:w="223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rPr>
                <w:rFonts w:eastAsia="Times New Roman"/>
                <w:color w:val="auto"/>
                <w:sz w:val="22"/>
                <w:lang w:val="ru-RU"/>
              </w:rPr>
            </w:pPr>
            <w:r w:rsidRPr="000A3F0D">
              <w:rPr>
                <w:rFonts w:eastAsia="Times New Roman"/>
                <w:color w:val="auto"/>
                <w:sz w:val="22"/>
                <w:lang w:val="ru-RU"/>
              </w:rPr>
              <w:t>Рыбная</w:t>
            </w:r>
          </w:p>
        </w:tc>
        <w:tc>
          <w:tcPr>
            <w:tcW w:w="2520"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15</w:t>
            </w:r>
          </w:p>
        </w:tc>
        <w:tc>
          <w:tcPr>
            <w:tcW w:w="431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ind w:right="1190"/>
              <w:jc w:val="right"/>
              <w:rPr>
                <w:rFonts w:eastAsia="Times New Roman"/>
                <w:color w:val="auto"/>
                <w:sz w:val="22"/>
                <w:lang w:val="ru-RU"/>
              </w:rPr>
            </w:pPr>
            <w:r w:rsidRPr="000A3F0D">
              <w:rPr>
                <w:rFonts w:eastAsia="Times New Roman"/>
                <w:color w:val="auto"/>
                <w:sz w:val="22"/>
                <w:lang w:val="ru-RU"/>
              </w:rPr>
              <w:t>2,10</w:t>
            </w:r>
          </w:p>
        </w:tc>
      </w:tr>
      <w:tr w:rsidR="000A3F0D" w:rsidRPr="000A3F0D" w:rsidTr="008E41CA">
        <w:tc>
          <w:tcPr>
            <w:tcW w:w="223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rPr>
                <w:rFonts w:eastAsia="Times New Roman"/>
                <w:color w:val="auto"/>
                <w:sz w:val="22"/>
                <w:lang w:val="ru-RU"/>
              </w:rPr>
            </w:pPr>
            <w:r w:rsidRPr="000A3F0D">
              <w:rPr>
                <w:rFonts w:eastAsia="Times New Roman"/>
                <w:color w:val="auto"/>
                <w:sz w:val="22"/>
                <w:lang w:val="ru-RU"/>
              </w:rPr>
              <w:t>ИТОГО</w:t>
            </w:r>
          </w:p>
        </w:tc>
        <w:tc>
          <w:tcPr>
            <w:tcW w:w="2520"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90</w:t>
            </w:r>
          </w:p>
        </w:tc>
        <w:tc>
          <w:tcPr>
            <w:tcW w:w="4316" w:type="dxa"/>
            <w:tcBorders>
              <w:top w:val="single" w:sz="6" w:space="0" w:color="000000"/>
              <w:left w:val="single" w:sz="6" w:space="0" w:color="000000"/>
              <w:bottom w:val="single" w:sz="6" w:space="0" w:color="000000"/>
              <w:right w:val="single" w:sz="6" w:space="0" w:color="000000"/>
            </w:tcBorders>
          </w:tcPr>
          <w:p w:rsidR="000A3F0D" w:rsidRPr="000A3F0D" w:rsidRDefault="000A3F0D" w:rsidP="000A3F0D">
            <w:pPr>
              <w:spacing w:after="0" w:line="240" w:lineRule="auto"/>
              <w:jc w:val="center"/>
              <w:rPr>
                <w:rFonts w:eastAsia="Times New Roman"/>
                <w:color w:val="auto"/>
                <w:sz w:val="22"/>
                <w:lang w:val="ru-RU"/>
              </w:rPr>
            </w:pPr>
            <w:r w:rsidRPr="000A3F0D">
              <w:rPr>
                <w:rFonts w:eastAsia="Times New Roman"/>
                <w:color w:val="auto"/>
                <w:sz w:val="22"/>
                <w:lang w:val="ru-RU"/>
              </w:rPr>
              <w:t>-</w:t>
            </w:r>
          </w:p>
        </w:tc>
      </w:tr>
    </w:tbl>
    <w:p w:rsidR="000A3F0D" w:rsidRPr="000A3F0D" w:rsidRDefault="000A3F0D" w:rsidP="000A3F0D">
      <w:pPr>
        <w:spacing w:after="0" w:line="240" w:lineRule="auto"/>
        <w:rPr>
          <w:rFonts w:eastAsia="Times New Roman"/>
          <w:color w:val="auto"/>
          <w:sz w:val="8"/>
          <w:lang w:val="ru-RU"/>
        </w:rPr>
      </w:pPr>
    </w:p>
    <w:p w:rsidR="000A3F0D" w:rsidRPr="000A3F0D" w:rsidRDefault="000A3F0D" w:rsidP="000A3F0D">
      <w:pPr>
        <w:spacing w:after="0" w:line="240" w:lineRule="auto"/>
        <w:rPr>
          <w:rFonts w:eastAsia="Times New Roman"/>
          <w:color w:val="auto"/>
          <w:lang w:val="ru-RU"/>
        </w:rPr>
      </w:pPr>
      <w:r w:rsidRPr="000A3F0D">
        <w:rPr>
          <w:rFonts w:eastAsia="Times New Roman"/>
          <w:color w:val="auto"/>
          <w:position w:val="-14"/>
          <w:lang w:val="en-GB"/>
        </w:rPr>
        <w:object w:dxaOrig="279" w:dyaOrig="380">
          <v:shape id="_x0000_i1318" type="#_x0000_t75" style="width:14.25pt;height:18.75pt" o:ole="" fillcolor="window">
            <v:imagedata r:id="rId210" o:title=""/>
          </v:shape>
          <o:OLEObject Type="Embed" ProgID="Equation.3" ShapeID="_x0000_i1318" DrawAspect="Content" ObjectID="_1387798999" r:id="rId310"/>
        </w:object>
      </w:r>
      <w:r w:rsidRPr="000A3F0D">
        <w:rPr>
          <w:rFonts w:eastAsia="Times New Roman"/>
          <w:color w:val="auto"/>
          <w:lang w:val="ru-RU"/>
        </w:rPr>
        <w:t>=</w:t>
      </w:r>
      <w:r w:rsidR="0019283F" w:rsidRPr="000A3F0D">
        <w:rPr>
          <w:rFonts w:eastAsia="Times New Roman"/>
          <w:color w:val="auto"/>
          <w:position w:val="-32"/>
          <w:lang w:val="en-GB"/>
        </w:rPr>
        <w:object w:dxaOrig="880" w:dyaOrig="760">
          <v:shape id="_x0000_i1319" type="#_x0000_t75" style="width:42pt;height:36.75pt" o:ole="" fillcolor="window">
            <v:imagedata r:id="rId308" o:title=""/>
          </v:shape>
          <o:OLEObject Type="Embed" ProgID="Equation.3" ShapeID="_x0000_i1319" DrawAspect="Content" ObjectID="_1387799000" r:id="rId311"/>
        </w:object>
      </w:r>
      <w:r w:rsidRPr="000A3F0D">
        <w:rPr>
          <w:rFonts w:eastAsia="Times New Roman"/>
          <w:color w:val="auto"/>
          <w:lang w:val="ru-RU"/>
        </w:rPr>
        <w:t>=</w:t>
      </w:r>
      <w:r w:rsidR="00B5644C" w:rsidRPr="000A3F0D">
        <w:rPr>
          <w:rFonts w:eastAsia="Times New Roman"/>
          <w:color w:val="auto"/>
          <w:position w:val="-24"/>
          <w:lang w:val="en-GB"/>
        </w:rPr>
        <w:object w:dxaOrig="4340" w:dyaOrig="620">
          <v:shape id="_x0000_i1320" type="#_x0000_t75" style="width:207pt;height:29.25pt" o:ole="" fillcolor="window">
            <v:imagedata r:id="rId312" o:title=""/>
          </v:shape>
          <o:OLEObject Type="Embed" ProgID="Equation.3" ShapeID="_x0000_i1320" DrawAspect="Content" ObjectID="_1387799001" r:id="rId313"/>
        </w:object>
      </w:r>
      <w:r w:rsidRPr="000A3F0D">
        <w:rPr>
          <w:rFonts w:eastAsia="Times New Roman"/>
          <w:color w:val="auto"/>
          <w:lang w:val="ru-RU"/>
        </w:rPr>
        <w:t xml:space="preserve"> или 166,7%</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Физический объём продукции четырех отраслей увеличился на 66,7%.</w:t>
      </w:r>
    </w:p>
    <w:p w:rsidR="000A3F0D" w:rsidRPr="0096228C" w:rsidRDefault="000A3F0D" w:rsidP="0096228C">
      <w:pPr>
        <w:spacing w:after="0" w:line="240" w:lineRule="auto"/>
        <w:jc w:val="both"/>
        <w:rPr>
          <w:rFonts w:eastAsia="Times New Roman"/>
          <w:color w:val="auto"/>
          <w:sz w:val="16"/>
          <w:szCs w:val="16"/>
          <w:lang w:val="ru-RU"/>
        </w:rPr>
      </w:pPr>
    </w:p>
    <w:p w:rsidR="000A3F0D" w:rsidRPr="0096228C" w:rsidRDefault="000A3F0D" w:rsidP="0096228C">
      <w:pPr>
        <w:spacing w:after="0" w:line="240" w:lineRule="auto"/>
        <w:jc w:val="both"/>
        <w:rPr>
          <w:rFonts w:eastAsia="Times New Roman"/>
          <w:color w:val="auto"/>
          <w:sz w:val="16"/>
          <w:szCs w:val="16"/>
          <w:lang w:val="ru-RU"/>
        </w:rPr>
      </w:pPr>
    </w:p>
    <w:p w:rsidR="000A3F0D" w:rsidRPr="0096228C" w:rsidRDefault="000A3F0D" w:rsidP="0096228C">
      <w:pPr>
        <w:spacing w:after="0" w:line="240" w:lineRule="auto"/>
        <w:jc w:val="both"/>
        <w:rPr>
          <w:rFonts w:eastAsia="Times New Roman"/>
          <w:color w:val="auto"/>
          <w:sz w:val="16"/>
          <w:szCs w:val="16"/>
          <w:lang w:val="ru-RU"/>
        </w:rPr>
      </w:pPr>
    </w:p>
    <w:p w:rsidR="000A3F0D" w:rsidRPr="000A3F0D" w:rsidRDefault="00880BAE" w:rsidP="000A3F0D">
      <w:pPr>
        <w:keepNext/>
        <w:spacing w:after="0" w:line="240" w:lineRule="auto"/>
        <w:jc w:val="center"/>
        <w:outlineLvl w:val="1"/>
        <w:rPr>
          <w:rFonts w:eastAsia="Times New Roman"/>
          <w:b/>
          <w:color w:val="auto"/>
          <w:szCs w:val="20"/>
          <w:lang w:val="ru-RU"/>
        </w:rPr>
      </w:pPr>
      <w:bookmarkStart w:id="27" w:name="_Toc314053826"/>
      <w:r>
        <w:rPr>
          <w:rFonts w:eastAsia="Times New Roman"/>
          <w:b/>
          <w:color w:val="auto"/>
          <w:szCs w:val="20"/>
          <w:lang w:val="ru-RU"/>
        </w:rPr>
        <w:t>8</w:t>
      </w:r>
      <w:r w:rsidR="000A3F0D" w:rsidRPr="000A3F0D">
        <w:rPr>
          <w:rFonts w:eastAsia="Times New Roman"/>
          <w:b/>
          <w:color w:val="auto"/>
          <w:szCs w:val="20"/>
          <w:lang w:val="ru-RU"/>
        </w:rPr>
        <w:t>.6. Расчет средн</w:t>
      </w:r>
      <w:r w:rsidR="00263ED4">
        <w:rPr>
          <w:rFonts w:eastAsia="Times New Roman"/>
          <w:b/>
          <w:color w:val="auto"/>
          <w:szCs w:val="20"/>
          <w:lang w:val="ru-RU"/>
        </w:rPr>
        <w:t>их</w:t>
      </w:r>
      <w:r w:rsidR="000A3F0D" w:rsidRPr="000A3F0D">
        <w:rPr>
          <w:rFonts w:eastAsia="Times New Roman"/>
          <w:b/>
          <w:color w:val="auto"/>
          <w:szCs w:val="20"/>
          <w:lang w:val="ru-RU"/>
        </w:rPr>
        <w:t xml:space="preserve"> гармонических индексов</w:t>
      </w:r>
      <w:bookmarkEnd w:id="27"/>
    </w:p>
    <w:p w:rsidR="000A3F0D" w:rsidRPr="00CA2F02" w:rsidRDefault="000A3F0D" w:rsidP="000A3F0D">
      <w:pPr>
        <w:spacing w:after="0" w:line="240" w:lineRule="auto"/>
        <w:jc w:val="center"/>
        <w:rPr>
          <w:rFonts w:eastAsia="Times New Roman"/>
          <w:b/>
          <w:color w:val="auto"/>
          <w:sz w:val="16"/>
          <w:szCs w:val="16"/>
          <w:lang w:val="ru-RU"/>
        </w:rPr>
      </w:pP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Всякий агрегатный индекс может быть преобразован </w:t>
      </w:r>
      <w:proofErr w:type="gramStart"/>
      <w:r w:rsidRPr="000A3F0D">
        <w:rPr>
          <w:rFonts w:eastAsia="Times New Roman"/>
          <w:color w:val="auto"/>
          <w:lang w:val="ru-RU"/>
        </w:rPr>
        <w:t>в</w:t>
      </w:r>
      <w:proofErr w:type="gramEnd"/>
      <w:r w:rsidRPr="000A3F0D">
        <w:rPr>
          <w:rFonts w:eastAsia="Times New Roman"/>
          <w:color w:val="auto"/>
          <w:lang w:val="ru-RU"/>
        </w:rPr>
        <w:t xml:space="preserve"> </w:t>
      </w:r>
      <w:r w:rsidRPr="000A3F0D">
        <w:rPr>
          <w:rFonts w:eastAsia="Times New Roman"/>
          <w:i/>
          <w:color w:val="auto"/>
          <w:lang w:val="ru-RU"/>
        </w:rPr>
        <w:t>средний гармонический</w:t>
      </w:r>
      <w:r w:rsidRPr="000A3F0D">
        <w:rPr>
          <w:rFonts w:eastAsia="Times New Roman"/>
          <w:color w:val="auto"/>
          <w:lang w:val="ru-RU"/>
        </w:rPr>
        <w:t xml:space="preserve"> из индивидуальных индексов. Для этого индексируемая величина базисного периода, стоящая в знаменателе агрегатного индекса, заменяется произведением обратного значения индивидуального индекса на индексируемую величину.</w:t>
      </w:r>
    </w:p>
    <w:p w:rsidR="000A3F0D" w:rsidRPr="000A3F0D" w:rsidRDefault="000A3F0D" w:rsidP="000A3F0D">
      <w:pPr>
        <w:spacing w:after="0" w:line="240" w:lineRule="auto"/>
        <w:rPr>
          <w:rFonts w:eastAsia="Times New Roman"/>
          <w:color w:val="auto"/>
          <w:lang w:val="ru-RU"/>
        </w:rPr>
      </w:pPr>
      <w:r w:rsidRPr="000A3F0D">
        <w:rPr>
          <w:rFonts w:eastAsia="Times New Roman"/>
          <w:color w:val="auto"/>
          <w:lang w:val="ru-RU"/>
        </w:rPr>
        <w:t xml:space="preserve">Индекс физического объема продукции равен  </w:t>
      </w:r>
      <w:r w:rsidR="00CA2F02" w:rsidRPr="000A3F0D">
        <w:rPr>
          <w:rFonts w:eastAsia="Times New Roman"/>
          <w:color w:val="auto"/>
          <w:position w:val="-32"/>
          <w:lang w:val="ru-RU"/>
        </w:rPr>
        <w:object w:dxaOrig="1359" w:dyaOrig="760">
          <v:shape id="_x0000_i1321" type="#_x0000_t75" style="width:56.25pt;height:31.5pt" o:ole="" fillcolor="window">
            <v:imagedata r:id="rId314" o:title=""/>
          </v:shape>
          <o:OLEObject Type="Embed" ProgID="Equation.3" ShapeID="_x0000_i1321" DrawAspect="Content" ObjectID="_1387799002" r:id="rId315"/>
        </w:object>
      </w:r>
      <w:r w:rsidRPr="000A3F0D">
        <w:rPr>
          <w:rFonts w:eastAsia="Times New Roman"/>
          <w:b/>
          <w:color w:val="auto"/>
          <w:lang w:val="ru-RU"/>
        </w:rPr>
        <w:t xml:space="preserve">, </w:t>
      </w:r>
      <w:r w:rsidRPr="000A3F0D">
        <w:rPr>
          <w:rFonts w:eastAsia="Times New Roman"/>
          <w:color w:val="auto"/>
          <w:lang w:val="ru-RU"/>
        </w:rPr>
        <w:t xml:space="preserve">если условием задано значение </w:t>
      </w:r>
      <w:r w:rsidRPr="000A3F0D">
        <w:rPr>
          <w:rFonts w:eastAsia="Times New Roman"/>
          <w:color w:val="auto"/>
          <w:lang w:val="en-GB"/>
        </w:rPr>
        <w:t>p</w:t>
      </w:r>
      <w:r w:rsidRPr="000A3F0D">
        <w:rPr>
          <w:rFonts w:eastAsia="Times New Roman"/>
          <w:color w:val="auto"/>
          <w:vertAlign w:val="subscript"/>
          <w:lang w:val="ru-RU"/>
        </w:rPr>
        <w:t>0</w:t>
      </w:r>
      <w:r w:rsidRPr="000A3F0D">
        <w:rPr>
          <w:rFonts w:eastAsia="Times New Roman"/>
          <w:color w:val="auto"/>
          <w:lang w:val="en-GB"/>
        </w:rPr>
        <w:t>q</w:t>
      </w:r>
      <w:r w:rsidRPr="000A3F0D">
        <w:rPr>
          <w:rFonts w:eastAsia="Times New Roman"/>
          <w:color w:val="auto"/>
          <w:vertAlign w:val="subscript"/>
          <w:lang w:val="ru-RU"/>
        </w:rPr>
        <w:t>1</w:t>
      </w:r>
      <w:r w:rsidRPr="000A3F0D">
        <w:rPr>
          <w:rFonts w:eastAsia="Times New Roman"/>
          <w:color w:val="auto"/>
          <w:lang w:val="ru-RU"/>
        </w:rPr>
        <w:t xml:space="preserve"> и </w:t>
      </w:r>
      <w:r w:rsidRPr="000A3F0D">
        <w:rPr>
          <w:rFonts w:eastAsia="Times New Roman"/>
          <w:color w:val="auto"/>
          <w:position w:val="-30"/>
          <w:lang w:val="ru-RU"/>
        </w:rPr>
        <w:object w:dxaOrig="800" w:dyaOrig="700">
          <v:shape id="_x0000_i1322" type="#_x0000_t75" style="width:39.75pt;height:35.25pt" o:ole="" fillcolor="window">
            <v:imagedata r:id="rId316" o:title=""/>
          </v:shape>
          <o:OLEObject Type="Embed" ProgID="Equation.3" ShapeID="_x0000_i1322" DrawAspect="Content" ObjectID="_1387799003" r:id="rId317"/>
        </w:object>
      </w:r>
      <w:r w:rsidRPr="000A3F0D">
        <w:rPr>
          <w:rFonts w:eastAsia="Times New Roman"/>
          <w:color w:val="auto"/>
          <w:lang w:val="ru-RU"/>
        </w:rPr>
        <w:t xml:space="preserve">, тогда </w:t>
      </w:r>
      <w:r w:rsidRPr="000A3F0D">
        <w:rPr>
          <w:rFonts w:eastAsia="Times New Roman"/>
          <w:color w:val="auto"/>
          <w:position w:val="-32"/>
          <w:lang w:val="ru-RU"/>
        </w:rPr>
        <w:object w:dxaOrig="820" w:dyaOrig="720">
          <v:shape id="_x0000_i1323" type="#_x0000_t75" style="width:41.25pt;height:36pt" o:ole="" fillcolor="window">
            <v:imagedata r:id="rId318" o:title=""/>
          </v:shape>
          <o:OLEObject Type="Embed" ProgID="Equation.3" ShapeID="_x0000_i1323" DrawAspect="Content" ObjectID="_1387799004" r:id="rId319"/>
        </w:object>
      </w:r>
      <w:r w:rsidRPr="000A3F0D">
        <w:rPr>
          <w:rFonts w:eastAsia="Times New Roman"/>
          <w:color w:val="auto"/>
          <w:lang w:val="ru-RU"/>
        </w:rPr>
        <w:t>, следовательно</w:t>
      </w:r>
    </w:p>
    <w:p w:rsidR="000A3F0D" w:rsidRPr="000A3F0D" w:rsidRDefault="00CA2F02" w:rsidP="000A3F0D">
      <w:pPr>
        <w:spacing w:after="0" w:line="240" w:lineRule="auto"/>
        <w:jc w:val="center"/>
        <w:rPr>
          <w:rFonts w:eastAsia="Times New Roman"/>
          <w:color w:val="auto"/>
          <w:lang w:val="ru-RU"/>
        </w:rPr>
      </w:pPr>
      <w:r w:rsidRPr="000A3F0D">
        <w:rPr>
          <w:rFonts w:eastAsia="Times New Roman"/>
          <w:color w:val="auto"/>
          <w:position w:val="-64"/>
          <w:lang w:val="ru-RU"/>
        </w:rPr>
        <w:object w:dxaOrig="2820" w:dyaOrig="1080">
          <v:shape id="_x0000_i1324" type="#_x0000_t75" style="width:105.75pt;height:40.5pt" o:ole="" fillcolor="window">
            <v:imagedata r:id="rId320" o:title=""/>
          </v:shape>
          <o:OLEObject Type="Embed" ProgID="Equation.3" ShapeID="_x0000_i1324" DrawAspect="Content" ObjectID="_1387799005" r:id="rId321"/>
        </w:object>
      </w:r>
    </w:p>
    <w:p w:rsidR="000A3F0D" w:rsidRPr="000A3F0D" w:rsidRDefault="000A3F0D" w:rsidP="000A3F0D">
      <w:pPr>
        <w:spacing w:after="0" w:line="240" w:lineRule="auto"/>
        <w:jc w:val="both"/>
        <w:rPr>
          <w:rFonts w:eastAsia="Times New Roman"/>
          <w:color w:val="auto"/>
          <w:lang w:val="ru-RU"/>
        </w:rPr>
      </w:pPr>
      <w:r w:rsidRPr="000A3F0D">
        <w:rPr>
          <w:rFonts w:eastAsia="Times New Roman"/>
          <w:color w:val="auto"/>
          <w:lang w:val="ru-RU"/>
        </w:rPr>
        <w:t xml:space="preserve">Агрегатный индекс цен можно преобразовать в средний гармонический индекс цен, если в качестве исходных данных имеем  </w:t>
      </w:r>
      <w:r w:rsidRPr="000A3F0D">
        <w:rPr>
          <w:rFonts w:eastAsia="Times New Roman"/>
          <w:b/>
          <w:color w:val="auto"/>
          <w:lang w:val="ru-RU"/>
        </w:rPr>
        <w:t xml:space="preserve"> </w:t>
      </w:r>
      <w:r w:rsidRPr="000A3F0D">
        <w:rPr>
          <w:rFonts w:eastAsia="Times New Roman"/>
          <w:color w:val="auto"/>
          <w:lang w:val="en-GB"/>
        </w:rPr>
        <w:t>p</w:t>
      </w:r>
      <w:r w:rsidRPr="000A3F0D">
        <w:rPr>
          <w:rFonts w:eastAsia="Times New Roman"/>
          <w:color w:val="auto"/>
          <w:vertAlign w:val="subscript"/>
          <w:lang w:val="ru-RU"/>
        </w:rPr>
        <w:t>1</w:t>
      </w:r>
      <w:r w:rsidRPr="000A3F0D">
        <w:rPr>
          <w:rFonts w:eastAsia="Times New Roman"/>
          <w:color w:val="auto"/>
          <w:lang w:val="en-GB"/>
        </w:rPr>
        <w:t>q</w:t>
      </w:r>
      <w:r w:rsidRPr="000A3F0D">
        <w:rPr>
          <w:rFonts w:eastAsia="Times New Roman"/>
          <w:color w:val="auto"/>
          <w:vertAlign w:val="subscript"/>
          <w:lang w:val="ru-RU"/>
        </w:rPr>
        <w:t>1</w:t>
      </w:r>
      <w:r w:rsidRPr="000A3F0D">
        <w:rPr>
          <w:rFonts w:eastAsia="Times New Roman"/>
          <w:color w:val="auto"/>
          <w:lang w:val="ru-RU"/>
        </w:rPr>
        <w:t xml:space="preserve"> и изменение цен, т.е. </w:t>
      </w:r>
      <w:r w:rsidR="0019283F" w:rsidRPr="000A3F0D">
        <w:rPr>
          <w:rFonts w:eastAsia="Times New Roman"/>
          <w:color w:val="auto"/>
          <w:position w:val="-30"/>
          <w:lang w:val="en-GB"/>
        </w:rPr>
        <w:object w:dxaOrig="820" w:dyaOrig="700">
          <v:shape id="_x0000_i1325" type="#_x0000_t75" style="width:35.25pt;height:30pt" o:ole="" fillcolor="window">
            <v:imagedata r:id="rId322" o:title=""/>
          </v:shape>
          <o:OLEObject Type="Embed" ProgID="Equation.3" ShapeID="_x0000_i1325" DrawAspect="Content" ObjectID="_1387799006" r:id="rId323"/>
        </w:object>
      </w:r>
      <w:r w:rsidRPr="000A3F0D">
        <w:rPr>
          <w:rFonts w:eastAsia="Times New Roman"/>
          <w:color w:val="auto"/>
          <w:lang w:val="ru-RU"/>
        </w:rPr>
        <w:t xml:space="preserve">, тогда </w:t>
      </w:r>
      <w:r w:rsidR="0019283F" w:rsidRPr="000A3F0D">
        <w:rPr>
          <w:rFonts w:eastAsia="Times New Roman"/>
          <w:color w:val="auto"/>
          <w:position w:val="-32"/>
          <w:lang w:val="ru-RU"/>
        </w:rPr>
        <w:object w:dxaOrig="880" w:dyaOrig="720">
          <v:shape id="_x0000_i1326" type="#_x0000_t75" style="width:39pt;height:31.5pt" o:ole="" fillcolor="window">
            <v:imagedata r:id="rId324" o:title=""/>
          </v:shape>
          <o:OLEObject Type="Embed" ProgID="Equation.3" ShapeID="_x0000_i1326" DrawAspect="Content" ObjectID="_1387799007" r:id="rId325"/>
        </w:object>
      </w:r>
      <w:r w:rsidRPr="000A3F0D">
        <w:rPr>
          <w:rFonts w:eastAsia="Times New Roman"/>
          <w:color w:val="auto"/>
          <w:lang w:val="ru-RU"/>
        </w:rPr>
        <w:t>, заменяя p</w:t>
      </w:r>
      <w:r w:rsidRPr="000A3F0D">
        <w:rPr>
          <w:rFonts w:eastAsia="Times New Roman"/>
          <w:color w:val="auto"/>
          <w:vertAlign w:val="subscript"/>
          <w:lang w:val="ru-RU"/>
        </w:rPr>
        <w:t xml:space="preserve">0 </w:t>
      </w:r>
      <w:r w:rsidRPr="000A3F0D">
        <w:rPr>
          <w:rFonts w:eastAsia="Times New Roman"/>
          <w:color w:val="auto"/>
          <w:lang w:val="ru-RU"/>
        </w:rPr>
        <w:t xml:space="preserve">в формуле агрегатного индекса цен </w:t>
      </w:r>
      <w:r w:rsidR="0019283F" w:rsidRPr="000A3F0D">
        <w:rPr>
          <w:rFonts w:eastAsia="Times New Roman"/>
          <w:color w:val="auto"/>
          <w:position w:val="-32"/>
          <w:lang w:val="ru-RU"/>
        </w:rPr>
        <w:object w:dxaOrig="1320" w:dyaOrig="760">
          <v:shape id="_x0000_i1327" type="#_x0000_t75" style="width:60pt;height:34.5pt" o:ole="" fillcolor="window">
            <v:imagedata r:id="rId326" o:title=""/>
          </v:shape>
          <o:OLEObject Type="Embed" ProgID="Equation.3" ShapeID="_x0000_i1327" DrawAspect="Content" ObjectID="_1387799008" r:id="rId327"/>
        </w:object>
      </w:r>
      <w:r w:rsidRPr="000A3F0D">
        <w:rPr>
          <w:rFonts w:eastAsia="Times New Roman"/>
          <w:b/>
          <w:color w:val="auto"/>
          <w:lang w:val="ru-RU"/>
        </w:rPr>
        <w:t>,</w:t>
      </w:r>
      <w:r w:rsidRPr="000A3F0D">
        <w:rPr>
          <w:rFonts w:eastAsia="Times New Roman"/>
          <w:color w:val="auto"/>
          <w:lang w:val="ru-RU"/>
        </w:rPr>
        <w:t xml:space="preserve"> получим</w:t>
      </w:r>
    </w:p>
    <w:p w:rsidR="000A3F0D" w:rsidRPr="000A3F0D" w:rsidRDefault="0019283F" w:rsidP="000A3F0D">
      <w:pPr>
        <w:spacing w:after="0" w:line="240" w:lineRule="auto"/>
        <w:rPr>
          <w:rFonts w:eastAsia="Times New Roman"/>
          <w:color w:val="auto"/>
          <w:lang w:val="ru-RU"/>
        </w:rPr>
      </w:pPr>
      <w:r w:rsidRPr="000A3F0D">
        <w:rPr>
          <w:rFonts w:eastAsia="Times New Roman"/>
          <w:color w:val="auto"/>
          <w:position w:val="-64"/>
          <w:lang w:val="ru-RU"/>
        </w:rPr>
        <w:object w:dxaOrig="1340" w:dyaOrig="1080">
          <v:shape id="_x0000_i1328" type="#_x0000_t75" style="width:57pt;height:45.75pt" o:ole="" fillcolor="window">
            <v:imagedata r:id="rId328" o:title=""/>
          </v:shape>
          <o:OLEObject Type="Embed" ProgID="Equation.3" ShapeID="_x0000_i1328" DrawAspect="Content" ObjectID="_1387799009" r:id="rId329"/>
        </w:object>
      </w:r>
      <w:r w:rsidR="000A3F0D" w:rsidRPr="000A3F0D">
        <w:rPr>
          <w:rFonts w:eastAsia="Times New Roman"/>
          <w:color w:val="auto"/>
          <w:lang w:val="ru-RU"/>
        </w:rPr>
        <w:t xml:space="preserve">                                                                                                              (</w:t>
      </w:r>
      <w:r w:rsidR="00880BAE">
        <w:rPr>
          <w:rFonts w:eastAsia="Times New Roman"/>
          <w:color w:val="auto"/>
          <w:lang w:val="ru-RU"/>
        </w:rPr>
        <w:t>8</w:t>
      </w:r>
      <w:r w:rsidR="000A3F0D" w:rsidRPr="000A3F0D">
        <w:rPr>
          <w:rFonts w:eastAsia="Times New Roman"/>
          <w:color w:val="auto"/>
          <w:lang w:val="ru-RU"/>
        </w:rPr>
        <w:t>.15)</w:t>
      </w:r>
    </w:p>
    <w:p w:rsidR="000A3F0D" w:rsidRPr="00CA2F02" w:rsidRDefault="000A3F0D" w:rsidP="00CA2F02">
      <w:pPr>
        <w:spacing w:after="0" w:line="240" w:lineRule="auto"/>
        <w:jc w:val="both"/>
        <w:rPr>
          <w:rFonts w:eastAsia="Times New Roman"/>
          <w:color w:val="auto"/>
          <w:sz w:val="16"/>
          <w:szCs w:val="16"/>
          <w:lang w:val="ru-RU"/>
        </w:rPr>
      </w:pPr>
    </w:p>
    <w:sectPr w:rsidR="000A3F0D" w:rsidRPr="00CA2F02" w:rsidSect="00907DEB">
      <w:footerReference w:type="default" r:id="rId330"/>
      <w:pgSz w:w="11906" w:h="16838"/>
      <w:pgMar w:top="1418" w:right="851"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14" w:rsidRDefault="00083114">
      <w:pPr>
        <w:spacing w:after="0" w:line="240" w:lineRule="auto"/>
      </w:pPr>
      <w:r>
        <w:separator/>
      </w:r>
    </w:p>
  </w:endnote>
  <w:endnote w:type="continuationSeparator" w:id="0">
    <w:p w:rsidR="00083114" w:rsidRDefault="0008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Antiqu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ntiqua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4" w:rsidRDefault="00083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114" w:rsidRDefault="000831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4" w:rsidRDefault="0008311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4" w:rsidRDefault="00083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083114" w:rsidRDefault="000831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14" w:rsidRDefault="00083114">
      <w:pPr>
        <w:spacing w:after="0" w:line="240" w:lineRule="auto"/>
      </w:pPr>
      <w:r>
        <w:separator/>
      </w:r>
    </w:p>
  </w:footnote>
  <w:footnote w:type="continuationSeparator" w:id="0">
    <w:p w:rsidR="00083114" w:rsidRDefault="00083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4" w:rsidRDefault="000831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114" w:rsidRDefault="000831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14" w:rsidRDefault="00083114">
    <w:pPr>
      <w:pStyle w:val="Header"/>
      <w:framePr w:wrap="around" w:vAnchor="text" w:hAnchor="margin" w:xAlign="right" w:y="1"/>
      <w:rPr>
        <w:rStyle w:val="PageNumber"/>
      </w:rPr>
    </w:pPr>
  </w:p>
  <w:p w:rsidR="00083114" w:rsidRDefault="0008311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8A1"/>
    <w:multiLevelType w:val="singleLevel"/>
    <w:tmpl w:val="6BFAB618"/>
    <w:lvl w:ilvl="0">
      <w:start w:val="1"/>
      <w:numFmt w:val="decimal"/>
      <w:lvlText w:val="%1."/>
      <w:lvlJc w:val="left"/>
      <w:pPr>
        <w:tabs>
          <w:tab w:val="num" w:pos="360"/>
        </w:tabs>
        <w:ind w:left="0" w:firstLine="0"/>
      </w:pPr>
    </w:lvl>
  </w:abstractNum>
  <w:abstractNum w:abstractNumId="1">
    <w:nsid w:val="09B33970"/>
    <w:multiLevelType w:val="hybridMultilevel"/>
    <w:tmpl w:val="9F561D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210C85"/>
    <w:multiLevelType w:val="hybridMultilevel"/>
    <w:tmpl w:val="E7485E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7E0E08"/>
    <w:multiLevelType w:val="singleLevel"/>
    <w:tmpl w:val="31D4DC44"/>
    <w:lvl w:ilvl="0">
      <w:start w:val="1"/>
      <w:numFmt w:val="decimal"/>
      <w:lvlText w:val="%1."/>
      <w:lvlJc w:val="left"/>
      <w:pPr>
        <w:tabs>
          <w:tab w:val="num" w:pos="360"/>
        </w:tabs>
        <w:ind w:left="0" w:firstLine="0"/>
      </w:pPr>
    </w:lvl>
  </w:abstractNum>
  <w:abstractNum w:abstractNumId="4">
    <w:nsid w:val="0F99057B"/>
    <w:multiLevelType w:val="hybridMultilevel"/>
    <w:tmpl w:val="CF44FD6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11330A5"/>
    <w:multiLevelType w:val="hybridMultilevel"/>
    <w:tmpl w:val="A8624C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7BC35AE"/>
    <w:multiLevelType w:val="hybridMultilevel"/>
    <w:tmpl w:val="40D24A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2F0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4FD3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FA1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EE5D1F"/>
    <w:multiLevelType w:val="hybridMultilevel"/>
    <w:tmpl w:val="6694AD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A8F5140"/>
    <w:multiLevelType w:val="hybridMultilevel"/>
    <w:tmpl w:val="8EC47CB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B1A5B8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BAB12C3"/>
    <w:multiLevelType w:val="hybridMultilevel"/>
    <w:tmpl w:val="F9ACE1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C2F684F"/>
    <w:multiLevelType w:val="hybridMultilevel"/>
    <w:tmpl w:val="BB68F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DE3028"/>
    <w:multiLevelType w:val="hybridMultilevel"/>
    <w:tmpl w:val="3A8EE5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BAA4F2F"/>
    <w:multiLevelType w:val="hybridMultilevel"/>
    <w:tmpl w:val="EEF283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CE03490"/>
    <w:multiLevelType w:val="hybridMultilevel"/>
    <w:tmpl w:val="4D1C89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2E712E7"/>
    <w:multiLevelType w:val="hybridMultilevel"/>
    <w:tmpl w:val="AE3CBD9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FF48A7"/>
    <w:multiLevelType w:val="hybridMultilevel"/>
    <w:tmpl w:val="EC88A7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AB72AF0"/>
    <w:multiLevelType w:val="hybridMultilevel"/>
    <w:tmpl w:val="C9BCD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EAA2F81"/>
    <w:multiLevelType w:val="hybridMultilevel"/>
    <w:tmpl w:val="65B6802E"/>
    <w:lvl w:ilvl="0" w:tplc="FFFFFFFF">
      <w:start w:val="1"/>
      <w:numFmt w:val="decimal"/>
      <w:lvlText w:val="%1."/>
      <w:lvlJc w:val="left"/>
      <w:pPr>
        <w:tabs>
          <w:tab w:val="num" w:pos="720"/>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6671A2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7"/>
  </w:num>
  <w:num w:numId="3">
    <w:abstractNumId w:val="17"/>
  </w:num>
  <w:num w:numId="4">
    <w:abstractNumId w:val="10"/>
  </w:num>
  <w:num w:numId="5">
    <w:abstractNumId w:val="12"/>
  </w:num>
  <w:num w:numId="6">
    <w:abstractNumId w:val="19"/>
  </w:num>
  <w:num w:numId="7">
    <w:abstractNumId w:val="8"/>
  </w:num>
  <w:num w:numId="8">
    <w:abstractNumId w:val="9"/>
  </w:num>
  <w:num w:numId="9">
    <w:abstractNumId w:val="2"/>
  </w:num>
  <w:num w:numId="10">
    <w:abstractNumId w:val="11"/>
  </w:num>
  <w:num w:numId="11">
    <w:abstractNumId w:val="0"/>
  </w:num>
  <w:num w:numId="12">
    <w:abstractNumId w:val="3"/>
  </w:num>
  <w:num w:numId="13">
    <w:abstractNumId w:val="20"/>
  </w:num>
  <w:num w:numId="14">
    <w:abstractNumId w:val="6"/>
  </w:num>
  <w:num w:numId="15">
    <w:abstractNumId w:val="16"/>
  </w:num>
  <w:num w:numId="16">
    <w:abstractNumId w:val="1"/>
  </w:num>
  <w:num w:numId="17">
    <w:abstractNumId w:val="15"/>
  </w:num>
  <w:num w:numId="18">
    <w:abstractNumId w:val="21"/>
  </w:num>
  <w:num w:numId="19">
    <w:abstractNumId w:val="13"/>
  </w:num>
  <w:num w:numId="20">
    <w:abstractNumId w:val="4"/>
  </w:num>
  <w:num w:numId="21">
    <w:abstractNumId w:val="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0D"/>
    <w:rsid w:val="00003A7C"/>
    <w:rsid w:val="00016CB7"/>
    <w:rsid w:val="000455AA"/>
    <w:rsid w:val="000476CB"/>
    <w:rsid w:val="00053A58"/>
    <w:rsid w:val="00083114"/>
    <w:rsid w:val="00097B89"/>
    <w:rsid w:val="000A3F0D"/>
    <w:rsid w:val="000B318A"/>
    <w:rsid w:val="000C6A47"/>
    <w:rsid w:val="000F49F5"/>
    <w:rsid w:val="001014F3"/>
    <w:rsid w:val="0011074A"/>
    <w:rsid w:val="00150008"/>
    <w:rsid w:val="00155031"/>
    <w:rsid w:val="0017783A"/>
    <w:rsid w:val="00191F72"/>
    <w:rsid w:val="0019283F"/>
    <w:rsid w:val="001967C5"/>
    <w:rsid w:val="001A6682"/>
    <w:rsid w:val="001C7ACD"/>
    <w:rsid w:val="00201F7E"/>
    <w:rsid w:val="00242358"/>
    <w:rsid w:val="00254584"/>
    <w:rsid w:val="0025711C"/>
    <w:rsid w:val="00263ED4"/>
    <w:rsid w:val="002721D2"/>
    <w:rsid w:val="00296D6E"/>
    <w:rsid w:val="002B1477"/>
    <w:rsid w:val="002B29BE"/>
    <w:rsid w:val="002B6844"/>
    <w:rsid w:val="00305A85"/>
    <w:rsid w:val="003413A9"/>
    <w:rsid w:val="0035617D"/>
    <w:rsid w:val="003A5630"/>
    <w:rsid w:val="003D6367"/>
    <w:rsid w:val="004710A0"/>
    <w:rsid w:val="004B6E69"/>
    <w:rsid w:val="004D451F"/>
    <w:rsid w:val="004F4AA6"/>
    <w:rsid w:val="005118B2"/>
    <w:rsid w:val="005224AB"/>
    <w:rsid w:val="0053261C"/>
    <w:rsid w:val="00583238"/>
    <w:rsid w:val="005B195D"/>
    <w:rsid w:val="005D0894"/>
    <w:rsid w:val="005E34FB"/>
    <w:rsid w:val="00605187"/>
    <w:rsid w:val="00620241"/>
    <w:rsid w:val="00631EED"/>
    <w:rsid w:val="00687261"/>
    <w:rsid w:val="006A440B"/>
    <w:rsid w:val="006E1B23"/>
    <w:rsid w:val="006E36F8"/>
    <w:rsid w:val="006F7D46"/>
    <w:rsid w:val="007159C1"/>
    <w:rsid w:val="00717EA1"/>
    <w:rsid w:val="0072450E"/>
    <w:rsid w:val="00735F59"/>
    <w:rsid w:val="0074631D"/>
    <w:rsid w:val="00772EE2"/>
    <w:rsid w:val="00795835"/>
    <w:rsid w:val="007E120E"/>
    <w:rsid w:val="00801E56"/>
    <w:rsid w:val="0081493E"/>
    <w:rsid w:val="008161A3"/>
    <w:rsid w:val="00816ED2"/>
    <w:rsid w:val="0083713D"/>
    <w:rsid w:val="00846564"/>
    <w:rsid w:val="0085399F"/>
    <w:rsid w:val="00880BAE"/>
    <w:rsid w:val="00885175"/>
    <w:rsid w:val="00897A36"/>
    <w:rsid w:val="008B2D23"/>
    <w:rsid w:val="008B69E7"/>
    <w:rsid w:val="008B74F5"/>
    <w:rsid w:val="008D504B"/>
    <w:rsid w:val="008E41CA"/>
    <w:rsid w:val="008F561F"/>
    <w:rsid w:val="00907DEB"/>
    <w:rsid w:val="00926D4D"/>
    <w:rsid w:val="0096228C"/>
    <w:rsid w:val="0096230E"/>
    <w:rsid w:val="00971605"/>
    <w:rsid w:val="0097489B"/>
    <w:rsid w:val="0097518B"/>
    <w:rsid w:val="00991D28"/>
    <w:rsid w:val="00996516"/>
    <w:rsid w:val="009B4937"/>
    <w:rsid w:val="009C6575"/>
    <w:rsid w:val="009E1820"/>
    <w:rsid w:val="009E7168"/>
    <w:rsid w:val="00A003AE"/>
    <w:rsid w:val="00A20841"/>
    <w:rsid w:val="00A61A13"/>
    <w:rsid w:val="00A635E8"/>
    <w:rsid w:val="00AA5CB3"/>
    <w:rsid w:val="00AC2A00"/>
    <w:rsid w:val="00AD6AA1"/>
    <w:rsid w:val="00AF3F06"/>
    <w:rsid w:val="00AF63FC"/>
    <w:rsid w:val="00B1744E"/>
    <w:rsid w:val="00B277C3"/>
    <w:rsid w:val="00B350C9"/>
    <w:rsid w:val="00B535C1"/>
    <w:rsid w:val="00B5644C"/>
    <w:rsid w:val="00B65186"/>
    <w:rsid w:val="00B738E0"/>
    <w:rsid w:val="00B93957"/>
    <w:rsid w:val="00BE55BC"/>
    <w:rsid w:val="00BE6174"/>
    <w:rsid w:val="00C41440"/>
    <w:rsid w:val="00C42CEF"/>
    <w:rsid w:val="00CA2F02"/>
    <w:rsid w:val="00D47FB3"/>
    <w:rsid w:val="00D57A30"/>
    <w:rsid w:val="00DA2B2B"/>
    <w:rsid w:val="00DC708C"/>
    <w:rsid w:val="00DE2D38"/>
    <w:rsid w:val="00DF5746"/>
    <w:rsid w:val="00E06FEE"/>
    <w:rsid w:val="00E321AD"/>
    <w:rsid w:val="00E3247A"/>
    <w:rsid w:val="00E4463A"/>
    <w:rsid w:val="00E62C62"/>
    <w:rsid w:val="00EC7761"/>
    <w:rsid w:val="00ED39E0"/>
    <w:rsid w:val="00ED7C05"/>
    <w:rsid w:val="00EE6E3A"/>
    <w:rsid w:val="00F0771D"/>
    <w:rsid w:val="00F170A5"/>
    <w:rsid w:val="00F934B1"/>
    <w:rsid w:val="00FD6D15"/>
    <w:rsid w:val="00FE64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3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3F0D"/>
    <w:pPr>
      <w:keepNext/>
      <w:spacing w:after="0" w:line="240" w:lineRule="auto"/>
      <w:ind w:right="1133"/>
      <w:jc w:val="right"/>
      <w:outlineLvl w:val="0"/>
    </w:pPr>
    <w:rPr>
      <w:rFonts w:ascii="Garamond" w:eastAsia="Times New Roman" w:hAnsi="Garamond"/>
      <w:b/>
      <w:i/>
      <w:color w:val="auto"/>
      <w:sz w:val="28"/>
      <w:szCs w:val="20"/>
      <w:lang w:val="ru-RU"/>
    </w:rPr>
  </w:style>
  <w:style w:type="paragraph" w:styleId="Heading2">
    <w:name w:val="heading 2"/>
    <w:basedOn w:val="Normal"/>
    <w:next w:val="Normal"/>
    <w:link w:val="Heading2Char"/>
    <w:qFormat/>
    <w:rsid w:val="000A3F0D"/>
    <w:pPr>
      <w:keepNext/>
      <w:spacing w:after="0" w:line="240" w:lineRule="auto"/>
      <w:jc w:val="both"/>
      <w:outlineLvl w:val="1"/>
    </w:pPr>
    <w:rPr>
      <w:rFonts w:eastAsia="Times New Roman"/>
      <w:b/>
      <w:i/>
      <w:color w:val="auto"/>
      <w:szCs w:val="20"/>
      <w:lang w:val="ru-RU"/>
    </w:rPr>
  </w:style>
  <w:style w:type="paragraph" w:styleId="Heading4">
    <w:name w:val="heading 4"/>
    <w:basedOn w:val="Normal"/>
    <w:next w:val="Normal"/>
    <w:link w:val="Heading4Char"/>
    <w:qFormat/>
    <w:rsid w:val="000A3F0D"/>
    <w:pPr>
      <w:keepNext/>
      <w:spacing w:after="0" w:line="240" w:lineRule="auto"/>
      <w:jc w:val="center"/>
      <w:outlineLvl w:val="3"/>
    </w:pPr>
    <w:rPr>
      <w:rFonts w:eastAsia="Times New Roman"/>
      <w:i/>
      <w:iCs/>
      <w:color w:val="auto"/>
      <w:lang w:val="ru-RU"/>
    </w:rPr>
  </w:style>
  <w:style w:type="paragraph" w:styleId="Heading8">
    <w:name w:val="heading 8"/>
    <w:basedOn w:val="Normal"/>
    <w:next w:val="Normal"/>
    <w:link w:val="Heading8Char"/>
    <w:qFormat/>
    <w:rsid w:val="000A3F0D"/>
    <w:pPr>
      <w:keepNext/>
      <w:spacing w:after="0" w:line="240" w:lineRule="auto"/>
      <w:jc w:val="right"/>
      <w:outlineLvl w:val="7"/>
    </w:pPr>
    <w:rPr>
      <w:rFonts w:eastAsia="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F0D"/>
    <w:rPr>
      <w:rFonts w:ascii="Garamond" w:eastAsia="Times New Roman" w:hAnsi="Garamond"/>
      <w:b/>
      <w:i/>
      <w:color w:val="auto"/>
      <w:sz w:val="28"/>
      <w:szCs w:val="20"/>
      <w:lang w:val="ru-RU"/>
    </w:rPr>
  </w:style>
  <w:style w:type="character" w:customStyle="1" w:styleId="Heading2Char">
    <w:name w:val="Heading 2 Char"/>
    <w:basedOn w:val="DefaultParagraphFont"/>
    <w:link w:val="Heading2"/>
    <w:rsid w:val="000A3F0D"/>
    <w:rPr>
      <w:rFonts w:eastAsia="Times New Roman"/>
      <w:b/>
      <w:i/>
      <w:color w:val="auto"/>
      <w:szCs w:val="20"/>
      <w:lang w:val="ru-RU"/>
    </w:rPr>
  </w:style>
  <w:style w:type="character" w:customStyle="1" w:styleId="Heading4Char">
    <w:name w:val="Heading 4 Char"/>
    <w:basedOn w:val="DefaultParagraphFont"/>
    <w:link w:val="Heading4"/>
    <w:rsid w:val="000A3F0D"/>
    <w:rPr>
      <w:rFonts w:eastAsia="Times New Roman"/>
      <w:i/>
      <w:iCs/>
      <w:color w:val="auto"/>
      <w:lang w:val="ru-RU"/>
    </w:rPr>
  </w:style>
  <w:style w:type="character" w:customStyle="1" w:styleId="Heading8Char">
    <w:name w:val="Heading 8 Char"/>
    <w:basedOn w:val="DefaultParagraphFont"/>
    <w:link w:val="Heading8"/>
    <w:rsid w:val="000A3F0D"/>
    <w:rPr>
      <w:rFonts w:eastAsia="Times New Roman"/>
      <w:i/>
      <w:iCs/>
      <w:color w:val="auto"/>
    </w:rPr>
  </w:style>
  <w:style w:type="numbering" w:customStyle="1" w:styleId="NoList1">
    <w:name w:val="No List1"/>
    <w:next w:val="NoList"/>
    <w:uiPriority w:val="99"/>
    <w:semiHidden/>
    <w:unhideWhenUsed/>
    <w:rsid w:val="000A3F0D"/>
  </w:style>
  <w:style w:type="character" w:styleId="Hyperlink">
    <w:name w:val="Hyperlink"/>
    <w:basedOn w:val="DefaultParagraphFont"/>
    <w:uiPriority w:val="99"/>
    <w:rsid w:val="000A3F0D"/>
    <w:rPr>
      <w:color w:val="0000FF"/>
      <w:u w:val="single"/>
    </w:rPr>
  </w:style>
  <w:style w:type="paragraph" w:styleId="TOC1">
    <w:name w:val="toc 1"/>
    <w:basedOn w:val="Normal"/>
    <w:next w:val="Normal"/>
    <w:autoRedefine/>
    <w:uiPriority w:val="39"/>
    <w:rsid w:val="000A3F0D"/>
    <w:pPr>
      <w:spacing w:after="0" w:line="240" w:lineRule="auto"/>
    </w:pPr>
    <w:rPr>
      <w:rFonts w:eastAsia="Times New Roman"/>
      <w:color w:val="auto"/>
    </w:rPr>
  </w:style>
  <w:style w:type="paragraph" w:styleId="TOC2">
    <w:name w:val="toc 2"/>
    <w:basedOn w:val="Normal"/>
    <w:next w:val="Normal"/>
    <w:autoRedefine/>
    <w:uiPriority w:val="39"/>
    <w:rsid w:val="000A3F0D"/>
    <w:pPr>
      <w:spacing w:after="0" w:line="240" w:lineRule="auto"/>
      <w:ind w:left="240"/>
    </w:pPr>
    <w:rPr>
      <w:rFonts w:eastAsia="Times New Roman"/>
      <w:color w:val="auto"/>
    </w:rPr>
  </w:style>
  <w:style w:type="paragraph" w:styleId="BodyText2">
    <w:name w:val="Body Text 2"/>
    <w:basedOn w:val="Normal"/>
    <w:link w:val="BodyText2Char"/>
    <w:semiHidden/>
    <w:rsid w:val="000A3F0D"/>
    <w:pPr>
      <w:spacing w:after="0" w:line="240" w:lineRule="auto"/>
      <w:jc w:val="both"/>
    </w:pPr>
    <w:rPr>
      <w:rFonts w:eastAsia="Times New Roman"/>
      <w:b/>
      <w:color w:val="auto"/>
      <w:szCs w:val="20"/>
      <w:lang w:val="ru-RU"/>
    </w:rPr>
  </w:style>
  <w:style w:type="character" w:customStyle="1" w:styleId="BodyText2Char">
    <w:name w:val="Body Text 2 Char"/>
    <w:basedOn w:val="DefaultParagraphFont"/>
    <w:link w:val="BodyText2"/>
    <w:semiHidden/>
    <w:rsid w:val="000A3F0D"/>
    <w:rPr>
      <w:rFonts w:eastAsia="Times New Roman"/>
      <w:b/>
      <w:color w:val="auto"/>
      <w:szCs w:val="20"/>
      <w:lang w:val="ru-RU"/>
    </w:rPr>
  </w:style>
  <w:style w:type="paragraph" w:styleId="BodyText">
    <w:name w:val="Body Text"/>
    <w:basedOn w:val="Normal"/>
    <w:link w:val="BodyTextChar"/>
    <w:semiHidden/>
    <w:rsid w:val="000A3F0D"/>
    <w:pPr>
      <w:spacing w:after="0" w:line="240" w:lineRule="auto"/>
      <w:jc w:val="both"/>
    </w:pPr>
    <w:rPr>
      <w:rFonts w:eastAsia="Times New Roman"/>
      <w:color w:val="auto"/>
      <w:szCs w:val="20"/>
      <w:lang w:val="ru-RU"/>
    </w:rPr>
  </w:style>
  <w:style w:type="character" w:customStyle="1" w:styleId="BodyTextChar">
    <w:name w:val="Body Text Char"/>
    <w:basedOn w:val="DefaultParagraphFont"/>
    <w:link w:val="BodyText"/>
    <w:semiHidden/>
    <w:rsid w:val="000A3F0D"/>
    <w:rPr>
      <w:rFonts w:eastAsia="Times New Roman"/>
      <w:color w:val="auto"/>
      <w:szCs w:val="20"/>
      <w:lang w:val="ru-RU"/>
    </w:rPr>
  </w:style>
  <w:style w:type="paragraph" w:styleId="BodyText3">
    <w:name w:val="Body Text 3"/>
    <w:basedOn w:val="Normal"/>
    <w:link w:val="BodyText3Char"/>
    <w:semiHidden/>
    <w:rsid w:val="000A3F0D"/>
    <w:pPr>
      <w:spacing w:after="0" w:line="240" w:lineRule="auto"/>
      <w:ind w:right="-5"/>
      <w:jc w:val="both"/>
    </w:pPr>
    <w:rPr>
      <w:rFonts w:eastAsia="Times New Roman"/>
      <w:color w:val="auto"/>
      <w:lang w:val="ru-RU"/>
    </w:rPr>
  </w:style>
  <w:style w:type="character" w:customStyle="1" w:styleId="BodyText3Char">
    <w:name w:val="Body Text 3 Char"/>
    <w:basedOn w:val="DefaultParagraphFont"/>
    <w:link w:val="BodyText3"/>
    <w:semiHidden/>
    <w:rsid w:val="000A3F0D"/>
    <w:rPr>
      <w:rFonts w:eastAsia="Times New Roman"/>
      <w:color w:val="auto"/>
      <w:lang w:val="ru-RU"/>
    </w:rPr>
  </w:style>
  <w:style w:type="paragraph" w:customStyle="1" w:styleId="a">
    <w:name w:val="Обычный"/>
    <w:rsid w:val="000A3F0D"/>
    <w:pPr>
      <w:autoSpaceDE w:val="0"/>
      <w:autoSpaceDN w:val="0"/>
      <w:spacing w:after="0" w:line="240" w:lineRule="auto"/>
    </w:pPr>
    <w:rPr>
      <w:rFonts w:ascii="Antiqua" w:eastAsia="Times New Roman" w:hAnsi="Antiqua"/>
      <w:color w:val="auto"/>
      <w:sz w:val="20"/>
      <w:lang w:val="ru-RU"/>
    </w:rPr>
  </w:style>
  <w:style w:type="paragraph" w:styleId="BodyTextIndent">
    <w:name w:val="Body Text Indent"/>
    <w:basedOn w:val="Normal"/>
    <w:link w:val="BodyTextIndentChar"/>
    <w:semiHidden/>
    <w:rsid w:val="000A3F0D"/>
    <w:pPr>
      <w:spacing w:after="0" w:line="240" w:lineRule="auto"/>
      <w:ind w:firstLine="360"/>
      <w:jc w:val="both"/>
    </w:pPr>
    <w:rPr>
      <w:rFonts w:eastAsia="Times New Roman"/>
      <w:color w:val="auto"/>
    </w:rPr>
  </w:style>
  <w:style w:type="character" w:customStyle="1" w:styleId="BodyTextIndentChar">
    <w:name w:val="Body Text Indent Char"/>
    <w:basedOn w:val="DefaultParagraphFont"/>
    <w:link w:val="BodyTextIndent"/>
    <w:semiHidden/>
    <w:rsid w:val="000A3F0D"/>
    <w:rPr>
      <w:rFonts w:eastAsia="Times New Roman"/>
      <w:color w:val="auto"/>
    </w:rPr>
  </w:style>
  <w:style w:type="paragraph" w:styleId="BodyTextIndent2">
    <w:name w:val="Body Text Indent 2"/>
    <w:basedOn w:val="Normal"/>
    <w:link w:val="BodyTextIndent2Char"/>
    <w:semiHidden/>
    <w:rsid w:val="000A3F0D"/>
    <w:pPr>
      <w:spacing w:after="0" w:line="240" w:lineRule="auto"/>
      <w:ind w:firstLine="360"/>
    </w:pPr>
    <w:rPr>
      <w:rFonts w:eastAsia="Times New Roman"/>
      <w:color w:val="auto"/>
    </w:rPr>
  </w:style>
  <w:style w:type="character" w:customStyle="1" w:styleId="BodyTextIndent2Char">
    <w:name w:val="Body Text Indent 2 Char"/>
    <w:basedOn w:val="DefaultParagraphFont"/>
    <w:link w:val="BodyTextIndent2"/>
    <w:semiHidden/>
    <w:rsid w:val="000A3F0D"/>
    <w:rPr>
      <w:rFonts w:eastAsia="Times New Roman"/>
      <w:color w:val="auto"/>
    </w:rPr>
  </w:style>
  <w:style w:type="paragraph" w:styleId="Title">
    <w:name w:val="Title"/>
    <w:basedOn w:val="Normal"/>
    <w:link w:val="TitleChar"/>
    <w:qFormat/>
    <w:rsid w:val="000A3F0D"/>
    <w:pPr>
      <w:spacing w:after="0" w:line="480" w:lineRule="auto"/>
      <w:jc w:val="center"/>
    </w:pPr>
    <w:rPr>
      <w:rFonts w:eastAsia="Times New Roman"/>
      <w:b/>
      <w:color w:val="auto"/>
      <w:sz w:val="28"/>
      <w:szCs w:val="20"/>
      <w:lang w:val="ru-RU"/>
    </w:rPr>
  </w:style>
  <w:style w:type="character" w:customStyle="1" w:styleId="TitleChar">
    <w:name w:val="Title Char"/>
    <w:basedOn w:val="DefaultParagraphFont"/>
    <w:link w:val="Title"/>
    <w:rsid w:val="000A3F0D"/>
    <w:rPr>
      <w:rFonts w:eastAsia="Times New Roman"/>
      <w:b/>
      <w:color w:val="auto"/>
      <w:sz w:val="28"/>
      <w:szCs w:val="20"/>
      <w:lang w:val="ru-RU"/>
    </w:rPr>
  </w:style>
  <w:style w:type="paragraph" w:styleId="BodyTextIndent3">
    <w:name w:val="Body Text Indent 3"/>
    <w:basedOn w:val="Normal"/>
    <w:link w:val="BodyTextIndent3Char"/>
    <w:semiHidden/>
    <w:rsid w:val="000A3F0D"/>
    <w:pPr>
      <w:spacing w:after="0" w:line="360" w:lineRule="auto"/>
      <w:ind w:firstLine="709"/>
      <w:jc w:val="both"/>
    </w:pPr>
    <w:rPr>
      <w:rFonts w:eastAsia="Times New Roman"/>
      <w:color w:val="auto"/>
      <w:sz w:val="28"/>
      <w:szCs w:val="20"/>
      <w:lang w:val="ru-RU"/>
    </w:rPr>
  </w:style>
  <w:style w:type="character" w:customStyle="1" w:styleId="BodyTextIndent3Char">
    <w:name w:val="Body Text Indent 3 Char"/>
    <w:basedOn w:val="DefaultParagraphFont"/>
    <w:link w:val="BodyTextIndent3"/>
    <w:semiHidden/>
    <w:rsid w:val="000A3F0D"/>
    <w:rPr>
      <w:rFonts w:eastAsia="Times New Roman"/>
      <w:color w:val="auto"/>
      <w:sz w:val="28"/>
      <w:szCs w:val="20"/>
      <w:lang w:val="ru-RU"/>
    </w:rPr>
  </w:style>
  <w:style w:type="character" w:styleId="PageNumber">
    <w:name w:val="page number"/>
    <w:basedOn w:val="DefaultParagraphFont"/>
    <w:semiHidden/>
    <w:rsid w:val="000A3F0D"/>
  </w:style>
  <w:style w:type="paragraph" w:styleId="Header">
    <w:name w:val="header"/>
    <w:basedOn w:val="Normal"/>
    <w:link w:val="HeaderChar"/>
    <w:semiHidden/>
    <w:rsid w:val="000A3F0D"/>
    <w:pPr>
      <w:tabs>
        <w:tab w:val="center" w:pos="4677"/>
        <w:tab w:val="right" w:pos="9355"/>
      </w:tabs>
      <w:spacing w:after="0" w:line="240" w:lineRule="auto"/>
    </w:pPr>
    <w:rPr>
      <w:rFonts w:eastAsia="Times New Roman"/>
      <w:color w:val="auto"/>
    </w:rPr>
  </w:style>
  <w:style w:type="character" w:customStyle="1" w:styleId="HeaderChar">
    <w:name w:val="Header Char"/>
    <w:basedOn w:val="DefaultParagraphFont"/>
    <w:link w:val="Header"/>
    <w:semiHidden/>
    <w:rsid w:val="000A3F0D"/>
    <w:rPr>
      <w:rFonts w:eastAsia="Times New Roman"/>
      <w:color w:val="auto"/>
    </w:rPr>
  </w:style>
  <w:style w:type="paragraph" w:styleId="Footer">
    <w:name w:val="footer"/>
    <w:basedOn w:val="Normal"/>
    <w:link w:val="FooterChar"/>
    <w:semiHidden/>
    <w:rsid w:val="000A3F0D"/>
    <w:pPr>
      <w:tabs>
        <w:tab w:val="center" w:pos="4153"/>
        <w:tab w:val="right" w:pos="8306"/>
      </w:tabs>
      <w:spacing w:after="0" w:line="240" w:lineRule="auto"/>
    </w:pPr>
    <w:rPr>
      <w:rFonts w:eastAsia="Times New Roman"/>
      <w:color w:val="auto"/>
    </w:rPr>
  </w:style>
  <w:style w:type="character" w:customStyle="1" w:styleId="FooterChar">
    <w:name w:val="Footer Char"/>
    <w:basedOn w:val="DefaultParagraphFont"/>
    <w:link w:val="Footer"/>
    <w:semiHidden/>
    <w:rsid w:val="000A3F0D"/>
    <w:rPr>
      <w:rFonts w:eastAsia="Times New Roman"/>
      <w:color w:val="auto"/>
    </w:rPr>
  </w:style>
  <w:style w:type="paragraph" w:styleId="BalloonText">
    <w:name w:val="Balloon Text"/>
    <w:basedOn w:val="Normal"/>
    <w:link w:val="BalloonTextChar"/>
    <w:uiPriority w:val="99"/>
    <w:semiHidden/>
    <w:unhideWhenUsed/>
    <w:rsid w:val="0019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A3F0D"/>
    <w:pPr>
      <w:keepNext/>
      <w:spacing w:after="0" w:line="240" w:lineRule="auto"/>
      <w:ind w:right="1133"/>
      <w:jc w:val="right"/>
      <w:outlineLvl w:val="0"/>
    </w:pPr>
    <w:rPr>
      <w:rFonts w:ascii="Garamond" w:eastAsia="Times New Roman" w:hAnsi="Garamond"/>
      <w:b/>
      <w:i/>
      <w:color w:val="auto"/>
      <w:sz w:val="28"/>
      <w:szCs w:val="20"/>
      <w:lang w:val="ru-RU"/>
    </w:rPr>
  </w:style>
  <w:style w:type="paragraph" w:styleId="Heading2">
    <w:name w:val="heading 2"/>
    <w:basedOn w:val="Normal"/>
    <w:next w:val="Normal"/>
    <w:link w:val="Heading2Char"/>
    <w:qFormat/>
    <w:rsid w:val="000A3F0D"/>
    <w:pPr>
      <w:keepNext/>
      <w:spacing w:after="0" w:line="240" w:lineRule="auto"/>
      <w:jc w:val="both"/>
      <w:outlineLvl w:val="1"/>
    </w:pPr>
    <w:rPr>
      <w:rFonts w:eastAsia="Times New Roman"/>
      <w:b/>
      <w:i/>
      <w:color w:val="auto"/>
      <w:szCs w:val="20"/>
      <w:lang w:val="ru-RU"/>
    </w:rPr>
  </w:style>
  <w:style w:type="paragraph" w:styleId="Heading4">
    <w:name w:val="heading 4"/>
    <w:basedOn w:val="Normal"/>
    <w:next w:val="Normal"/>
    <w:link w:val="Heading4Char"/>
    <w:qFormat/>
    <w:rsid w:val="000A3F0D"/>
    <w:pPr>
      <w:keepNext/>
      <w:spacing w:after="0" w:line="240" w:lineRule="auto"/>
      <w:jc w:val="center"/>
      <w:outlineLvl w:val="3"/>
    </w:pPr>
    <w:rPr>
      <w:rFonts w:eastAsia="Times New Roman"/>
      <w:i/>
      <w:iCs/>
      <w:color w:val="auto"/>
      <w:lang w:val="ru-RU"/>
    </w:rPr>
  </w:style>
  <w:style w:type="paragraph" w:styleId="Heading8">
    <w:name w:val="heading 8"/>
    <w:basedOn w:val="Normal"/>
    <w:next w:val="Normal"/>
    <w:link w:val="Heading8Char"/>
    <w:qFormat/>
    <w:rsid w:val="000A3F0D"/>
    <w:pPr>
      <w:keepNext/>
      <w:spacing w:after="0" w:line="240" w:lineRule="auto"/>
      <w:jc w:val="right"/>
      <w:outlineLvl w:val="7"/>
    </w:pPr>
    <w:rPr>
      <w:rFonts w:eastAsia="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F0D"/>
    <w:rPr>
      <w:rFonts w:ascii="Garamond" w:eastAsia="Times New Roman" w:hAnsi="Garamond"/>
      <w:b/>
      <w:i/>
      <w:color w:val="auto"/>
      <w:sz w:val="28"/>
      <w:szCs w:val="20"/>
      <w:lang w:val="ru-RU"/>
    </w:rPr>
  </w:style>
  <w:style w:type="character" w:customStyle="1" w:styleId="Heading2Char">
    <w:name w:val="Heading 2 Char"/>
    <w:basedOn w:val="DefaultParagraphFont"/>
    <w:link w:val="Heading2"/>
    <w:rsid w:val="000A3F0D"/>
    <w:rPr>
      <w:rFonts w:eastAsia="Times New Roman"/>
      <w:b/>
      <w:i/>
      <w:color w:val="auto"/>
      <w:szCs w:val="20"/>
      <w:lang w:val="ru-RU"/>
    </w:rPr>
  </w:style>
  <w:style w:type="character" w:customStyle="1" w:styleId="Heading4Char">
    <w:name w:val="Heading 4 Char"/>
    <w:basedOn w:val="DefaultParagraphFont"/>
    <w:link w:val="Heading4"/>
    <w:rsid w:val="000A3F0D"/>
    <w:rPr>
      <w:rFonts w:eastAsia="Times New Roman"/>
      <w:i/>
      <w:iCs/>
      <w:color w:val="auto"/>
      <w:lang w:val="ru-RU"/>
    </w:rPr>
  </w:style>
  <w:style w:type="character" w:customStyle="1" w:styleId="Heading8Char">
    <w:name w:val="Heading 8 Char"/>
    <w:basedOn w:val="DefaultParagraphFont"/>
    <w:link w:val="Heading8"/>
    <w:rsid w:val="000A3F0D"/>
    <w:rPr>
      <w:rFonts w:eastAsia="Times New Roman"/>
      <w:i/>
      <w:iCs/>
      <w:color w:val="auto"/>
    </w:rPr>
  </w:style>
  <w:style w:type="numbering" w:customStyle="1" w:styleId="NoList1">
    <w:name w:val="No List1"/>
    <w:next w:val="NoList"/>
    <w:uiPriority w:val="99"/>
    <w:semiHidden/>
    <w:unhideWhenUsed/>
    <w:rsid w:val="000A3F0D"/>
  </w:style>
  <w:style w:type="character" w:styleId="Hyperlink">
    <w:name w:val="Hyperlink"/>
    <w:basedOn w:val="DefaultParagraphFont"/>
    <w:uiPriority w:val="99"/>
    <w:rsid w:val="000A3F0D"/>
    <w:rPr>
      <w:color w:val="0000FF"/>
      <w:u w:val="single"/>
    </w:rPr>
  </w:style>
  <w:style w:type="paragraph" w:styleId="TOC1">
    <w:name w:val="toc 1"/>
    <w:basedOn w:val="Normal"/>
    <w:next w:val="Normal"/>
    <w:autoRedefine/>
    <w:uiPriority w:val="39"/>
    <w:rsid w:val="000A3F0D"/>
    <w:pPr>
      <w:spacing w:after="0" w:line="240" w:lineRule="auto"/>
    </w:pPr>
    <w:rPr>
      <w:rFonts w:eastAsia="Times New Roman"/>
      <w:color w:val="auto"/>
    </w:rPr>
  </w:style>
  <w:style w:type="paragraph" w:styleId="TOC2">
    <w:name w:val="toc 2"/>
    <w:basedOn w:val="Normal"/>
    <w:next w:val="Normal"/>
    <w:autoRedefine/>
    <w:uiPriority w:val="39"/>
    <w:rsid w:val="000A3F0D"/>
    <w:pPr>
      <w:spacing w:after="0" w:line="240" w:lineRule="auto"/>
      <w:ind w:left="240"/>
    </w:pPr>
    <w:rPr>
      <w:rFonts w:eastAsia="Times New Roman"/>
      <w:color w:val="auto"/>
    </w:rPr>
  </w:style>
  <w:style w:type="paragraph" w:styleId="BodyText2">
    <w:name w:val="Body Text 2"/>
    <w:basedOn w:val="Normal"/>
    <w:link w:val="BodyText2Char"/>
    <w:semiHidden/>
    <w:rsid w:val="000A3F0D"/>
    <w:pPr>
      <w:spacing w:after="0" w:line="240" w:lineRule="auto"/>
      <w:jc w:val="both"/>
    </w:pPr>
    <w:rPr>
      <w:rFonts w:eastAsia="Times New Roman"/>
      <w:b/>
      <w:color w:val="auto"/>
      <w:szCs w:val="20"/>
      <w:lang w:val="ru-RU"/>
    </w:rPr>
  </w:style>
  <w:style w:type="character" w:customStyle="1" w:styleId="BodyText2Char">
    <w:name w:val="Body Text 2 Char"/>
    <w:basedOn w:val="DefaultParagraphFont"/>
    <w:link w:val="BodyText2"/>
    <w:semiHidden/>
    <w:rsid w:val="000A3F0D"/>
    <w:rPr>
      <w:rFonts w:eastAsia="Times New Roman"/>
      <w:b/>
      <w:color w:val="auto"/>
      <w:szCs w:val="20"/>
      <w:lang w:val="ru-RU"/>
    </w:rPr>
  </w:style>
  <w:style w:type="paragraph" w:styleId="BodyText">
    <w:name w:val="Body Text"/>
    <w:basedOn w:val="Normal"/>
    <w:link w:val="BodyTextChar"/>
    <w:semiHidden/>
    <w:rsid w:val="000A3F0D"/>
    <w:pPr>
      <w:spacing w:after="0" w:line="240" w:lineRule="auto"/>
      <w:jc w:val="both"/>
    </w:pPr>
    <w:rPr>
      <w:rFonts w:eastAsia="Times New Roman"/>
      <w:color w:val="auto"/>
      <w:szCs w:val="20"/>
      <w:lang w:val="ru-RU"/>
    </w:rPr>
  </w:style>
  <w:style w:type="character" w:customStyle="1" w:styleId="BodyTextChar">
    <w:name w:val="Body Text Char"/>
    <w:basedOn w:val="DefaultParagraphFont"/>
    <w:link w:val="BodyText"/>
    <w:semiHidden/>
    <w:rsid w:val="000A3F0D"/>
    <w:rPr>
      <w:rFonts w:eastAsia="Times New Roman"/>
      <w:color w:val="auto"/>
      <w:szCs w:val="20"/>
      <w:lang w:val="ru-RU"/>
    </w:rPr>
  </w:style>
  <w:style w:type="paragraph" w:styleId="BodyText3">
    <w:name w:val="Body Text 3"/>
    <w:basedOn w:val="Normal"/>
    <w:link w:val="BodyText3Char"/>
    <w:semiHidden/>
    <w:rsid w:val="000A3F0D"/>
    <w:pPr>
      <w:spacing w:after="0" w:line="240" w:lineRule="auto"/>
      <w:ind w:right="-5"/>
      <w:jc w:val="both"/>
    </w:pPr>
    <w:rPr>
      <w:rFonts w:eastAsia="Times New Roman"/>
      <w:color w:val="auto"/>
      <w:lang w:val="ru-RU"/>
    </w:rPr>
  </w:style>
  <w:style w:type="character" w:customStyle="1" w:styleId="BodyText3Char">
    <w:name w:val="Body Text 3 Char"/>
    <w:basedOn w:val="DefaultParagraphFont"/>
    <w:link w:val="BodyText3"/>
    <w:semiHidden/>
    <w:rsid w:val="000A3F0D"/>
    <w:rPr>
      <w:rFonts w:eastAsia="Times New Roman"/>
      <w:color w:val="auto"/>
      <w:lang w:val="ru-RU"/>
    </w:rPr>
  </w:style>
  <w:style w:type="paragraph" w:customStyle="1" w:styleId="a">
    <w:name w:val="Обычный"/>
    <w:rsid w:val="000A3F0D"/>
    <w:pPr>
      <w:autoSpaceDE w:val="0"/>
      <w:autoSpaceDN w:val="0"/>
      <w:spacing w:after="0" w:line="240" w:lineRule="auto"/>
    </w:pPr>
    <w:rPr>
      <w:rFonts w:ascii="Antiqua" w:eastAsia="Times New Roman" w:hAnsi="Antiqua"/>
      <w:color w:val="auto"/>
      <w:sz w:val="20"/>
      <w:lang w:val="ru-RU"/>
    </w:rPr>
  </w:style>
  <w:style w:type="paragraph" w:styleId="BodyTextIndent">
    <w:name w:val="Body Text Indent"/>
    <w:basedOn w:val="Normal"/>
    <w:link w:val="BodyTextIndentChar"/>
    <w:semiHidden/>
    <w:rsid w:val="000A3F0D"/>
    <w:pPr>
      <w:spacing w:after="0" w:line="240" w:lineRule="auto"/>
      <w:ind w:firstLine="360"/>
      <w:jc w:val="both"/>
    </w:pPr>
    <w:rPr>
      <w:rFonts w:eastAsia="Times New Roman"/>
      <w:color w:val="auto"/>
    </w:rPr>
  </w:style>
  <w:style w:type="character" w:customStyle="1" w:styleId="BodyTextIndentChar">
    <w:name w:val="Body Text Indent Char"/>
    <w:basedOn w:val="DefaultParagraphFont"/>
    <w:link w:val="BodyTextIndent"/>
    <w:semiHidden/>
    <w:rsid w:val="000A3F0D"/>
    <w:rPr>
      <w:rFonts w:eastAsia="Times New Roman"/>
      <w:color w:val="auto"/>
    </w:rPr>
  </w:style>
  <w:style w:type="paragraph" w:styleId="BodyTextIndent2">
    <w:name w:val="Body Text Indent 2"/>
    <w:basedOn w:val="Normal"/>
    <w:link w:val="BodyTextIndent2Char"/>
    <w:semiHidden/>
    <w:rsid w:val="000A3F0D"/>
    <w:pPr>
      <w:spacing w:after="0" w:line="240" w:lineRule="auto"/>
      <w:ind w:firstLine="360"/>
    </w:pPr>
    <w:rPr>
      <w:rFonts w:eastAsia="Times New Roman"/>
      <w:color w:val="auto"/>
    </w:rPr>
  </w:style>
  <w:style w:type="character" w:customStyle="1" w:styleId="BodyTextIndent2Char">
    <w:name w:val="Body Text Indent 2 Char"/>
    <w:basedOn w:val="DefaultParagraphFont"/>
    <w:link w:val="BodyTextIndent2"/>
    <w:semiHidden/>
    <w:rsid w:val="000A3F0D"/>
    <w:rPr>
      <w:rFonts w:eastAsia="Times New Roman"/>
      <w:color w:val="auto"/>
    </w:rPr>
  </w:style>
  <w:style w:type="paragraph" w:styleId="Title">
    <w:name w:val="Title"/>
    <w:basedOn w:val="Normal"/>
    <w:link w:val="TitleChar"/>
    <w:qFormat/>
    <w:rsid w:val="000A3F0D"/>
    <w:pPr>
      <w:spacing w:after="0" w:line="480" w:lineRule="auto"/>
      <w:jc w:val="center"/>
    </w:pPr>
    <w:rPr>
      <w:rFonts w:eastAsia="Times New Roman"/>
      <w:b/>
      <w:color w:val="auto"/>
      <w:sz w:val="28"/>
      <w:szCs w:val="20"/>
      <w:lang w:val="ru-RU"/>
    </w:rPr>
  </w:style>
  <w:style w:type="character" w:customStyle="1" w:styleId="TitleChar">
    <w:name w:val="Title Char"/>
    <w:basedOn w:val="DefaultParagraphFont"/>
    <w:link w:val="Title"/>
    <w:rsid w:val="000A3F0D"/>
    <w:rPr>
      <w:rFonts w:eastAsia="Times New Roman"/>
      <w:b/>
      <w:color w:val="auto"/>
      <w:sz w:val="28"/>
      <w:szCs w:val="20"/>
      <w:lang w:val="ru-RU"/>
    </w:rPr>
  </w:style>
  <w:style w:type="paragraph" w:styleId="BodyTextIndent3">
    <w:name w:val="Body Text Indent 3"/>
    <w:basedOn w:val="Normal"/>
    <w:link w:val="BodyTextIndent3Char"/>
    <w:semiHidden/>
    <w:rsid w:val="000A3F0D"/>
    <w:pPr>
      <w:spacing w:after="0" w:line="360" w:lineRule="auto"/>
      <w:ind w:firstLine="709"/>
      <w:jc w:val="both"/>
    </w:pPr>
    <w:rPr>
      <w:rFonts w:eastAsia="Times New Roman"/>
      <w:color w:val="auto"/>
      <w:sz w:val="28"/>
      <w:szCs w:val="20"/>
      <w:lang w:val="ru-RU"/>
    </w:rPr>
  </w:style>
  <w:style w:type="character" w:customStyle="1" w:styleId="BodyTextIndent3Char">
    <w:name w:val="Body Text Indent 3 Char"/>
    <w:basedOn w:val="DefaultParagraphFont"/>
    <w:link w:val="BodyTextIndent3"/>
    <w:semiHidden/>
    <w:rsid w:val="000A3F0D"/>
    <w:rPr>
      <w:rFonts w:eastAsia="Times New Roman"/>
      <w:color w:val="auto"/>
      <w:sz w:val="28"/>
      <w:szCs w:val="20"/>
      <w:lang w:val="ru-RU"/>
    </w:rPr>
  </w:style>
  <w:style w:type="character" w:styleId="PageNumber">
    <w:name w:val="page number"/>
    <w:basedOn w:val="DefaultParagraphFont"/>
    <w:semiHidden/>
    <w:rsid w:val="000A3F0D"/>
  </w:style>
  <w:style w:type="paragraph" w:styleId="Header">
    <w:name w:val="header"/>
    <w:basedOn w:val="Normal"/>
    <w:link w:val="HeaderChar"/>
    <w:semiHidden/>
    <w:rsid w:val="000A3F0D"/>
    <w:pPr>
      <w:tabs>
        <w:tab w:val="center" w:pos="4677"/>
        <w:tab w:val="right" w:pos="9355"/>
      </w:tabs>
      <w:spacing w:after="0" w:line="240" w:lineRule="auto"/>
    </w:pPr>
    <w:rPr>
      <w:rFonts w:eastAsia="Times New Roman"/>
      <w:color w:val="auto"/>
    </w:rPr>
  </w:style>
  <w:style w:type="character" w:customStyle="1" w:styleId="HeaderChar">
    <w:name w:val="Header Char"/>
    <w:basedOn w:val="DefaultParagraphFont"/>
    <w:link w:val="Header"/>
    <w:semiHidden/>
    <w:rsid w:val="000A3F0D"/>
    <w:rPr>
      <w:rFonts w:eastAsia="Times New Roman"/>
      <w:color w:val="auto"/>
    </w:rPr>
  </w:style>
  <w:style w:type="paragraph" w:styleId="Footer">
    <w:name w:val="footer"/>
    <w:basedOn w:val="Normal"/>
    <w:link w:val="FooterChar"/>
    <w:semiHidden/>
    <w:rsid w:val="000A3F0D"/>
    <w:pPr>
      <w:tabs>
        <w:tab w:val="center" w:pos="4153"/>
        <w:tab w:val="right" w:pos="8306"/>
      </w:tabs>
      <w:spacing w:after="0" w:line="240" w:lineRule="auto"/>
    </w:pPr>
    <w:rPr>
      <w:rFonts w:eastAsia="Times New Roman"/>
      <w:color w:val="auto"/>
    </w:rPr>
  </w:style>
  <w:style w:type="character" w:customStyle="1" w:styleId="FooterChar">
    <w:name w:val="Footer Char"/>
    <w:basedOn w:val="DefaultParagraphFont"/>
    <w:link w:val="Footer"/>
    <w:semiHidden/>
    <w:rsid w:val="000A3F0D"/>
    <w:rPr>
      <w:rFonts w:eastAsia="Times New Roman"/>
      <w:color w:val="auto"/>
    </w:rPr>
  </w:style>
  <w:style w:type="paragraph" w:styleId="BalloonText">
    <w:name w:val="Balloon Text"/>
    <w:basedOn w:val="Normal"/>
    <w:link w:val="BalloonTextChar"/>
    <w:uiPriority w:val="99"/>
    <w:semiHidden/>
    <w:unhideWhenUsed/>
    <w:rsid w:val="0019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image" Target="media/image141.wmf"/><Relationship Id="rId303" Type="http://schemas.openxmlformats.org/officeDocument/2006/relationships/image" Target="media/image143.wmf"/><Relationship Id="rId21" Type="http://schemas.openxmlformats.org/officeDocument/2006/relationships/image" Target="media/image5.wmf"/><Relationship Id="rId42" Type="http://schemas.openxmlformats.org/officeDocument/2006/relationships/oleObject" Target="embeddings/oleObject15.bin"/><Relationship Id="rId63" Type="http://schemas.openxmlformats.org/officeDocument/2006/relationships/image" Target="media/image26.wmf"/><Relationship Id="rId84" Type="http://schemas.openxmlformats.org/officeDocument/2006/relationships/oleObject" Target="embeddings/oleObject36.bin"/><Relationship Id="rId138" Type="http://schemas.openxmlformats.org/officeDocument/2006/relationships/image" Target="media/image62.wmf"/><Relationship Id="rId159" Type="http://schemas.openxmlformats.org/officeDocument/2006/relationships/oleObject" Target="embeddings/oleObject75.bin"/><Relationship Id="rId324" Type="http://schemas.openxmlformats.org/officeDocument/2006/relationships/image" Target="media/image152.wmf"/><Relationship Id="rId170" Type="http://schemas.openxmlformats.org/officeDocument/2006/relationships/image" Target="media/image78.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oleObject" Target="embeddings/oleObject109.bin"/><Relationship Id="rId247" Type="http://schemas.openxmlformats.org/officeDocument/2006/relationships/oleObject" Target="embeddings/oleObject120.bin"/><Relationship Id="rId107" Type="http://schemas.openxmlformats.org/officeDocument/2006/relationships/oleObject" Target="embeddings/oleObject48.bin"/><Relationship Id="rId268" Type="http://schemas.openxmlformats.org/officeDocument/2006/relationships/image" Target="media/image126.wmf"/><Relationship Id="rId289" Type="http://schemas.openxmlformats.org/officeDocument/2006/relationships/image" Target="media/image136.wmf"/><Relationship Id="rId11" Type="http://schemas.openxmlformats.org/officeDocument/2006/relationships/footer" Target="footer1.xml"/><Relationship Id="rId32" Type="http://schemas.openxmlformats.org/officeDocument/2006/relationships/oleObject" Target="embeddings/oleObject10.bin"/><Relationship Id="rId53" Type="http://schemas.openxmlformats.org/officeDocument/2006/relationships/image" Target="media/image21.wmf"/><Relationship Id="rId74" Type="http://schemas.openxmlformats.org/officeDocument/2006/relationships/oleObject" Target="embeddings/oleObject31.bin"/><Relationship Id="rId128" Type="http://schemas.openxmlformats.org/officeDocument/2006/relationships/oleObject" Target="embeddings/oleObject59.bin"/><Relationship Id="rId149" Type="http://schemas.openxmlformats.org/officeDocument/2006/relationships/oleObject" Target="embeddings/oleObject70.bin"/><Relationship Id="rId314" Type="http://schemas.openxmlformats.org/officeDocument/2006/relationships/image" Target="media/image147.wmf"/><Relationship Id="rId5" Type="http://schemas.openxmlformats.org/officeDocument/2006/relationships/settings" Target="settings.xml"/><Relationship Id="rId95" Type="http://schemas.openxmlformats.org/officeDocument/2006/relationships/oleObject" Target="embeddings/oleObject42.bin"/><Relationship Id="rId160" Type="http://schemas.openxmlformats.org/officeDocument/2006/relationships/image" Target="media/image73.wmf"/><Relationship Id="rId181" Type="http://schemas.openxmlformats.org/officeDocument/2006/relationships/oleObject" Target="embeddings/oleObject86.bin"/><Relationship Id="rId216" Type="http://schemas.openxmlformats.org/officeDocument/2006/relationships/image" Target="media/image101.wmf"/><Relationship Id="rId237" Type="http://schemas.openxmlformats.org/officeDocument/2006/relationships/oleObject" Target="embeddings/oleObject115.bin"/><Relationship Id="rId258" Type="http://schemas.openxmlformats.org/officeDocument/2006/relationships/image" Target="media/image121.wmf"/><Relationship Id="rId279" Type="http://schemas.openxmlformats.org/officeDocument/2006/relationships/oleObject" Target="embeddings/oleObject136.bin"/><Relationship Id="rId22" Type="http://schemas.openxmlformats.org/officeDocument/2006/relationships/oleObject" Target="embeddings/oleObject5.bin"/><Relationship Id="rId43" Type="http://schemas.openxmlformats.org/officeDocument/2006/relationships/image" Target="media/image16.wmf"/><Relationship Id="rId64" Type="http://schemas.openxmlformats.org/officeDocument/2006/relationships/oleObject" Target="embeddings/oleObject26.bin"/><Relationship Id="rId118" Type="http://schemas.openxmlformats.org/officeDocument/2006/relationships/oleObject" Target="embeddings/oleObject54.bin"/><Relationship Id="rId139" Type="http://schemas.openxmlformats.org/officeDocument/2006/relationships/oleObject" Target="embeddings/oleObject65.bin"/><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oleObject" Target="embeddings/oleObject161.bin"/><Relationship Id="rId85" Type="http://schemas.openxmlformats.org/officeDocument/2006/relationships/image" Target="media/image37.wmf"/><Relationship Id="rId150" Type="http://schemas.openxmlformats.org/officeDocument/2006/relationships/image" Target="media/image68.wmf"/><Relationship Id="rId171" Type="http://schemas.openxmlformats.org/officeDocument/2006/relationships/oleObject" Target="embeddings/oleObject81.bin"/><Relationship Id="rId192" Type="http://schemas.openxmlformats.org/officeDocument/2006/relationships/image" Target="media/image89.wmf"/><Relationship Id="rId206" Type="http://schemas.openxmlformats.org/officeDocument/2006/relationships/image" Target="media/image96.wmf"/><Relationship Id="rId227" Type="http://schemas.openxmlformats.org/officeDocument/2006/relationships/image" Target="media/image106.wmf"/><Relationship Id="rId248" Type="http://schemas.openxmlformats.org/officeDocument/2006/relationships/image" Target="media/image116.wmf"/><Relationship Id="rId269" Type="http://schemas.openxmlformats.org/officeDocument/2006/relationships/oleObject" Target="embeddings/oleObject131.bin"/><Relationship Id="rId12" Type="http://schemas.openxmlformats.org/officeDocument/2006/relationships/footer" Target="footer2.xml"/><Relationship Id="rId33" Type="http://schemas.openxmlformats.org/officeDocument/2006/relationships/image" Target="media/image11.wmf"/><Relationship Id="rId108" Type="http://schemas.openxmlformats.org/officeDocument/2006/relationships/image" Target="media/image48.wmf"/><Relationship Id="rId129" Type="http://schemas.openxmlformats.org/officeDocument/2006/relationships/image" Target="media/image58.wmf"/><Relationship Id="rId280" Type="http://schemas.openxmlformats.org/officeDocument/2006/relationships/image" Target="media/image132.wmf"/><Relationship Id="rId315" Type="http://schemas.openxmlformats.org/officeDocument/2006/relationships/oleObject" Target="embeddings/oleObject156.bin"/><Relationship Id="rId54" Type="http://schemas.openxmlformats.org/officeDocument/2006/relationships/oleObject" Target="embeddings/oleObject21.bin"/><Relationship Id="rId75" Type="http://schemas.openxmlformats.org/officeDocument/2006/relationships/image" Target="media/image32.wmf"/><Relationship Id="rId96" Type="http://schemas.openxmlformats.org/officeDocument/2006/relationships/image" Target="media/image42.wmf"/><Relationship Id="rId140" Type="http://schemas.openxmlformats.org/officeDocument/2006/relationships/image" Target="media/image63.wmf"/><Relationship Id="rId161" Type="http://schemas.openxmlformats.org/officeDocument/2006/relationships/oleObject" Target="embeddings/oleObject76.bin"/><Relationship Id="rId182" Type="http://schemas.openxmlformats.org/officeDocument/2006/relationships/image" Target="media/image84.wmf"/><Relationship Id="rId217" Type="http://schemas.openxmlformats.org/officeDocument/2006/relationships/oleObject" Target="embeddings/oleObject104.bin"/><Relationship Id="rId6" Type="http://schemas.openxmlformats.org/officeDocument/2006/relationships/webSettings" Target="webSettings.xml"/><Relationship Id="rId238" Type="http://schemas.openxmlformats.org/officeDocument/2006/relationships/image" Target="media/image111.wmf"/><Relationship Id="rId259" Type="http://schemas.openxmlformats.org/officeDocument/2006/relationships/oleObject" Target="embeddings/oleObject126.bin"/><Relationship Id="rId23" Type="http://schemas.openxmlformats.org/officeDocument/2006/relationships/image" Target="media/image6.wmf"/><Relationship Id="rId119" Type="http://schemas.openxmlformats.org/officeDocument/2006/relationships/image" Target="media/image53.wmf"/><Relationship Id="rId270" Type="http://schemas.openxmlformats.org/officeDocument/2006/relationships/image" Target="media/image127.wmf"/><Relationship Id="rId291" Type="http://schemas.openxmlformats.org/officeDocument/2006/relationships/image" Target="media/image137.wmf"/><Relationship Id="rId305" Type="http://schemas.openxmlformats.org/officeDocument/2006/relationships/oleObject" Target="embeddings/oleObject150.bin"/><Relationship Id="rId326" Type="http://schemas.openxmlformats.org/officeDocument/2006/relationships/image" Target="media/image153.wmf"/><Relationship Id="rId44" Type="http://schemas.openxmlformats.org/officeDocument/2006/relationships/oleObject" Target="embeddings/oleObject16.bin"/><Relationship Id="rId65" Type="http://schemas.openxmlformats.org/officeDocument/2006/relationships/image" Target="media/image27.wmf"/><Relationship Id="rId86" Type="http://schemas.openxmlformats.org/officeDocument/2006/relationships/oleObject" Target="embeddings/oleObject37.bin"/><Relationship Id="rId130" Type="http://schemas.openxmlformats.org/officeDocument/2006/relationships/oleObject" Target="embeddings/oleObject60.bin"/><Relationship Id="rId151" Type="http://schemas.openxmlformats.org/officeDocument/2006/relationships/oleObject" Target="embeddings/oleObject71.bin"/><Relationship Id="rId172" Type="http://schemas.openxmlformats.org/officeDocument/2006/relationships/image" Target="media/image79.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oleObject" Target="embeddings/oleObject110.bin"/><Relationship Id="rId249" Type="http://schemas.openxmlformats.org/officeDocument/2006/relationships/oleObject" Target="embeddings/oleObject121.bin"/><Relationship Id="rId13" Type="http://schemas.openxmlformats.org/officeDocument/2006/relationships/image" Target="media/image1.wmf"/><Relationship Id="rId109" Type="http://schemas.openxmlformats.org/officeDocument/2006/relationships/oleObject" Target="embeddings/oleObject49.bin"/><Relationship Id="rId260" Type="http://schemas.openxmlformats.org/officeDocument/2006/relationships/image" Target="media/image122.wmf"/><Relationship Id="rId281" Type="http://schemas.openxmlformats.org/officeDocument/2006/relationships/oleObject" Target="embeddings/oleObject137.bin"/><Relationship Id="rId316" Type="http://schemas.openxmlformats.org/officeDocument/2006/relationships/image" Target="media/image148.wmf"/><Relationship Id="rId34" Type="http://schemas.openxmlformats.org/officeDocument/2006/relationships/oleObject" Target="embeddings/oleObject11.bin"/><Relationship Id="rId55" Type="http://schemas.openxmlformats.org/officeDocument/2006/relationships/image" Target="media/image22.wmf"/><Relationship Id="rId76" Type="http://schemas.openxmlformats.org/officeDocument/2006/relationships/oleObject" Target="embeddings/oleObject32.bin"/><Relationship Id="rId97" Type="http://schemas.openxmlformats.org/officeDocument/2006/relationships/oleObject" Target="embeddings/oleObject43.bin"/><Relationship Id="rId120" Type="http://schemas.openxmlformats.org/officeDocument/2006/relationships/oleObject" Target="embeddings/oleObject55.bin"/><Relationship Id="rId141" Type="http://schemas.openxmlformats.org/officeDocument/2006/relationships/oleObject" Target="embeddings/oleObject66.bin"/><Relationship Id="rId7" Type="http://schemas.openxmlformats.org/officeDocument/2006/relationships/footnotes" Target="footnotes.xml"/><Relationship Id="rId162" Type="http://schemas.openxmlformats.org/officeDocument/2006/relationships/image" Target="media/image74.wmf"/><Relationship Id="rId183" Type="http://schemas.openxmlformats.org/officeDocument/2006/relationships/oleObject" Target="embeddings/oleObject87.bin"/><Relationship Id="rId218" Type="http://schemas.openxmlformats.org/officeDocument/2006/relationships/oleObject" Target="embeddings/oleObject105.bin"/><Relationship Id="rId239" Type="http://schemas.openxmlformats.org/officeDocument/2006/relationships/oleObject" Target="embeddings/oleObject116.bin"/><Relationship Id="rId250" Type="http://schemas.openxmlformats.org/officeDocument/2006/relationships/image" Target="media/image117.wmf"/><Relationship Id="rId271" Type="http://schemas.openxmlformats.org/officeDocument/2006/relationships/oleObject" Target="embeddings/oleObject132.bin"/><Relationship Id="rId292" Type="http://schemas.openxmlformats.org/officeDocument/2006/relationships/oleObject" Target="embeddings/oleObject143.bin"/><Relationship Id="rId306" Type="http://schemas.openxmlformats.org/officeDocument/2006/relationships/image" Target="media/image144.wmf"/><Relationship Id="rId24" Type="http://schemas.openxmlformats.org/officeDocument/2006/relationships/oleObject" Target="embeddings/oleObject6.bin"/><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image" Target="media/image38.wmf"/><Relationship Id="rId110" Type="http://schemas.openxmlformats.org/officeDocument/2006/relationships/image" Target="media/image49.wmf"/><Relationship Id="rId131" Type="http://schemas.openxmlformats.org/officeDocument/2006/relationships/image" Target="media/image59.wmf"/><Relationship Id="rId327" Type="http://schemas.openxmlformats.org/officeDocument/2006/relationships/oleObject" Target="embeddings/oleObject162.bin"/><Relationship Id="rId152" Type="http://schemas.openxmlformats.org/officeDocument/2006/relationships/image" Target="media/image69.wmf"/><Relationship Id="rId173" Type="http://schemas.openxmlformats.org/officeDocument/2006/relationships/oleObject" Target="embeddings/oleObject82.bin"/><Relationship Id="rId194" Type="http://schemas.openxmlformats.org/officeDocument/2006/relationships/image" Target="media/image90.wmf"/><Relationship Id="rId208" Type="http://schemas.openxmlformats.org/officeDocument/2006/relationships/image" Target="media/image97.wmf"/><Relationship Id="rId229" Type="http://schemas.openxmlformats.org/officeDocument/2006/relationships/image" Target="media/image107.wmf"/><Relationship Id="rId240" Type="http://schemas.openxmlformats.org/officeDocument/2006/relationships/image" Target="media/image112.wmf"/><Relationship Id="rId261" Type="http://schemas.openxmlformats.org/officeDocument/2006/relationships/oleObject" Target="embeddings/oleObject127.bin"/><Relationship Id="rId14" Type="http://schemas.openxmlformats.org/officeDocument/2006/relationships/oleObject" Target="embeddings/oleObject1.bin"/><Relationship Id="rId35" Type="http://schemas.openxmlformats.org/officeDocument/2006/relationships/image" Target="media/image12.wmf"/><Relationship Id="rId56" Type="http://schemas.openxmlformats.org/officeDocument/2006/relationships/oleObject" Target="embeddings/oleObject22.bin"/><Relationship Id="rId77" Type="http://schemas.openxmlformats.org/officeDocument/2006/relationships/image" Target="media/image33.wmf"/><Relationship Id="rId100" Type="http://schemas.openxmlformats.org/officeDocument/2006/relationships/image" Target="media/image44.wmf"/><Relationship Id="rId282" Type="http://schemas.openxmlformats.org/officeDocument/2006/relationships/image" Target="media/image133.wmf"/><Relationship Id="rId317" Type="http://schemas.openxmlformats.org/officeDocument/2006/relationships/oleObject" Target="embeddings/oleObject157.bin"/><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1.wmf"/><Relationship Id="rId98" Type="http://schemas.openxmlformats.org/officeDocument/2006/relationships/image" Target="media/image43.wmf"/><Relationship Id="rId121" Type="http://schemas.openxmlformats.org/officeDocument/2006/relationships/image" Target="media/image54.wmf"/><Relationship Id="rId142" Type="http://schemas.openxmlformats.org/officeDocument/2006/relationships/image" Target="media/image64.wmf"/><Relationship Id="rId163" Type="http://schemas.openxmlformats.org/officeDocument/2006/relationships/oleObject" Target="embeddings/oleObject77.bin"/><Relationship Id="rId184" Type="http://schemas.openxmlformats.org/officeDocument/2006/relationships/image" Target="media/image85.wmf"/><Relationship Id="rId189" Type="http://schemas.openxmlformats.org/officeDocument/2006/relationships/oleObject" Target="embeddings/oleObject90.bin"/><Relationship Id="rId219" Type="http://schemas.openxmlformats.org/officeDocument/2006/relationships/image" Target="media/image102.wmf"/><Relationship Id="rId3" Type="http://schemas.openxmlformats.org/officeDocument/2006/relationships/styles" Target="styles.xml"/><Relationship Id="rId214" Type="http://schemas.openxmlformats.org/officeDocument/2006/relationships/image" Target="media/image100.wmf"/><Relationship Id="rId230" Type="http://schemas.openxmlformats.org/officeDocument/2006/relationships/oleObject" Target="embeddings/oleObject111.bin"/><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20.wmf"/><Relationship Id="rId277" Type="http://schemas.openxmlformats.org/officeDocument/2006/relationships/oleObject" Target="embeddings/oleObject135.bin"/><Relationship Id="rId298" Type="http://schemas.openxmlformats.org/officeDocument/2006/relationships/oleObject" Target="embeddings/oleObject146.bin"/><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image" Target="media/image28.wmf"/><Relationship Id="rId116" Type="http://schemas.openxmlformats.org/officeDocument/2006/relationships/oleObject" Target="embeddings/oleObject53.bin"/><Relationship Id="rId137" Type="http://schemas.openxmlformats.org/officeDocument/2006/relationships/oleObject" Target="embeddings/oleObject64.bin"/><Relationship Id="rId158" Type="http://schemas.openxmlformats.org/officeDocument/2006/relationships/image" Target="media/image72.wmf"/><Relationship Id="rId272" Type="http://schemas.openxmlformats.org/officeDocument/2006/relationships/image" Target="media/image128.wmf"/><Relationship Id="rId293" Type="http://schemas.openxmlformats.org/officeDocument/2006/relationships/image" Target="media/image138.wmf"/><Relationship Id="rId302" Type="http://schemas.openxmlformats.org/officeDocument/2006/relationships/oleObject" Target="embeddings/oleObject148.bin"/><Relationship Id="rId307" Type="http://schemas.openxmlformats.org/officeDocument/2006/relationships/oleObject" Target="embeddings/oleObject151.bin"/><Relationship Id="rId323" Type="http://schemas.openxmlformats.org/officeDocument/2006/relationships/oleObject" Target="embeddings/oleObject160.bin"/><Relationship Id="rId328" Type="http://schemas.openxmlformats.org/officeDocument/2006/relationships/image" Target="media/image154.wmf"/><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oleObject" Target="embeddings/oleObject25.bin"/><Relationship Id="rId83" Type="http://schemas.openxmlformats.org/officeDocument/2006/relationships/image" Target="media/image36.wmf"/><Relationship Id="rId88" Type="http://schemas.openxmlformats.org/officeDocument/2006/relationships/oleObject" Target="embeddings/oleObject38.bin"/><Relationship Id="rId111" Type="http://schemas.openxmlformats.org/officeDocument/2006/relationships/oleObject" Target="embeddings/oleObject50.bin"/><Relationship Id="rId132" Type="http://schemas.openxmlformats.org/officeDocument/2006/relationships/oleObject" Target="embeddings/oleObject61.bin"/><Relationship Id="rId153" Type="http://schemas.openxmlformats.org/officeDocument/2006/relationships/oleObject" Target="embeddings/oleObject72.bin"/><Relationship Id="rId174" Type="http://schemas.openxmlformats.org/officeDocument/2006/relationships/image" Target="media/image80.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88.wmf"/><Relationship Id="rId204" Type="http://schemas.openxmlformats.org/officeDocument/2006/relationships/image" Target="media/image95.wmf"/><Relationship Id="rId220" Type="http://schemas.openxmlformats.org/officeDocument/2006/relationships/oleObject" Target="embeddings/oleObject106.bin"/><Relationship Id="rId225" Type="http://schemas.openxmlformats.org/officeDocument/2006/relationships/image" Target="media/image105.wmf"/><Relationship Id="rId241" Type="http://schemas.openxmlformats.org/officeDocument/2006/relationships/oleObject" Target="embeddings/oleObject117.bin"/><Relationship Id="rId246" Type="http://schemas.openxmlformats.org/officeDocument/2006/relationships/image" Target="media/image115.wmf"/><Relationship Id="rId267" Type="http://schemas.openxmlformats.org/officeDocument/2006/relationships/oleObject" Target="embeddings/oleObject130.bin"/><Relationship Id="rId288" Type="http://schemas.openxmlformats.org/officeDocument/2006/relationships/oleObject" Target="embeddings/oleObject141.bin"/><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image" Target="media/image23.wmf"/><Relationship Id="rId106" Type="http://schemas.openxmlformats.org/officeDocument/2006/relationships/image" Target="media/image47.wmf"/><Relationship Id="rId127" Type="http://schemas.openxmlformats.org/officeDocument/2006/relationships/image" Target="media/image57.wmf"/><Relationship Id="rId262" Type="http://schemas.openxmlformats.org/officeDocument/2006/relationships/image" Target="media/image123.wmf"/><Relationship Id="rId283" Type="http://schemas.openxmlformats.org/officeDocument/2006/relationships/oleObject" Target="embeddings/oleObject138.bin"/><Relationship Id="rId313" Type="http://schemas.openxmlformats.org/officeDocument/2006/relationships/oleObject" Target="embeddings/oleObject155.bin"/><Relationship Id="rId318" Type="http://schemas.openxmlformats.org/officeDocument/2006/relationships/image" Target="media/image149.wmf"/><Relationship Id="rId10" Type="http://schemas.openxmlformats.org/officeDocument/2006/relationships/header" Target="header2.xml"/><Relationship Id="rId31" Type="http://schemas.openxmlformats.org/officeDocument/2006/relationships/image" Target="media/image10.wmf"/><Relationship Id="rId52" Type="http://schemas.openxmlformats.org/officeDocument/2006/relationships/oleObject" Target="embeddings/oleObject20.bin"/><Relationship Id="rId73" Type="http://schemas.openxmlformats.org/officeDocument/2006/relationships/image" Target="media/image31.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6.bin"/><Relationship Id="rId143" Type="http://schemas.openxmlformats.org/officeDocument/2006/relationships/oleObject" Target="embeddings/oleObject67.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image" Target="media/image83.wmf"/><Relationship Id="rId210" Type="http://schemas.openxmlformats.org/officeDocument/2006/relationships/image" Target="media/image98.wmf"/><Relationship Id="rId215" Type="http://schemas.openxmlformats.org/officeDocument/2006/relationships/oleObject" Target="embeddings/oleObject103.bin"/><Relationship Id="rId236" Type="http://schemas.openxmlformats.org/officeDocument/2006/relationships/image" Target="media/image110.wmf"/><Relationship Id="rId257" Type="http://schemas.openxmlformats.org/officeDocument/2006/relationships/oleObject" Target="embeddings/oleObject125.bin"/><Relationship Id="rId278" Type="http://schemas.openxmlformats.org/officeDocument/2006/relationships/image" Target="media/image131.wmf"/><Relationship Id="rId26" Type="http://schemas.openxmlformats.org/officeDocument/2006/relationships/oleObject" Target="embeddings/oleObject7.bin"/><Relationship Id="rId231" Type="http://schemas.openxmlformats.org/officeDocument/2006/relationships/image" Target="media/image108.wmf"/><Relationship Id="rId252" Type="http://schemas.openxmlformats.org/officeDocument/2006/relationships/image" Target="media/image118.wmf"/><Relationship Id="rId273" Type="http://schemas.openxmlformats.org/officeDocument/2006/relationships/oleObject" Target="embeddings/oleObject133.bin"/><Relationship Id="rId294" Type="http://schemas.openxmlformats.org/officeDocument/2006/relationships/oleObject" Target="embeddings/oleObject144.bin"/><Relationship Id="rId308" Type="http://schemas.openxmlformats.org/officeDocument/2006/relationships/image" Target="media/image145.wmf"/><Relationship Id="rId329" Type="http://schemas.openxmlformats.org/officeDocument/2006/relationships/oleObject" Target="embeddings/oleObject163.bin"/><Relationship Id="rId47" Type="http://schemas.openxmlformats.org/officeDocument/2006/relationships/image" Target="media/image18.wmf"/><Relationship Id="rId68" Type="http://schemas.openxmlformats.org/officeDocument/2006/relationships/oleObject" Target="embeddings/oleObject28.bin"/><Relationship Id="rId89" Type="http://schemas.openxmlformats.org/officeDocument/2006/relationships/image" Target="media/image39.wmf"/><Relationship Id="rId112" Type="http://schemas.openxmlformats.org/officeDocument/2006/relationships/oleObject" Target="embeddings/oleObject51.bin"/><Relationship Id="rId133" Type="http://schemas.openxmlformats.org/officeDocument/2006/relationships/oleObject" Target="embeddings/oleObject62.bin"/><Relationship Id="rId154" Type="http://schemas.openxmlformats.org/officeDocument/2006/relationships/image" Target="media/image70.wmf"/><Relationship Id="rId175" Type="http://schemas.openxmlformats.org/officeDocument/2006/relationships/oleObject" Target="embeddings/oleObject83.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oleObject" Target="embeddings/oleObject2.bin"/><Relationship Id="rId221" Type="http://schemas.openxmlformats.org/officeDocument/2006/relationships/image" Target="media/image103.wmf"/><Relationship Id="rId242" Type="http://schemas.openxmlformats.org/officeDocument/2006/relationships/image" Target="media/image113.wmf"/><Relationship Id="rId263" Type="http://schemas.openxmlformats.org/officeDocument/2006/relationships/oleObject" Target="embeddings/oleObject128.bin"/><Relationship Id="rId284" Type="http://schemas.openxmlformats.org/officeDocument/2006/relationships/image" Target="media/image134.wmf"/><Relationship Id="rId319" Type="http://schemas.openxmlformats.org/officeDocument/2006/relationships/oleObject" Target="embeddings/oleObject158.bin"/><Relationship Id="rId37" Type="http://schemas.openxmlformats.org/officeDocument/2006/relationships/image" Target="media/image13.wmf"/><Relationship Id="rId58" Type="http://schemas.openxmlformats.org/officeDocument/2006/relationships/oleObject" Target="embeddings/oleObject23.bin"/><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image" Target="media/image55.wmf"/><Relationship Id="rId144" Type="http://schemas.openxmlformats.org/officeDocument/2006/relationships/image" Target="media/image65.wmf"/><Relationship Id="rId330" Type="http://schemas.openxmlformats.org/officeDocument/2006/relationships/footer" Target="footer3.xml"/><Relationship Id="rId90" Type="http://schemas.openxmlformats.org/officeDocument/2006/relationships/oleObject" Target="embeddings/oleObject39.bin"/><Relationship Id="rId165" Type="http://schemas.openxmlformats.org/officeDocument/2006/relationships/oleObject" Target="embeddings/oleObject78.bin"/><Relationship Id="rId186" Type="http://schemas.openxmlformats.org/officeDocument/2006/relationships/image" Target="media/image86.wmf"/><Relationship Id="rId211" Type="http://schemas.openxmlformats.org/officeDocument/2006/relationships/oleObject" Target="embeddings/oleObject101.bin"/><Relationship Id="rId232" Type="http://schemas.openxmlformats.org/officeDocument/2006/relationships/oleObject" Target="embeddings/oleObject112.bin"/><Relationship Id="rId253" Type="http://schemas.openxmlformats.org/officeDocument/2006/relationships/oleObject" Target="embeddings/oleObject123.bin"/><Relationship Id="rId274" Type="http://schemas.openxmlformats.org/officeDocument/2006/relationships/image" Target="media/image129.wmf"/><Relationship Id="rId295" Type="http://schemas.openxmlformats.org/officeDocument/2006/relationships/image" Target="media/image139.wmf"/><Relationship Id="rId309" Type="http://schemas.openxmlformats.org/officeDocument/2006/relationships/oleObject" Target="embeddings/oleObject152.bin"/><Relationship Id="rId27" Type="http://schemas.openxmlformats.org/officeDocument/2006/relationships/image" Target="media/image8.wmf"/><Relationship Id="rId48" Type="http://schemas.openxmlformats.org/officeDocument/2006/relationships/oleObject" Target="embeddings/oleObject18.bin"/><Relationship Id="rId69" Type="http://schemas.openxmlformats.org/officeDocument/2006/relationships/image" Target="media/image29.wmf"/><Relationship Id="rId113" Type="http://schemas.openxmlformats.org/officeDocument/2006/relationships/image" Target="media/image50.wmf"/><Relationship Id="rId134" Type="http://schemas.openxmlformats.org/officeDocument/2006/relationships/image" Target="media/image60.wmf"/><Relationship Id="rId320" Type="http://schemas.openxmlformats.org/officeDocument/2006/relationships/image" Target="media/image150.wmf"/><Relationship Id="rId80" Type="http://schemas.openxmlformats.org/officeDocument/2006/relationships/oleObject" Target="embeddings/oleObject34.bin"/><Relationship Id="rId155" Type="http://schemas.openxmlformats.org/officeDocument/2006/relationships/oleObject" Target="embeddings/oleObject73.bin"/><Relationship Id="rId176" Type="http://schemas.openxmlformats.org/officeDocument/2006/relationships/image" Target="media/image81.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image" Target="media/image124.wmf"/><Relationship Id="rId285" Type="http://schemas.openxmlformats.org/officeDocument/2006/relationships/oleObject" Target="embeddings/oleObject139.bin"/><Relationship Id="rId17" Type="http://schemas.openxmlformats.org/officeDocument/2006/relationships/image" Target="media/image3.wmf"/><Relationship Id="rId38" Type="http://schemas.openxmlformats.org/officeDocument/2006/relationships/oleObject" Target="embeddings/oleObject13.bin"/><Relationship Id="rId59" Type="http://schemas.openxmlformats.org/officeDocument/2006/relationships/image" Target="media/image24.wmf"/><Relationship Id="rId103" Type="http://schemas.openxmlformats.org/officeDocument/2006/relationships/oleObject" Target="embeddings/oleObject46.bin"/><Relationship Id="rId124" Type="http://schemas.openxmlformats.org/officeDocument/2006/relationships/oleObject" Target="embeddings/oleObject57.bin"/><Relationship Id="rId310" Type="http://schemas.openxmlformats.org/officeDocument/2006/relationships/oleObject" Target="embeddings/oleObject153.bin"/><Relationship Id="rId70" Type="http://schemas.openxmlformats.org/officeDocument/2006/relationships/oleObject" Target="embeddings/oleObject29.bin"/><Relationship Id="rId91" Type="http://schemas.openxmlformats.org/officeDocument/2006/relationships/image" Target="media/image40.wmf"/><Relationship Id="rId145" Type="http://schemas.openxmlformats.org/officeDocument/2006/relationships/oleObject" Target="embeddings/oleObject68.bin"/><Relationship Id="rId166" Type="http://schemas.openxmlformats.org/officeDocument/2006/relationships/image" Target="media/image76.wmf"/><Relationship Id="rId187" Type="http://schemas.openxmlformats.org/officeDocument/2006/relationships/oleObject" Target="embeddings/oleObject89.bin"/><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oleObject" Target="embeddings/oleObject113.bin"/><Relationship Id="rId254" Type="http://schemas.openxmlformats.org/officeDocument/2006/relationships/image" Target="media/image119.wmf"/><Relationship Id="rId28" Type="http://schemas.openxmlformats.org/officeDocument/2006/relationships/oleObject" Target="embeddings/oleObject8.bin"/><Relationship Id="rId49" Type="http://schemas.openxmlformats.org/officeDocument/2006/relationships/image" Target="media/image19.wmf"/><Relationship Id="rId114" Type="http://schemas.openxmlformats.org/officeDocument/2006/relationships/oleObject" Target="embeddings/oleObject52.bin"/><Relationship Id="rId275" Type="http://schemas.openxmlformats.org/officeDocument/2006/relationships/oleObject" Target="embeddings/oleObject134.bin"/><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4.bin"/><Relationship Id="rId81" Type="http://schemas.openxmlformats.org/officeDocument/2006/relationships/image" Target="media/image35.wmf"/><Relationship Id="rId135" Type="http://schemas.openxmlformats.org/officeDocument/2006/relationships/oleObject" Target="embeddings/oleObject63.bin"/><Relationship Id="rId156" Type="http://schemas.openxmlformats.org/officeDocument/2006/relationships/image" Target="media/image71.wmf"/><Relationship Id="rId177" Type="http://schemas.openxmlformats.org/officeDocument/2006/relationships/oleObject" Target="embeddings/oleObject84.bin"/><Relationship Id="rId198" Type="http://schemas.openxmlformats.org/officeDocument/2006/relationships/image" Target="media/image92.wmf"/><Relationship Id="rId321" Type="http://schemas.openxmlformats.org/officeDocument/2006/relationships/oleObject" Target="embeddings/oleObject159.bin"/><Relationship Id="rId202" Type="http://schemas.openxmlformats.org/officeDocument/2006/relationships/image" Target="media/image94.wmf"/><Relationship Id="rId223" Type="http://schemas.openxmlformats.org/officeDocument/2006/relationships/image" Target="media/image104.wmf"/><Relationship Id="rId244" Type="http://schemas.openxmlformats.org/officeDocument/2006/relationships/image" Target="media/image114.wmf"/><Relationship Id="rId18" Type="http://schemas.openxmlformats.org/officeDocument/2006/relationships/oleObject" Target="embeddings/oleObject3.bin"/><Relationship Id="rId39" Type="http://schemas.openxmlformats.org/officeDocument/2006/relationships/image" Target="media/image14.wmf"/><Relationship Id="rId265" Type="http://schemas.openxmlformats.org/officeDocument/2006/relationships/oleObject" Target="embeddings/oleObject129.bin"/><Relationship Id="rId286" Type="http://schemas.openxmlformats.org/officeDocument/2006/relationships/oleObject" Target="embeddings/oleObject140.bin"/><Relationship Id="rId50" Type="http://schemas.openxmlformats.org/officeDocument/2006/relationships/oleObject" Target="embeddings/oleObject19.bin"/><Relationship Id="rId104" Type="http://schemas.openxmlformats.org/officeDocument/2006/relationships/image" Target="media/image46.wmf"/><Relationship Id="rId125" Type="http://schemas.openxmlformats.org/officeDocument/2006/relationships/image" Target="media/image56.wmf"/><Relationship Id="rId146" Type="http://schemas.openxmlformats.org/officeDocument/2006/relationships/image" Target="media/image66.wmf"/><Relationship Id="rId167" Type="http://schemas.openxmlformats.org/officeDocument/2006/relationships/oleObject" Target="embeddings/oleObject79.bin"/><Relationship Id="rId188" Type="http://schemas.openxmlformats.org/officeDocument/2006/relationships/image" Target="media/image87.wmf"/><Relationship Id="rId311" Type="http://schemas.openxmlformats.org/officeDocument/2006/relationships/oleObject" Target="embeddings/oleObject154.bin"/><Relationship Id="rId332" Type="http://schemas.openxmlformats.org/officeDocument/2006/relationships/theme" Target="theme/theme1.xml"/><Relationship Id="rId71" Type="http://schemas.openxmlformats.org/officeDocument/2006/relationships/image" Target="media/image30.wmf"/><Relationship Id="rId92" Type="http://schemas.openxmlformats.org/officeDocument/2006/relationships/oleObject" Target="embeddings/oleObject40.bin"/><Relationship Id="rId213" Type="http://schemas.openxmlformats.org/officeDocument/2006/relationships/oleObject" Target="embeddings/oleObject102.bin"/><Relationship Id="rId234" Type="http://schemas.openxmlformats.org/officeDocument/2006/relationships/image" Target="media/image109.wmf"/><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oleObject" Target="embeddings/oleObject124.bin"/><Relationship Id="rId276" Type="http://schemas.openxmlformats.org/officeDocument/2006/relationships/image" Target="media/image130.wmf"/><Relationship Id="rId297" Type="http://schemas.openxmlformats.org/officeDocument/2006/relationships/image" Target="media/image140.wmf"/><Relationship Id="rId40" Type="http://schemas.openxmlformats.org/officeDocument/2006/relationships/oleObject" Target="embeddings/oleObject14.bin"/><Relationship Id="rId115" Type="http://schemas.openxmlformats.org/officeDocument/2006/relationships/image" Target="media/image51.wmf"/><Relationship Id="rId136" Type="http://schemas.openxmlformats.org/officeDocument/2006/relationships/image" Target="media/image61.wmf"/><Relationship Id="rId157" Type="http://schemas.openxmlformats.org/officeDocument/2006/relationships/oleObject" Target="embeddings/oleObject74.bin"/><Relationship Id="rId178" Type="http://schemas.openxmlformats.org/officeDocument/2006/relationships/image" Target="media/image82.wmf"/><Relationship Id="rId301" Type="http://schemas.openxmlformats.org/officeDocument/2006/relationships/image" Target="media/image142.wmf"/><Relationship Id="rId322" Type="http://schemas.openxmlformats.org/officeDocument/2006/relationships/image" Target="media/image151.wmf"/><Relationship Id="rId61" Type="http://schemas.openxmlformats.org/officeDocument/2006/relationships/image" Target="media/image25.wmf"/><Relationship Id="rId82" Type="http://schemas.openxmlformats.org/officeDocument/2006/relationships/oleObject" Target="embeddings/oleObject35.bin"/><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4.wmf"/><Relationship Id="rId224" Type="http://schemas.openxmlformats.org/officeDocument/2006/relationships/oleObject" Target="embeddings/oleObject108.bin"/><Relationship Id="rId245" Type="http://schemas.openxmlformats.org/officeDocument/2006/relationships/oleObject" Target="embeddings/oleObject119.bin"/><Relationship Id="rId266" Type="http://schemas.openxmlformats.org/officeDocument/2006/relationships/image" Target="media/image125.wmf"/><Relationship Id="rId287" Type="http://schemas.openxmlformats.org/officeDocument/2006/relationships/image" Target="media/image135.wmf"/><Relationship Id="rId30" Type="http://schemas.openxmlformats.org/officeDocument/2006/relationships/oleObject" Target="embeddings/oleObject9.bin"/><Relationship Id="rId105" Type="http://schemas.openxmlformats.org/officeDocument/2006/relationships/oleObject" Target="embeddings/oleObject47.bin"/><Relationship Id="rId126" Type="http://schemas.openxmlformats.org/officeDocument/2006/relationships/oleObject" Target="embeddings/oleObject58.bin"/><Relationship Id="rId147" Type="http://schemas.openxmlformats.org/officeDocument/2006/relationships/oleObject" Target="embeddings/oleObject69.bin"/><Relationship Id="rId168" Type="http://schemas.openxmlformats.org/officeDocument/2006/relationships/image" Target="media/image77.wmf"/><Relationship Id="rId312" Type="http://schemas.openxmlformats.org/officeDocument/2006/relationships/image" Target="media/image14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37EC-51F3-4BF8-8A4D-829FE328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36</Pages>
  <Words>12817</Words>
  <Characters>74343</Characters>
  <Application>Microsoft Office Word</Application>
  <DocSecurity>0</DocSecurity>
  <Lines>619</Lines>
  <Paragraphs>173</Paragraphs>
  <ScaleCrop>false</ScaleCrop>
  <HeadingPairs>
    <vt:vector size="2" baseType="variant">
      <vt:variant>
        <vt:lpstr>Title</vt:lpstr>
      </vt:variant>
      <vt:variant>
        <vt:i4>1</vt:i4>
      </vt:variant>
    </vt:vector>
  </HeadingPairs>
  <TitlesOfParts>
    <vt:vector size="1" baseType="lpstr">
      <vt:lpstr/>
    </vt:vector>
  </TitlesOfParts>
  <Company>tmk</Company>
  <LinksUpToDate>false</LinksUpToDate>
  <CharactersWithSpaces>86987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10</cp:revision>
  <cp:lastPrinted>2012-01-11T12:19:00Z</cp:lastPrinted>
  <dcterms:created xsi:type="dcterms:W3CDTF">2012-01-10T14:21:00Z</dcterms:created>
  <dcterms:modified xsi:type="dcterms:W3CDTF">2012-01-11T12:20:00Z</dcterms:modified>
</cp:coreProperties>
</file>